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0C4C0" w14:textId="77777777" w:rsidR="001E3D31" w:rsidRPr="001E3D31" w:rsidRDefault="001E3D31" w:rsidP="001E3D31">
      <w:pPr>
        <w:suppressAutoHyphens/>
        <w:spacing w:after="0" w:line="240" w:lineRule="auto"/>
        <w:jc w:val="center"/>
        <w:rPr>
          <w:rFonts w:ascii="Times New Roman" w:eastAsia="SimSun" w:hAnsi="Times New Roman" w:cs="Times New Roman"/>
          <w:b/>
          <w:kern w:val="2"/>
          <w:sz w:val="24"/>
          <w:szCs w:val="24"/>
          <w:lang w:eastAsia="zh-CN" w:bidi="hi-IN"/>
        </w:rPr>
      </w:pPr>
      <w:r w:rsidRPr="001E3D31">
        <w:rPr>
          <w:rFonts w:ascii="Times New Roman" w:eastAsia="SimSun" w:hAnsi="Times New Roman" w:cs="Times New Roman"/>
          <w:b/>
          <w:kern w:val="2"/>
          <w:sz w:val="24"/>
          <w:szCs w:val="24"/>
          <w:lang w:eastAsia="zh-CN" w:bidi="hi-IN"/>
        </w:rPr>
        <w:t>Муниципальное автономное учреждение</w:t>
      </w:r>
    </w:p>
    <w:p w14:paraId="76C8D143" w14:textId="77777777" w:rsidR="001E3D31" w:rsidRPr="001E3D31" w:rsidRDefault="001E3D31" w:rsidP="001E3D31">
      <w:pPr>
        <w:suppressAutoHyphens/>
        <w:spacing w:after="0" w:line="240" w:lineRule="auto"/>
        <w:jc w:val="center"/>
        <w:rPr>
          <w:rFonts w:ascii="Times New Roman" w:eastAsia="SimSun" w:hAnsi="Times New Roman" w:cs="Times New Roman"/>
          <w:b/>
          <w:kern w:val="2"/>
          <w:sz w:val="24"/>
          <w:szCs w:val="24"/>
          <w:lang w:eastAsia="zh-CN" w:bidi="hi-IN"/>
        </w:rPr>
      </w:pPr>
      <w:r w:rsidRPr="001E3D31">
        <w:rPr>
          <w:rFonts w:ascii="Times New Roman" w:eastAsia="SimSun" w:hAnsi="Times New Roman" w:cs="Times New Roman"/>
          <w:b/>
          <w:kern w:val="2"/>
          <w:sz w:val="24"/>
          <w:szCs w:val="24"/>
          <w:lang w:eastAsia="zh-CN" w:bidi="hi-IN"/>
        </w:rPr>
        <w:t>дополнительного образования</w:t>
      </w:r>
    </w:p>
    <w:p w14:paraId="1110FD8A" w14:textId="77777777" w:rsidR="001E3D31" w:rsidRPr="001E3D31" w:rsidRDefault="001E3D31" w:rsidP="001E3D31">
      <w:pPr>
        <w:suppressAutoHyphens/>
        <w:spacing w:after="0" w:line="240" w:lineRule="auto"/>
        <w:jc w:val="center"/>
        <w:rPr>
          <w:rFonts w:ascii="Times New Roman" w:eastAsia="SimSun" w:hAnsi="Times New Roman" w:cs="Times New Roman"/>
          <w:b/>
          <w:kern w:val="2"/>
          <w:sz w:val="24"/>
          <w:szCs w:val="24"/>
          <w:lang w:eastAsia="zh-CN" w:bidi="hi-IN"/>
        </w:rPr>
      </w:pPr>
      <w:r w:rsidRPr="001E3D31">
        <w:rPr>
          <w:rFonts w:ascii="Times New Roman" w:eastAsia="SimSun" w:hAnsi="Times New Roman" w:cs="Times New Roman"/>
          <w:b/>
          <w:kern w:val="2"/>
          <w:sz w:val="24"/>
          <w:szCs w:val="24"/>
          <w:lang w:eastAsia="zh-CN" w:bidi="hi-IN"/>
        </w:rPr>
        <w:t>«Спортивная школа Ханты-Мансийского района»</w:t>
      </w:r>
    </w:p>
    <w:p w14:paraId="53DB56E5" w14:textId="77777777" w:rsidR="001E3D31" w:rsidRPr="001E3D31" w:rsidRDefault="001E3D31" w:rsidP="001E3D31">
      <w:pPr>
        <w:suppressAutoHyphens/>
        <w:spacing w:after="0" w:line="240" w:lineRule="auto"/>
        <w:jc w:val="right"/>
        <w:rPr>
          <w:rFonts w:ascii="Times New Roman" w:eastAsia="SimSun" w:hAnsi="Times New Roman" w:cs="Times New Roman"/>
          <w:b/>
          <w:kern w:val="2"/>
          <w:sz w:val="24"/>
          <w:szCs w:val="24"/>
          <w:lang w:eastAsia="zh-CN" w:bidi="hi-IN"/>
        </w:rPr>
      </w:pPr>
    </w:p>
    <w:p w14:paraId="20A17F23" w14:textId="77777777" w:rsidR="001E3D31" w:rsidRPr="001E3D31" w:rsidRDefault="001E3D31" w:rsidP="001E3D31">
      <w:pPr>
        <w:suppressAutoHyphens/>
        <w:spacing w:after="0" w:line="240" w:lineRule="auto"/>
        <w:jc w:val="right"/>
        <w:rPr>
          <w:rFonts w:ascii="Times New Roman" w:eastAsia="SimSun" w:hAnsi="Times New Roman" w:cs="Times New Roman"/>
          <w:b/>
          <w:kern w:val="2"/>
          <w:sz w:val="24"/>
          <w:szCs w:val="24"/>
          <w:lang w:eastAsia="zh-CN" w:bidi="hi-IN"/>
        </w:rPr>
      </w:pPr>
    </w:p>
    <w:p w14:paraId="6E97236D" w14:textId="77777777" w:rsidR="001E3D31" w:rsidRPr="001E3D31" w:rsidRDefault="001E3D31" w:rsidP="001E3D31">
      <w:pPr>
        <w:suppressAutoHyphens/>
        <w:spacing w:after="0" w:line="240" w:lineRule="auto"/>
        <w:jc w:val="right"/>
        <w:rPr>
          <w:rFonts w:ascii="Times New Roman" w:eastAsia="SimSun" w:hAnsi="Times New Roman" w:cs="Times New Roman"/>
          <w:b/>
          <w:kern w:val="2"/>
          <w:sz w:val="24"/>
          <w:szCs w:val="24"/>
          <w:lang w:eastAsia="zh-CN" w:bidi="hi-IN"/>
        </w:rPr>
      </w:pPr>
    </w:p>
    <w:p w14:paraId="3736F1E7" w14:textId="77777777" w:rsidR="001E3D31" w:rsidRPr="001E3D31" w:rsidRDefault="001E3D31" w:rsidP="001E3D31">
      <w:pPr>
        <w:suppressAutoHyphens/>
        <w:spacing w:after="0" w:line="240" w:lineRule="auto"/>
        <w:jc w:val="right"/>
        <w:rPr>
          <w:rFonts w:ascii="Times New Roman" w:eastAsia="SimSun" w:hAnsi="Times New Roman" w:cs="Times New Roman"/>
          <w:b/>
          <w:kern w:val="2"/>
          <w:sz w:val="24"/>
          <w:szCs w:val="24"/>
          <w:lang w:eastAsia="zh-CN" w:bidi="hi-IN"/>
        </w:rPr>
      </w:pPr>
    </w:p>
    <w:p w14:paraId="51EAF492" w14:textId="77777777" w:rsidR="001E3D31" w:rsidRPr="001E3D31" w:rsidRDefault="001E3D31" w:rsidP="001E3D31">
      <w:pPr>
        <w:suppressAutoHyphens/>
        <w:spacing w:after="0" w:line="240" w:lineRule="auto"/>
        <w:jc w:val="right"/>
        <w:rPr>
          <w:rFonts w:ascii="Times New Roman" w:eastAsia="SimSun" w:hAnsi="Times New Roman" w:cs="Times New Roman"/>
          <w:b/>
          <w:kern w:val="2"/>
          <w:sz w:val="24"/>
          <w:szCs w:val="24"/>
          <w:lang w:eastAsia="zh-CN" w:bidi="hi-IN"/>
        </w:rPr>
      </w:pPr>
    </w:p>
    <w:p w14:paraId="3DB57415" w14:textId="77777777" w:rsidR="001E3D31" w:rsidRPr="001E3D31" w:rsidRDefault="001E3D31" w:rsidP="001E3D31">
      <w:pPr>
        <w:suppressAutoHyphens/>
        <w:spacing w:after="0" w:line="240" w:lineRule="auto"/>
        <w:jc w:val="right"/>
        <w:rPr>
          <w:rFonts w:ascii="Times New Roman" w:eastAsia="SimSun" w:hAnsi="Times New Roman" w:cs="Times New Roman"/>
          <w:b/>
          <w:kern w:val="2"/>
          <w:sz w:val="24"/>
          <w:szCs w:val="24"/>
          <w:lang w:eastAsia="zh-CN" w:bidi="hi-IN"/>
        </w:rPr>
      </w:pPr>
    </w:p>
    <w:p w14:paraId="75332ACF" w14:textId="77777777" w:rsidR="001E3D31" w:rsidRPr="001E3D31" w:rsidRDefault="001E3D31" w:rsidP="001E3D31">
      <w:pPr>
        <w:suppressAutoHyphens/>
        <w:spacing w:after="0" w:line="240" w:lineRule="auto"/>
        <w:jc w:val="right"/>
        <w:rPr>
          <w:rFonts w:ascii="Times New Roman" w:eastAsia="SimSun" w:hAnsi="Times New Roman" w:cs="Times New Roman"/>
          <w:b/>
          <w:kern w:val="2"/>
          <w:sz w:val="24"/>
          <w:szCs w:val="24"/>
          <w:lang w:eastAsia="zh-CN" w:bidi="hi-IN"/>
        </w:rPr>
      </w:pPr>
    </w:p>
    <w:p w14:paraId="46FE3797" w14:textId="77777777" w:rsidR="001E3D31" w:rsidRPr="001E3D31" w:rsidRDefault="001E3D31" w:rsidP="001E3D31">
      <w:pPr>
        <w:suppressAutoHyphens/>
        <w:spacing w:after="0" w:line="240" w:lineRule="auto"/>
        <w:jc w:val="right"/>
        <w:rPr>
          <w:rFonts w:ascii="Times New Roman" w:eastAsia="SimSun" w:hAnsi="Times New Roman" w:cs="Times New Roman"/>
          <w:b/>
          <w:kern w:val="2"/>
          <w:sz w:val="24"/>
          <w:szCs w:val="24"/>
          <w:lang w:eastAsia="zh-CN" w:bidi="hi-IN"/>
        </w:rPr>
      </w:pPr>
      <w:r w:rsidRPr="001E3D31">
        <w:rPr>
          <w:rFonts w:ascii="Times New Roman" w:eastAsia="SimSun" w:hAnsi="Times New Roman" w:cs="Times New Roman"/>
          <w:b/>
          <w:kern w:val="2"/>
          <w:sz w:val="24"/>
          <w:szCs w:val="24"/>
          <w:lang w:eastAsia="zh-CN" w:bidi="hi-IN"/>
        </w:rPr>
        <w:t>УТВЕРЖДЕНА</w:t>
      </w:r>
    </w:p>
    <w:p w14:paraId="1C6E29D9" w14:textId="77777777" w:rsidR="00FE1318" w:rsidRPr="00FE1318" w:rsidRDefault="00FE1318" w:rsidP="00FE1318">
      <w:pPr>
        <w:suppressAutoHyphens/>
        <w:spacing w:after="0" w:line="240" w:lineRule="auto"/>
        <w:jc w:val="right"/>
        <w:rPr>
          <w:rFonts w:ascii="Times New Roman" w:eastAsia="SimSun" w:hAnsi="Times New Roman" w:cs="Times New Roman"/>
          <w:b/>
          <w:kern w:val="2"/>
          <w:sz w:val="24"/>
          <w:szCs w:val="24"/>
          <w:lang w:eastAsia="zh-CN" w:bidi="hi-IN"/>
        </w:rPr>
      </w:pPr>
      <w:r w:rsidRPr="00FE1318">
        <w:rPr>
          <w:rFonts w:ascii="Times New Roman" w:eastAsia="SimSun" w:hAnsi="Times New Roman" w:cs="Times New Roman"/>
          <w:b/>
          <w:kern w:val="2"/>
          <w:sz w:val="24"/>
          <w:szCs w:val="24"/>
          <w:lang w:eastAsia="zh-CN" w:bidi="hi-IN"/>
        </w:rPr>
        <w:t>приказом от 04.09.2025 № 156-О</w:t>
      </w:r>
    </w:p>
    <w:p w14:paraId="028300B6" w14:textId="77777777" w:rsidR="00607C9E" w:rsidRDefault="00607C9E" w:rsidP="00607C9E">
      <w:pPr>
        <w:spacing w:after="0" w:line="240" w:lineRule="auto"/>
        <w:contextualSpacing/>
        <w:jc w:val="center"/>
        <w:rPr>
          <w:rFonts w:ascii="Times New Roman" w:hAnsi="Times New Roman" w:cs="Times New Roman"/>
          <w:sz w:val="28"/>
          <w:szCs w:val="28"/>
        </w:rPr>
      </w:pPr>
      <w:bookmarkStart w:id="0" w:name="_GoBack"/>
      <w:bookmarkEnd w:id="0"/>
    </w:p>
    <w:p w14:paraId="76BF043B" w14:textId="77777777" w:rsidR="00607C9E" w:rsidRDefault="00607C9E" w:rsidP="00607C9E">
      <w:pPr>
        <w:spacing w:after="0" w:line="240" w:lineRule="auto"/>
        <w:contextualSpacing/>
        <w:jc w:val="center"/>
        <w:rPr>
          <w:rFonts w:ascii="Times New Roman" w:hAnsi="Times New Roman" w:cs="Times New Roman"/>
          <w:sz w:val="28"/>
          <w:szCs w:val="28"/>
        </w:rPr>
      </w:pPr>
    </w:p>
    <w:p w14:paraId="19123B88" w14:textId="77777777" w:rsidR="00607C9E" w:rsidRDefault="00607C9E" w:rsidP="00607C9E">
      <w:pPr>
        <w:spacing w:after="0" w:line="240" w:lineRule="auto"/>
        <w:contextualSpacing/>
        <w:jc w:val="center"/>
        <w:rPr>
          <w:rFonts w:ascii="Times New Roman" w:hAnsi="Times New Roman" w:cs="Times New Roman"/>
          <w:sz w:val="28"/>
          <w:szCs w:val="28"/>
        </w:rPr>
      </w:pPr>
    </w:p>
    <w:p w14:paraId="6B8290C4" w14:textId="77777777" w:rsidR="00607C9E" w:rsidRDefault="00607C9E" w:rsidP="00607C9E">
      <w:pPr>
        <w:spacing w:after="0" w:line="240" w:lineRule="auto"/>
        <w:contextualSpacing/>
        <w:jc w:val="center"/>
        <w:rPr>
          <w:rFonts w:ascii="Times New Roman" w:hAnsi="Times New Roman" w:cs="Times New Roman"/>
          <w:sz w:val="28"/>
          <w:szCs w:val="28"/>
        </w:rPr>
      </w:pPr>
    </w:p>
    <w:p w14:paraId="0AF8B088" w14:textId="77777777" w:rsidR="00607C9E" w:rsidRDefault="00607C9E" w:rsidP="00607C9E">
      <w:pPr>
        <w:spacing w:after="0" w:line="240" w:lineRule="auto"/>
        <w:contextualSpacing/>
        <w:jc w:val="center"/>
        <w:rPr>
          <w:rFonts w:ascii="Times New Roman" w:hAnsi="Times New Roman" w:cs="Times New Roman"/>
          <w:sz w:val="28"/>
          <w:szCs w:val="28"/>
        </w:rPr>
      </w:pPr>
    </w:p>
    <w:p w14:paraId="019918AB" w14:textId="406109A9" w:rsidR="00607C9E" w:rsidRDefault="00607C9E" w:rsidP="00607C9E">
      <w:pPr>
        <w:spacing w:after="0" w:line="240" w:lineRule="auto"/>
        <w:contextualSpacing/>
        <w:jc w:val="center"/>
        <w:rPr>
          <w:rFonts w:ascii="Times New Roman" w:hAnsi="Times New Roman" w:cs="Times New Roman"/>
          <w:sz w:val="28"/>
          <w:szCs w:val="28"/>
        </w:rPr>
      </w:pPr>
    </w:p>
    <w:p w14:paraId="65BC6319" w14:textId="77777777" w:rsidR="004E5162" w:rsidRDefault="004E5162" w:rsidP="00607C9E">
      <w:pPr>
        <w:spacing w:after="0" w:line="240" w:lineRule="auto"/>
        <w:contextualSpacing/>
        <w:jc w:val="center"/>
        <w:rPr>
          <w:rFonts w:ascii="Times New Roman" w:hAnsi="Times New Roman" w:cs="Times New Roman"/>
          <w:sz w:val="28"/>
          <w:szCs w:val="28"/>
        </w:rPr>
      </w:pPr>
    </w:p>
    <w:p w14:paraId="695401A1" w14:textId="77777777" w:rsidR="00607C9E" w:rsidRDefault="00607C9E" w:rsidP="00607C9E">
      <w:pPr>
        <w:spacing w:after="0" w:line="240"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ДОПОЛНИТЕЛЬНАЯ ОБРАЗОВАТЕЛЬНАЯ ПРОГРАММА </w:t>
      </w:r>
    </w:p>
    <w:p w14:paraId="51E0F5DB" w14:textId="77777777" w:rsidR="001E45C3" w:rsidRDefault="00607C9E" w:rsidP="001E45C3">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lang w:eastAsia="ru-RU"/>
        </w:rPr>
        <w:t xml:space="preserve">СПОРТИВНОЙ ПОДГОТОВКИ </w:t>
      </w:r>
      <w:r w:rsidR="001E45C3">
        <w:rPr>
          <w:rFonts w:ascii="Times New Roman" w:hAnsi="Times New Roman" w:cs="Times New Roman"/>
          <w:b/>
          <w:sz w:val="28"/>
          <w:szCs w:val="28"/>
        </w:rPr>
        <w:t>ПО ВИДУ СПОРТА</w:t>
      </w:r>
    </w:p>
    <w:p w14:paraId="56CF6F74" w14:textId="751F6E8C" w:rsidR="00607C9E" w:rsidRDefault="00607C9E" w:rsidP="001E45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«ЛЁГКАЯ АТЛЕТИКА»</w:t>
      </w:r>
    </w:p>
    <w:p w14:paraId="6EF3A502" w14:textId="77777777" w:rsidR="00607C9E" w:rsidRPr="001E3D31" w:rsidRDefault="00607C9E" w:rsidP="00607C9E">
      <w:pPr>
        <w:spacing w:after="0" w:line="240" w:lineRule="auto"/>
        <w:contextualSpacing/>
        <w:jc w:val="center"/>
        <w:rPr>
          <w:rFonts w:ascii="Times New Roman" w:hAnsi="Times New Roman" w:cs="Times New Roman"/>
          <w:i/>
          <w:sz w:val="28"/>
          <w:szCs w:val="28"/>
        </w:rPr>
      </w:pPr>
      <w:r w:rsidRPr="001E3D31">
        <w:rPr>
          <w:rFonts w:ascii="Times New Roman" w:hAnsi="Times New Roman" w:cs="Times New Roman"/>
          <w:i/>
          <w:sz w:val="28"/>
          <w:szCs w:val="28"/>
        </w:rPr>
        <w:t>Разработана в соответствии требований Федерального стандарта спортивной подготовки по виду спорта спорт лиц с поражением ОДА, утверждённого приказом Министерства спорта Российской Федерации 27.01.2014 № 32</w:t>
      </w:r>
    </w:p>
    <w:p w14:paraId="140E1ED6" w14:textId="77777777" w:rsidR="00607C9E" w:rsidRPr="001E3D31" w:rsidRDefault="00607C9E" w:rsidP="00607C9E">
      <w:pPr>
        <w:spacing w:after="0" w:line="240" w:lineRule="auto"/>
        <w:contextualSpacing/>
        <w:jc w:val="center"/>
        <w:rPr>
          <w:rFonts w:ascii="Times New Roman" w:hAnsi="Times New Roman" w:cs="Times New Roman"/>
          <w:i/>
          <w:sz w:val="28"/>
          <w:szCs w:val="28"/>
        </w:rPr>
      </w:pPr>
    </w:p>
    <w:p w14:paraId="7CC1BACD" w14:textId="77777777" w:rsidR="00607C9E" w:rsidRDefault="00607C9E" w:rsidP="00607C9E">
      <w:pPr>
        <w:spacing w:after="0" w:line="240" w:lineRule="auto"/>
        <w:contextualSpacing/>
        <w:jc w:val="center"/>
        <w:rPr>
          <w:rFonts w:ascii="Times New Roman" w:hAnsi="Times New Roman" w:cs="Times New Roman"/>
          <w:sz w:val="28"/>
          <w:szCs w:val="28"/>
        </w:rPr>
      </w:pPr>
    </w:p>
    <w:p w14:paraId="2F283A1E" w14:textId="77777777" w:rsidR="00607C9E" w:rsidRDefault="00607C9E" w:rsidP="00607C9E">
      <w:pPr>
        <w:spacing w:after="0" w:line="240" w:lineRule="auto"/>
        <w:contextualSpacing/>
        <w:jc w:val="center"/>
        <w:rPr>
          <w:rFonts w:ascii="Times New Roman" w:hAnsi="Times New Roman" w:cs="Times New Roman"/>
          <w:sz w:val="28"/>
          <w:szCs w:val="28"/>
        </w:rPr>
      </w:pPr>
    </w:p>
    <w:p w14:paraId="354A5D40" w14:textId="77777777" w:rsidR="00607C9E" w:rsidRDefault="00607C9E" w:rsidP="00607C9E">
      <w:pPr>
        <w:spacing w:after="0" w:line="240" w:lineRule="auto"/>
        <w:contextualSpacing/>
        <w:jc w:val="center"/>
        <w:rPr>
          <w:rFonts w:ascii="Times New Roman" w:hAnsi="Times New Roman" w:cs="Times New Roman"/>
          <w:sz w:val="28"/>
          <w:szCs w:val="28"/>
        </w:rPr>
      </w:pPr>
    </w:p>
    <w:p w14:paraId="082394CC" w14:textId="1328880C" w:rsidR="00607C9E" w:rsidRDefault="00607C9E" w:rsidP="001E3D31">
      <w:pPr>
        <w:spacing w:after="0" w:line="240" w:lineRule="auto"/>
        <w:contextualSpacing/>
        <w:rPr>
          <w:rFonts w:ascii="Times New Roman" w:hAnsi="Times New Roman" w:cs="Times New Roman"/>
          <w:sz w:val="28"/>
          <w:szCs w:val="28"/>
        </w:rPr>
      </w:pPr>
    </w:p>
    <w:p w14:paraId="457946A9" w14:textId="108F32C7" w:rsidR="00E720C0" w:rsidRPr="00E720C0" w:rsidRDefault="00E720C0" w:rsidP="00E720C0">
      <w:pPr>
        <w:widowControl w:val="0"/>
        <w:autoSpaceDE w:val="0"/>
        <w:autoSpaceDN w:val="0"/>
        <w:spacing w:after="0" w:line="240" w:lineRule="auto"/>
        <w:jc w:val="right"/>
        <w:rPr>
          <w:rFonts w:ascii="Times New Roman" w:eastAsia="Times New Roman" w:hAnsi="Times New Roman" w:cs="Times New Roman"/>
          <w:sz w:val="26"/>
          <w:szCs w:val="26"/>
        </w:rPr>
      </w:pPr>
      <w:r w:rsidRPr="004169D7">
        <w:rPr>
          <w:rFonts w:ascii="Times New Roman" w:eastAsia="Times New Roman" w:hAnsi="Times New Roman" w:cs="Times New Roman"/>
          <w:sz w:val="26"/>
          <w:szCs w:val="26"/>
        </w:rPr>
        <w:t>Составители</w:t>
      </w:r>
      <w:r w:rsidRPr="00E720C0">
        <w:rPr>
          <w:rFonts w:ascii="Times New Roman" w:eastAsia="Times New Roman" w:hAnsi="Times New Roman" w:cs="Times New Roman"/>
          <w:sz w:val="26"/>
          <w:szCs w:val="26"/>
        </w:rPr>
        <w:t>:</w:t>
      </w:r>
    </w:p>
    <w:p w14:paraId="5898AD37" w14:textId="4D0CF615" w:rsidR="00E720C0" w:rsidRPr="00E720C0" w:rsidRDefault="00E720C0" w:rsidP="00E720C0">
      <w:pPr>
        <w:widowControl w:val="0"/>
        <w:autoSpaceDE w:val="0"/>
        <w:autoSpaceDN w:val="0"/>
        <w:spacing w:after="0" w:line="240" w:lineRule="auto"/>
        <w:jc w:val="right"/>
        <w:rPr>
          <w:rFonts w:ascii="Times New Roman" w:eastAsia="Times New Roman" w:hAnsi="Times New Roman" w:cs="Times New Roman"/>
          <w:sz w:val="26"/>
          <w:szCs w:val="26"/>
        </w:rPr>
      </w:pPr>
      <w:r w:rsidRPr="00E720C0">
        <w:rPr>
          <w:rFonts w:ascii="Times New Roman" w:eastAsia="Times New Roman" w:hAnsi="Times New Roman" w:cs="Times New Roman"/>
          <w:sz w:val="26"/>
          <w:szCs w:val="26"/>
        </w:rPr>
        <w:t>тренер-</w:t>
      </w:r>
      <w:r w:rsidRPr="004169D7">
        <w:rPr>
          <w:rFonts w:ascii="Times New Roman" w:eastAsia="Times New Roman" w:hAnsi="Times New Roman" w:cs="Times New Roman"/>
          <w:sz w:val="26"/>
          <w:szCs w:val="26"/>
        </w:rPr>
        <w:t>преподаватель</w:t>
      </w:r>
    </w:p>
    <w:p w14:paraId="7439FF6D" w14:textId="1B7FE854" w:rsidR="00E720C0" w:rsidRPr="00E720C0" w:rsidRDefault="00E720C0" w:rsidP="00E720C0">
      <w:pPr>
        <w:spacing w:after="0" w:line="240" w:lineRule="auto"/>
        <w:jc w:val="right"/>
        <w:rPr>
          <w:rFonts w:ascii="Times New Roman" w:eastAsia="Calibri" w:hAnsi="Times New Roman" w:cs="Times New Roman"/>
          <w:b/>
          <w:sz w:val="26"/>
          <w:szCs w:val="26"/>
        </w:rPr>
      </w:pPr>
      <w:r w:rsidRPr="004169D7">
        <w:rPr>
          <w:rFonts w:ascii="Times New Roman" w:eastAsia="Calibri" w:hAnsi="Times New Roman" w:cs="Times New Roman"/>
          <w:sz w:val="26"/>
          <w:szCs w:val="26"/>
        </w:rPr>
        <w:t>Гайнуллина З.Р.</w:t>
      </w:r>
    </w:p>
    <w:p w14:paraId="58101B0B" w14:textId="2C73E090" w:rsidR="00607C9E" w:rsidRPr="004169D7" w:rsidRDefault="00607C9E" w:rsidP="00607C9E">
      <w:pPr>
        <w:spacing w:after="0" w:line="240" w:lineRule="auto"/>
        <w:contextualSpacing/>
        <w:jc w:val="center"/>
        <w:rPr>
          <w:rFonts w:ascii="Times New Roman" w:hAnsi="Times New Roman" w:cs="Times New Roman"/>
          <w:sz w:val="26"/>
          <w:szCs w:val="26"/>
        </w:rPr>
      </w:pPr>
    </w:p>
    <w:p w14:paraId="747ACBC0" w14:textId="752A4C1B" w:rsidR="00E720C0" w:rsidRPr="004169D7" w:rsidRDefault="00E720C0" w:rsidP="00E720C0">
      <w:pPr>
        <w:spacing w:after="0" w:line="240" w:lineRule="auto"/>
        <w:contextualSpacing/>
        <w:jc w:val="right"/>
        <w:rPr>
          <w:rFonts w:ascii="Times New Roman" w:hAnsi="Times New Roman" w:cs="Times New Roman"/>
          <w:sz w:val="26"/>
          <w:szCs w:val="26"/>
        </w:rPr>
      </w:pPr>
      <w:r w:rsidRPr="004169D7">
        <w:rPr>
          <w:rFonts w:ascii="Times New Roman" w:hAnsi="Times New Roman" w:cs="Times New Roman"/>
          <w:sz w:val="26"/>
          <w:szCs w:val="26"/>
        </w:rPr>
        <w:t>инструктор-методист</w:t>
      </w:r>
    </w:p>
    <w:p w14:paraId="72B68E9C" w14:textId="2EB4912C" w:rsidR="00E720C0" w:rsidRPr="004169D7" w:rsidRDefault="00E720C0" w:rsidP="00E720C0">
      <w:pPr>
        <w:spacing w:after="0" w:line="240" w:lineRule="auto"/>
        <w:contextualSpacing/>
        <w:jc w:val="right"/>
        <w:rPr>
          <w:rFonts w:ascii="Times New Roman" w:hAnsi="Times New Roman" w:cs="Times New Roman"/>
          <w:sz w:val="26"/>
          <w:szCs w:val="26"/>
        </w:rPr>
      </w:pPr>
      <w:r w:rsidRPr="004169D7">
        <w:rPr>
          <w:rFonts w:ascii="Times New Roman" w:hAnsi="Times New Roman" w:cs="Times New Roman"/>
          <w:sz w:val="26"/>
          <w:szCs w:val="26"/>
        </w:rPr>
        <w:t>Парфенова Н.А.</w:t>
      </w:r>
    </w:p>
    <w:p w14:paraId="1D192FF4" w14:textId="77777777" w:rsidR="00E720C0" w:rsidRPr="004169D7" w:rsidRDefault="00E720C0" w:rsidP="00E720C0">
      <w:pPr>
        <w:spacing w:after="0" w:line="240" w:lineRule="auto"/>
        <w:contextualSpacing/>
        <w:jc w:val="right"/>
        <w:rPr>
          <w:rFonts w:ascii="Times New Roman" w:hAnsi="Times New Roman" w:cs="Times New Roman"/>
          <w:sz w:val="26"/>
          <w:szCs w:val="26"/>
        </w:rPr>
      </w:pPr>
    </w:p>
    <w:p w14:paraId="7CEA5307" w14:textId="77777777" w:rsidR="00607C9E" w:rsidRDefault="00607C9E" w:rsidP="00607C9E">
      <w:pPr>
        <w:spacing w:after="0" w:line="240" w:lineRule="auto"/>
        <w:contextualSpacing/>
        <w:jc w:val="center"/>
        <w:rPr>
          <w:rFonts w:ascii="Times New Roman" w:hAnsi="Times New Roman" w:cs="Times New Roman"/>
          <w:sz w:val="28"/>
          <w:szCs w:val="28"/>
        </w:rPr>
      </w:pPr>
    </w:p>
    <w:p w14:paraId="4480322C" w14:textId="77777777" w:rsidR="00607C9E" w:rsidRPr="00C74914" w:rsidRDefault="00607C9E" w:rsidP="00607C9E">
      <w:pPr>
        <w:spacing w:after="0" w:line="240" w:lineRule="auto"/>
        <w:contextualSpacing/>
        <w:jc w:val="center"/>
        <w:rPr>
          <w:rFonts w:ascii="Times New Roman" w:hAnsi="Times New Roman" w:cs="Times New Roman"/>
          <w:sz w:val="28"/>
          <w:szCs w:val="28"/>
        </w:rPr>
      </w:pPr>
    </w:p>
    <w:p w14:paraId="05119AEE" w14:textId="77777777" w:rsidR="00607C9E" w:rsidRDefault="00607C9E" w:rsidP="00607C9E">
      <w:pPr>
        <w:spacing w:after="0" w:line="240" w:lineRule="auto"/>
        <w:contextualSpacing/>
        <w:jc w:val="center"/>
        <w:rPr>
          <w:rFonts w:ascii="Times New Roman" w:hAnsi="Times New Roman" w:cs="Times New Roman"/>
          <w:i/>
          <w:sz w:val="28"/>
          <w:szCs w:val="28"/>
        </w:rPr>
      </w:pPr>
    </w:p>
    <w:p w14:paraId="0F7140E1" w14:textId="77777777" w:rsidR="00607C9E" w:rsidRDefault="00607C9E" w:rsidP="00607C9E">
      <w:pPr>
        <w:spacing w:after="0" w:line="240" w:lineRule="auto"/>
        <w:contextualSpacing/>
        <w:jc w:val="center"/>
        <w:rPr>
          <w:rFonts w:ascii="Times New Roman" w:hAnsi="Times New Roman" w:cs="Times New Roman"/>
          <w:i/>
          <w:sz w:val="28"/>
          <w:szCs w:val="28"/>
        </w:rPr>
      </w:pPr>
    </w:p>
    <w:p w14:paraId="06D2B5DC" w14:textId="77777777" w:rsidR="00607C9E" w:rsidRDefault="00607C9E" w:rsidP="00607C9E">
      <w:pPr>
        <w:spacing w:after="0" w:line="240" w:lineRule="auto"/>
        <w:contextualSpacing/>
        <w:jc w:val="center"/>
        <w:rPr>
          <w:rFonts w:ascii="Times New Roman" w:hAnsi="Times New Roman" w:cs="Times New Roman"/>
          <w:i/>
          <w:sz w:val="28"/>
          <w:szCs w:val="28"/>
        </w:rPr>
      </w:pPr>
    </w:p>
    <w:p w14:paraId="5C975C49" w14:textId="77777777" w:rsidR="00607C9E" w:rsidRDefault="00607C9E" w:rsidP="00607C9E">
      <w:pPr>
        <w:spacing w:after="0" w:line="240" w:lineRule="auto"/>
        <w:contextualSpacing/>
        <w:jc w:val="center"/>
        <w:rPr>
          <w:rFonts w:ascii="Times New Roman" w:hAnsi="Times New Roman" w:cs="Times New Roman"/>
          <w:i/>
          <w:sz w:val="28"/>
          <w:szCs w:val="28"/>
        </w:rPr>
      </w:pPr>
    </w:p>
    <w:p w14:paraId="633BF7A3" w14:textId="4B66DF29" w:rsidR="00607C9E" w:rsidRDefault="00607C9E" w:rsidP="00E720C0">
      <w:pPr>
        <w:spacing w:after="0" w:line="240" w:lineRule="auto"/>
        <w:contextualSpacing/>
        <w:rPr>
          <w:rFonts w:ascii="Times New Roman" w:hAnsi="Times New Roman" w:cs="Times New Roman"/>
          <w:i/>
          <w:sz w:val="28"/>
          <w:szCs w:val="28"/>
        </w:rPr>
      </w:pPr>
    </w:p>
    <w:p w14:paraId="2BA5514F" w14:textId="49E4F613" w:rsidR="00607C9E" w:rsidRDefault="00607C9E" w:rsidP="00E720C0">
      <w:pPr>
        <w:spacing w:after="0" w:line="240" w:lineRule="auto"/>
        <w:contextualSpacing/>
        <w:rPr>
          <w:rFonts w:ascii="Times New Roman" w:hAnsi="Times New Roman" w:cs="Times New Roman"/>
          <w:i/>
          <w:sz w:val="28"/>
          <w:szCs w:val="28"/>
        </w:rPr>
      </w:pPr>
    </w:p>
    <w:p w14:paraId="002D021E" w14:textId="77777777" w:rsidR="00607C9E" w:rsidRDefault="00607C9E" w:rsidP="00607C9E">
      <w:pPr>
        <w:spacing w:after="0" w:line="240" w:lineRule="auto"/>
        <w:contextualSpacing/>
        <w:jc w:val="center"/>
        <w:rPr>
          <w:rFonts w:ascii="Times New Roman" w:hAnsi="Times New Roman" w:cs="Times New Roman"/>
          <w:i/>
          <w:sz w:val="28"/>
          <w:szCs w:val="28"/>
        </w:rPr>
      </w:pPr>
    </w:p>
    <w:p w14:paraId="59B6F823" w14:textId="6216A1E0" w:rsidR="00607C9E" w:rsidRPr="00455BE9" w:rsidRDefault="00455BE9" w:rsidP="00607C9E">
      <w:pPr>
        <w:spacing w:after="0" w:line="240" w:lineRule="auto"/>
        <w:contextualSpacing/>
        <w:jc w:val="center"/>
        <w:rPr>
          <w:rFonts w:ascii="Times New Roman" w:hAnsi="Times New Roman" w:cs="Times New Roman"/>
          <w:sz w:val="26"/>
          <w:szCs w:val="26"/>
        </w:rPr>
      </w:pPr>
      <w:r>
        <w:rPr>
          <w:rFonts w:ascii="Times New Roman" w:hAnsi="Times New Roman" w:cs="Times New Roman"/>
          <w:sz w:val="26"/>
          <w:szCs w:val="26"/>
        </w:rPr>
        <w:t xml:space="preserve">Ханты-Мансийский район, </w:t>
      </w:r>
      <w:r w:rsidR="00607C9E" w:rsidRPr="00455BE9">
        <w:rPr>
          <w:rFonts w:ascii="Times New Roman" w:hAnsi="Times New Roman" w:cs="Times New Roman"/>
          <w:sz w:val="26"/>
          <w:szCs w:val="26"/>
        </w:rPr>
        <w:t>202</w:t>
      </w:r>
      <w:r>
        <w:rPr>
          <w:rFonts w:ascii="Times New Roman" w:hAnsi="Times New Roman" w:cs="Times New Roman"/>
          <w:sz w:val="26"/>
          <w:szCs w:val="26"/>
        </w:rPr>
        <w:t>5</w:t>
      </w:r>
      <w:r w:rsidRPr="00455BE9">
        <w:rPr>
          <w:rFonts w:ascii="Times New Roman" w:hAnsi="Times New Roman" w:cs="Times New Roman"/>
          <w:sz w:val="26"/>
          <w:szCs w:val="26"/>
        </w:rPr>
        <w:t xml:space="preserve"> год</w:t>
      </w:r>
    </w:p>
    <w:p w14:paraId="669CBA8F" w14:textId="77777777" w:rsidR="00455BE9" w:rsidRPr="006465BD" w:rsidRDefault="00455BE9" w:rsidP="00607C9E">
      <w:pPr>
        <w:spacing w:after="0" w:line="240" w:lineRule="auto"/>
        <w:contextualSpacing/>
        <w:jc w:val="center"/>
        <w:rPr>
          <w:rFonts w:ascii="Times New Roman" w:hAnsi="Times New Roman" w:cs="Times New Roman"/>
          <w:i/>
          <w:sz w:val="20"/>
          <w:szCs w:val="20"/>
        </w:rPr>
      </w:pPr>
    </w:p>
    <w:p w14:paraId="5B5A3C3E" w14:textId="77777777" w:rsidR="00607C9E" w:rsidRDefault="00607C9E" w:rsidP="00607C9E">
      <w:pPr>
        <w:spacing w:after="100" w:afterAutospacing="1" w:line="240" w:lineRule="auto"/>
        <w:jc w:val="center"/>
        <w:rPr>
          <w:rFonts w:ascii="Times New Roman" w:hAnsi="Times New Roman" w:cs="Times New Roman"/>
          <w:b/>
          <w:sz w:val="28"/>
          <w:szCs w:val="28"/>
        </w:rPr>
      </w:pPr>
      <w:r w:rsidRPr="00B162A2">
        <w:rPr>
          <w:rFonts w:ascii="Times New Roman" w:hAnsi="Times New Roman" w:cs="Times New Roman"/>
          <w:b/>
          <w:sz w:val="28"/>
          <w:szCs w:val="28"/>
        </w:rPr>
        <w:lastRenderedPageBreak/>
        <w:t>СОДЕРЖАНЕИЕ</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3"/>
        <w:gridCol w:w="8181"/>
        <w:gridCol w:w="774"/>
      </w:tblGrid>
      <w:tr w:rsidR="00607C9E" w14:paraId="2A7E7920" w14:textId="77777777" w:rsidTr="006464A2">
        <w:tc>
          <w:tcPr>
            <w:tcW w:w="686" w:type="dxa"/>
          </w:tcPr>
          <w:p w14:paraId="2FC60378" w14:textId="77777777" w:rsidR="00607C9E" w:rsidRPr="00B162A2" w:rsidRDefault="00607C9E" w:rsidP="006464A2">
            <w:pPr>
              <w:spacing w:before="60"/>
              <w:jc w:val="center"/>
              <w:rPr>
                <w:rFonts w:ascii="Times New Roman" w:hAnsi="Times New Roman" w:cs="Times New Roman"/>
                <w:b/>
                <w:sz w:val="24"/>
                <w:szCs w:val="24"/>
              </w:rPr>
            </w:pPr>
          </w:p>
        </w:tc>
        <w:tc>
          <w:tcPr>
            <w:tcW w:w="8384" w:type="dxa"/>
          </w:tcPr>
          <w:p w14:paraId="5A7FF07A" w14:textId="77777777" w:rsidR="00607C9E" w:rsidRPr="00B162A2" w:rsidRDefault="00607C9E" w:rsidP="006464A2">
            <w:pPr>
              <w:spacing w:before="60"/>
              <w:jc w:val="both"/>
              <w:rPr>
                <w:rFonts w:ascii="Times New Roman" w:hAnsi="Times New Roman" w:cs="Times New Roman"/>
                <w:b/>
                <w:sz w:val="24"/>
                <w:szCs w:val="24"/>
              </w:rPr>
            </w:pPr>
            <w:r w:rsidRPr="00B162A2">
              <w:rPr>
                <w:rFonts w:ascii="Times New Roman" w:hAnsi="Times New Roman" w:cs="Times New Roman"/>
                <w:b/>
                <w:sz w:val="24"/>
                <w:szCs w:val="24"/>
              </w:rPr>
              <w:t>Пояснительная записка</w:t>
            </w:r>
          </w:p>
        </w:tc>
        <w:tc>
          <w:tcPr>
            <w:tcW w:w="784" w:type="dxa"/>
          </w:tcPr>
          <w:p w14:paraId="79396902" w14:textId="77777777" w:rsidR="00607C9E" w:rsidRDefault="00607C9E" w:rsidP="006464A2">
            <w:pPr>
              <w:spacing w:before="60"/>
              <w:jc w:val="center"/>
              <w:rPr>
                <w:rFonts w:ascii="Times New Roman" w:hAnsi="Times New Roman" w:cs="Times New Roman"/>
                <w:b/>
                <w:sz w:val="20"/>
                <w:szCs w:val="20"/>
              </w:rPr>
            </w:pPr>
            <w:r>
              <w:rPr>
                <w:rFonts w:ascii="Times New Roman" w:hAnsi="Times New Roman" w:cs="Times New Roman"/>
                <w:b/>
                <w:sz w:val="20"/>
                <w:szCs w:val="20"/>
              </w:rPr>
              <w:t>3</w:t>
            </w:r>
          </w:p>
        </w:tc>
      </w:tr>
      <w:tr w:rsidR="00607C9E" w14:paraId="35C327A1" w14:textId="77777777" w:rsidTr="006464A2">
        <w:tc>
          <w:tcPr>
            <w:tcW w:w="686" w:type="dxa"/>
          </w:tcPr>
          <w:p w14:paraId="50F97CCB" w14:textId="77777777" w:rsidR="00607C9E" w:rsidRPr="00B162A2" w:rsidRDefault="00607C9E" w:rsidP="006464A2">
            <w:pPr>
              <w:spacing w:before="60"/>
              <w:jc w:val="center"/>
              <w:rPr>
                <w:rFonts w:ascii="Times New Roman" w:hAnsi="Times New Roman" w:cs="Times New Roman"/>
                <w:sz w:val="24"/>
                <w:szCs w:val="24"/>
              </w:rPr>
            </w:pPr>
            <w:r w:rsidRPr="00B162A2">
              <w:rPr>
                <w:rFonts w:ascii="Times New Roman" w:hAnsi="Times New Roman" w:cs="Times New Roman"/>
                <w:b/>
                <w:sz w:val="24"/>
                <w:szCs w:val="24"/>
              </w:rPr>
              <w:t>1.</w:t>
            </w:r>
          </w:p>
        </w:tc>
        <w:tc>
          <w:tcPr>
            <w:tcW w:w="8384" w:type="dxa"/>
          </w:tcPr>
          <w:p w14:paraId="0E354C1E" w14:textId="77777777" w:rsidR="00607C9E" w:rsidRPr="002F20F0" w:rsidRDefault="00607C9E" w:rsidP="006464A2">
            <w:pPr>
              <w:spacing w:before="60"/>
              <w:jc w:val="both"/>
              <w:rPr>
                <w:rFonts w:ascii="Times New Roman" w:hAnsi="Times New Roman" w:cs="Times New Roman"/>
                <w:b/>
                <w:sz w:val="24"/>
                <w:szCs w:val="24"/>
              </w:rPr>
            </w:pPr>
            <w:r w:rsidRPr="002F20F0">
              <w:rPr>
                <w:rFonts w:ascii="Times New Roman" w:hAnsi="Times New Roman" w:cs="Times New Roman"/>
                <w:b/>
                <w:sz w:val="24"/>
                <w:szCs w:val="24"/>
              </w:rPr>
              <w:t>Общие положения</w:t>
            </w:r>
          </w:p>
        </w:tc>
        <w:tc>
          <w:tcPr>
            <w:tcW w:w="784" w:type="dxa"/>
          </w:tcPr>
          <w:p w14:paraId="2DB5E29B" w14:textId="77777777" w:rsidR="00607C9E" w:rsidRDefault="00607C9E" w:rsidP="006464A2">
            <w:pPr>
              <w:spacing w:before="60"/>
              <w:jc w:val="center"/>
              <w:rPr>
                <w:rFonts w:ascii="Times New Roman" w:hAnsi="Times New Roman" w:cs="Times New Roman"/>
                <w:b/>
                <w:sz w:val="20"/>
                <w:szCs w:val="20"/>
              </w:rPr>
            </w:pPr>
            <w:r>
              <w:rPr>
                <w:rFonts w:ascii="Times New Roman" w:hAnsi="Times New Roman" w:cs="Times New Roman"/>
                <w:b/>
                <w:sz w:val="20"/>
                <w:szCs w:val="20"/>
              </w:rPr>
              <w:t>4</w:t>
            </w:r>
          </w:p>
        </w:tc>
      </w:tr>
      <w:tr w:rsidR="00607C9E" w14:paraId="3355149F" w14:textId="77777777" w:rsidTr="006464A2">
        <w:tc>
          <w:tcPr>
            <w:tcW w:w="686" w:type="dxa"/>
          </w:tcPr>
          <w:p w14:paraId="1AD424BB" w14:textId="77777777" w:rsidR="00607C9E" w:rsidRPr="00B162A2" w:rsidRDefault="00607C9E" w:rsidP="006464A2">
            <w:pPr>
              <w:spacing w:before="60"/>
              <w:jc w:val="center"/>
              <w:rPr>
                <w:rFonts w:ascii="Times New Roman" w:hAnsi="Times New Roman" w:cs="Times New Roman"/>
                <w:sz w:val="24"/>
                <w:szCs w:val="24"/>
              </w:rPr>
            </w:pPr>
            <w:r w:rsidRPr="00B162A2">
              <w:rPr>
                <w:rFonts w:ascii="Times New Roman" w:hAnsi="Times New Roman" w:cs="Times New Roman"/>
                <w:sz w:val="24"/>
                <w:szCs w:val="24"/>
              </w:rPr>
              <w:t>1.1.</w:t>
            </w:r>
          </w:p>
        </w:tc>
        <w:tc>
          <w:tcPr>
            <w:tcW w:w="8384" w:type="dxa"/>
          </w:tcPr>
          <w:p w14:paraId="5791DA39" w14:textId="77777777" w:rsidR="00607C9E" w:rsidRPr="00B162A2" w:rsidRDefault="00607C9E" w:rsidP="006464A2">
            <w:pPr>
              <w:spacing w:before="60"/>
              <w:jc w:val="both"/>
              <w:rPr>
                <w:rFonts w:ascii="Times New Roman" w:hAnsi="Times New Roman" w:cs="Times New Roman"/>
                <w:sz w:val="24"/>
                <w:szCs w:val="24"/>
              </w:rPr>
            </w:pPr>
            <w:r w:rsidRPr="00B162A2">
              <w:rPr>
                <w:rFonts w:ascii="Times New Roman" w:hAnsi="Times New Roman" w:cs="Times New Roman"/>
                <w:sz w:val="24"/>
                <w:szCs w:val="24"/>
              </w:rPr>
              <w:t>Цели, задачи и планируемые результаты Программы</w:t>
            </w:r>
          </w:p>
        </w:tc>
        <w:tc>
          <w:tcPr>
            <w:tcW w:w="784" w:type="dxa"/>
          </w:tcPr>
          <w:p w14:paraId="116D90B4" w14:textId="7BD52E1A" w:rsidR="00607C9E" w:rsidRPr="00A06169" w:rsidRDefault="00A06169" w:rsidP="006464A2">
            <w:pPr>
              <w:spacing w:before="60"/>
              <w:jc w:val="center"/>
              <w:rPr>
                <w:rFonts w:ascii="Times New Roman" w:hAnsi="Times New Roman" w:cs="Times New Roman"/>
                <w:sz w:val="20"/>
                <w:szCs w:val="20"/>
              </w:rPr>
            </w:pPr>
            <w:r w:rsidRPr="00A06169">
              <w:rPr>
                <w:rFonts w:ascii="Times New Roman" w:hAnsi="Times New Roman" w:cs="Times New Roman"/>
                <w:sz w:val="20"/>
                <w:szCs w:val="20"/>
              </w:rPr>
              <w:t>4</w:t>
            </w:r>
          </w:p>
        </w:tc>
      </w:tr>
      <w:tr w:rsidR="00607C9E" w14:paraId="4A5EC1FC" w14:textId="77777777" w:rsidTr="006464A2">
        <w:tc>
          <w:tcPr>
            <w:tcW w:w="686" w:type="dxa"/>
          </w:tcPr>
          <w:p w14:paraId="6204D952" w14:textId="77777777" w:rsidR="00607C9E" w:rsidRPr="00B162A2" w:rsidRDefault="00607C9E" w:rsidP="006464A2">
            <w:pPr>
              <w:spacing w:before="60"/>
              <w:jc w:val="center"/>
              <w:rPr>
                <w:rFonts w:ascii="Times New Roman" w:hAnsi="Times New Roman" w:cs="Times New Roman"/>
                <w:sz w:val="24"/>
                <w:szCs w:val="24"/>
              </w:rPr>
            </w:pPr>
            <w:r>
              <w:rPr>
                <w:rFonts w:ascii="Times New Roman" w:hAnsi="Times New Roman" w:cs="Times New Roman"/>
                <w:sz w:val="24"/>
                <w:szCs w:val="24"/>
              </w:rPr>
              <w:t>1.2.</w:t>
            </w:r>
          </w:p>
        </w:tc>
        <w:tc>
          <w:tcPr>
            <w:tcW w:w="8384" w:type="dxa"/>
          </w:tcPr>
          <w:p w14:paraId="6F121C84" w14:textId="77777777" w:rsidR="00607C9E" w:rsidRPr="00B162A2" w:rsidRDefault="00607C9E" w:rsidP="006464A2">
            <w:pPr>
              <w:spacing w:before="60"/>
              <w:jc w:val="both"/>
              <w:rPr>
                <w:rFonts w:ascii="Times New Roman" w:hAnsi="Times New Roman" w:cs="Times New Roman"/>
                <w:sz w:val="24"/>
                <w:szCs w:val="24"/>
              </w:rPr>
            </w:pPr>
            <w:r>
              <w:rPr>
                <w:rFonts w:ascii="Times New Roman" w:hAnsi="Times New Roman" w:cs="Times New Roman"/>
                <w:sz w:val="24"/>
                <w:szCs w:val="24"/>
              </w:rPr>
              <w:t>Характеристика вида спорта и его отличительные особенности</w:t>
            </w:r>
          </w:p>
        </w:tc>
        <w:tc>
          <w:tcPr>
            <w:tcW w:w="784" w:type="dxa"/>
          </w:tcPr>
          <w:p w14:paraId="24DCEC37" w14:textId="2140C0A9" w:rsidR="00607C9E" w:rsidRPr="00A06169" w:rsidRDefault="00A06169" w:rsidP="006464A2">
            <w:pPr>
              <w:spacing w:before="60"/>
              <w:jc w:val="center"/>
              <w:rPr>
                <w:rFonts w:ascii="Times New Roman" w:hAnsi="Times New Roman" w:cs="Times New Roman"/>
                <w:sz w:val="20"/>
                <w:szCs w:val="20"/>
              </w:rPr>
            </w:pPr>
            <w:r>
              <w:rPr>
                <w:rFonts w:ascii="Times New Roman" w:hAnsi="Times New Roman" w:cs="Times New Roman"/>
                <w:sz w:val="20"/>
                <w:szCs w:val="20"/>
              </w:rPr>
              <w:t>5</w:t>
            </w:r>
          </w:p>
        </w:tc>
      </w:tr>
      <w:tr w:rsidR="00607C9E" w14:paraId="68B08152" w14:textId="77777777" w:rsidTr="006464A2">
        <w:tc>
          <w:tcPr>
            <w:tcW w:w="686" w:type="dxa"/>
          </w:tcPr>
          <w:p w14:paraId="3044CFBE" w14:textId="77777777" w:rsidR="00607C9E" w:rsidRPr="00B162A2" w:rsidRDefault="00607C9E" w:rsidP="006464A2">
            <w:pPr>
              <w:spacing w:before="60"/>
              <w:jc w:val="center"/>
              <w:rPr>
                <w:rFonts w:ascii="Times New Roman" w:hAnsi="Times New Roman" w:cs="Times New Roman"/>
                <w:sz w:val="24"/>
                <w:szCs w:val="24"/>
              </w:rPr>
            </w:pPr>
            <w:r>
              <w:rPr>
                <w:rFonts w:ascii="Times New Roman" w:hAnsi="Times New Roman" w:cs="Times New Roman"/>
                <w:b/>
                <w:sz w:val="24"/>
                <w:szCs w:val="24"/>
              </w:rPr>
              <w:t>2</w:t>
            </w:r>
            <w:r w:rsidRPr="00B162A2">
              <w:rPr>
                <w:rFonts w:ascii="Times New Roman" w:hAnsi="Times New Roman" w:cs="Times New Roman"/>
                <w:b/>
                <w:sz w:val="24"/>
                <w:szCs w:val="24"/>
              </w:rPr>
              <w:t>.</w:t>
            </w:r>
          </w:p>
        </w:tc>
        <w:tc>
          <w:tcPr>
            <w:tcW w:w="8384" w:type="dxa"/>
          </w:tcPr>
          <w:p w14:paraId="5AE274C7" w14:textId="77777777" w:rsidR="00607C9E" w:rsidRPr="00B162A2" w:rsidRDefault="00607C9E" w:rsidP="006464A2">
            <w:pPr>
              <w:spacing w:before="60"/>
              <w:jc w:val="both"/>
              <w:rPr>
                <w:rFonts w:ascii="Times New Roman" w:hAnsi="Times New Roman" w:cs="Times New Roman"/>
                <w:sz w:val="24"/>
                <w:szCs w:val="24"/>
              </w:rPr>
            </w:pPr>
            <w:r>
              <w:rPr>
                <w:rFonts w:ascii="Times New Roman" w:hAnsi="Times New Roman" w:cs="Times New Roman"/>
                <w:b/>
                <w:sz w:val="24"/>
                <w:szCs w:val="24"/>
              </w:rPr>
              <w:t>Характеристика дополнительной образовательной программы спортивной подготовки</w:t>
            </w:r>
          </w:p>
        </w:tc>
        <w:tc>
          <w:tcPr>
            <w:tcW w:w="784" w:type="dxa"/>
          </w:tcPr>
          <w:p w14:paraId="3CA6DE72" w14:textId="641F1AA1" w:rsidR="00607C9E" w:rsidRPr="00A06169" w:rsidRDefault="00A06169" w:rsidP="006464A2">
            <w:pPr>
              <w:spacing w:before="60"/>
              <w:jc w:val="center"/>
              <w:rPr>
                <w:rFonts w:ascii="Times New Roman" w:hAnsi="Times New Roman" w:cs="Times New Roman"/>
                <w:sz w:val="20"/>
                <w:szCs w:val="20"/>
              </w:rPr>
            </w:pPr>
            <w:r w:rsidRPr="00A06169">
              <w:rPr>
                <w:rFonts w:ascii="Times New Roman" w:hAnsi="Times New Roman" w:cs="Times New Roman"/>
                <w:sz w:val="20"/>
                <w:szCs w:val="20"/>
              </w:rPr>
              <w:t>7</w:t>
            </w:r>
          </w:p>
        </w:tc>
      </w:tr>
      <w:tr w:rsidR="00607C9E" w14:paraId="220B87C3" w14:textId="77777777" w:rsidTr="006464A2">
        <w:tc>
          <w:tcPr>
            <w:tcW w:w="686" w:type="dxa"/>
          </w:tcPr>
          <w:p w14:paraId="565E12AF" w14:textId="77777777" w:rsidR="00607C9E" w:rsidRPr="00B162A2" w:rsidRDefault="00607C9E" w:rsidP="006464A2">
            <w:pPr>
              <w:spacing w:before="60"/>
              <w:jc w:val="center"/>
              <w:rPr>
                <w:rFonts w:ascii="Times New Roman" w:hAnsi="Times New Roman" w:cs="Times New Roman"/>
                <w:sz w:val="24"/>
                <w:szCs w:val="24"/>
              </w:rPr>
            </w:pPr>
            <w:r>
              <w:rPr>
                <w:rFonts w:ascii="Times New Roman" w:hAnsi="Times New Roman" w:cs="Times New Roman"/>
                <w:sz w:val="24"/>
                <w:szCs w:val="24"/>
              </w:rPr>
              <w:t>2.1</w:t>
            </w:r>
          </w:p>
        </w:tc>
        <w:tc>
          <w:tcPr>
            <w:tcW w:w="8384" w:type="dxa"/>
          </w:tcPr>
          <w:p w14:paraId="71FFB2FD" w14:textId="77777777" w:rsidR="00607C9E" w:rsidRPr="00B162A2" w:rsidRDefault="00607C9E" w:rsidP="006464A2">
            <w:pPr>
              <w:spacing w:before="60"/>
              <w:jc w:val="both"/>
              <w:rPr>
                <w:rFonts w:ascii="Times New Roman" w:hAnsi="Times New Roman" w:cs="Times New Roman"/>
                <w:sz w:val="24"/>
                <w:szCs w:val="24"/>
              </w:rPr>
            </w:pPr>
            <w:r>
              <w:rPr>
                <w:rFonts w:ascii="Times New Roman" w:hAnsi="Times New Roman" w:cs="Times New Roman"/>
                <w:sz w:val="24"/>
                <w:szCs w:val="24"/>
              </w:rPr>
              <w:t xml:space="preserve">Сроки реализации программы, возрастные границы лиц, наполняемость групп </w:t>
            </w:r>
          </w:p>
        </w:tc>
        <w:tc>
          <w:tcPr>
            <w:tcW w:w="784" w:type="dxa"/>
          </w:tcPr>
          <w:p w14:paraId="798297EE" w14:textId="25086FE7" w:rsidR="00607C9E" w:rsidRDefault="00A06169" w:rsidP="006464A2">
            <w:pPr>
              <w:spacing w:before="60"/>
              <w:jc w:val="center"/>
              <w:rPr>
                <w:rFonts w:ascii="Times New Roman" w:hAnsi="Times New Roman" w:cs="Times New Roman"/>
                <w:b/>
                <w:sz w:val="20"/>
                <w:szCs w:val="20"/>
              </w:rPr>
            </w:pPr>
            <w:r>
              <w:rPr>
                <w:rFonts w:ascii="Times New Roman" w:hAnsi="Times New Roman" w:cs="Times New Roman"/>
                <w:b/>
                <w:sz w:val="20"/>
                <w:szCs w:val="20"/>
              </w:rPr>
              <w:t>7</w:t>
            </w:r>
          </w:p>
        </w:tc>
      </w:tr>
      <w:tr w:rsidR="00607C9E" w14:paraId="45A7B306" w14:textId="77777777" w:rsidTr="006464A2">
        <w:tc>
          <w:tcPr>
            <w:tcW w:w="686" w:type="dxa"/>
          </w:tcPr>
          <w:p w14:paraId="2F6418E3" w14:textId="77777777" w:rsidR="00607C9E" w:rsidRPr="00B162A2" w:rsidRDefault="00607C9E" w:rsidP="006464A2">
            <w:pPr>
              <w:spacing w:before="60"/>
              <w:jc w:val="center"/>
              <w:rPr>
                <w:rFonts w:ascii="Times New Roman" w:hAnsi="Times New Roman" w:cs="Times New Roman"/>
                <w:sz w:val="24"/>
                <w:szCs w:val="24"/>
              </w:rPr>
            </w:pPr>
            <w:r>
              <w:rPr>
                <w:rFonts w:ascii="Times New Roman" w:hAnsi="Times New Roman" w:cs="Times New Roman"/>
                <w:sz w:val="24"/>
                <w:szCs w:val="24"/>
              </w:rPr>
              <w:t>2.2</w:t>
            </w:r>
          </w:p>
        </w:tc>
        <w:tc>
          <w:tcPr>
            <w:tcW w:w="8384" w:type="dxa"/>
          </w:tcPr>
          <w:p w14:paraId="2E1B7629" w14:textId="77777777" w:rsidR="00607C9E" w:rsidRPr="00B162A2" w:rsidRDefault="00607C9E" w:rsidP="006464A2">
            <w:pPr>
              <w:spacing w:before="60"/>
              <w:jc w:val="both"/>
              <w:rPr>
                <w:rFonts w:ascii="Times New Roman" w:hAnsi="Times New Roman" w:cs="Times New Roman"/>
                <w:sz w:val="24"/>
                <w:szCs w:val="24"/>
              </w:rPr>
            </w:pPr>
            <w:r>
              <w:rPr>
                <w:rFonts w:ascii="Times New Roman" w:hAnsi="Times New Roman" w:cs="Times New Roman"/>
                <w:sz w:val="24"/>
                <w:szCs w:val="24"/>
              </w:rPr>
              <w:t xml:space="preserve">Объём программы, </w:t>
            </w:r>
          </w:p>
        </w:tc>
        <w:tc>
          <w:tcPr>
            <w:tcW w:w="784" w:type="dxa"/>
          </w:tcPr>
          <w:p w14:paraId="6E90D77C" w14:textId="4ABC2E51" w:rsidR="00607C9E" w:rsidRPr="00A06169" w:rsidRDefault="00A06169" w:rsidP="006464A2">
            <w:pPr>
              <w:spacing w:before="60"/>
              <w:jc w:val="center"/>
              <w:rPr>
                <w:rFonts w:ascii="Times New Roman" w:hAnsi="Times New Roman" w:cs="Times New Roman"/>
                <w:sz w:val="20"/>
                <w:szCs w:val="20"/>
              </w:rPr>
            </w:pPr>
            <w:r w:rsidRPr="00A06169">
              <w:rPr>
                <w:rFonts w:ascii="Times New Roman" w:hAnsi="Times New Roman" w:cs="Times New Roman"/>
                <w:sz w:val="20"/>
                <w:szCs w:val="20"/>
              </w:rPr>
              <w:t>9</w:t>
            </w:r>
          </w:p>
        </w:tc>
      </w:tr>
      <w:tr w:rsidR="00607C9E" w14:paraId="1364139B" w14:textId="77777777" w:rsidTr="006464A2">
        <w:tc>
          <w:tcPr>
            <w:tcW w:w="686" w:type="dxa"/>
          </w:tcPr>
          <w:p w14:paraId="4D8BB423" w14:textId="77777777" w:rsidR="00607C9E" w:rsidRPr="00B162A2" w:rsidRDefault="00607C9E" w:rsidP="006464A2">
            <w:pPr>
              <w:spacing w:before="60"/>
              <w:jc w:val="center"/>
              <w:rPr>
                <w:rFonts w:ascii="Times New Roman" w:hAnsi="Times New Roman" w:cs="Times New Roman"/>
                <w:sz w:val="24"/>
                <w:szCs w:val="24"/>
              </w:rPr>
            </w:pPr>
            <w:r>
              <w:rPr>
                <w:rFonts w:ascii="Times New Roman" w:hAnsi="Times New Roman" w:cs="Times New Roman"/>
                <w:sz w:val="24"/>
                <w:szCs w:val="24"/>
              </w:rPr>
              <w:t>2.3</w:t>
            </w:r>
          </w:p>
        </w:tc>
        <w:tc>
          <w:tcPr>
            <w:tcW w:w="8384" w:type="dxa"/>
          </w:tcPr>
          <w:p w14:paraId="038A7D15" w14:textId="77777777" w:rsidR="00607C9E" w:rsidRPr="00B162A2" w:rsidRDefault="00607C9E" w:rsidP="006464A2">
            <w:pPr>
              <w:spacing w:before="60"/>
              <w:jc w:val="both"/>
              <w:rPr>
                <w:rFonts w:ascii="Times New Roman" w:hAnsi="Times New Roman" w:cs="Times New Roman"/>
                <w:sz w:val="24"/>
                <w:szCs w:val="24"/>
              </w:rPr>
            </w:pPr>
            <w:r>
              <w:rPr>
                <w:rFonts w:ascii="Times New Roman" w:hAnsi="Times New Roman" w:cs="Times New Roman"/>
                <w:sz w:val="24"/>
                <w:szCs w:val="24"/>
              </w:rPr>
              <w:t>Виды (формы) обучения</w:t>
            </w:r>
          </w:p>
        </w:tc>
        <w:tc>
          <w:tcPr>
            <w:tcW w:w="784" w:type="dxa"/>
          </w:tcPr>
          <w:p w14:paraId="72ED445A" w14:textId="05181997" w:rsidR="00607C9E" w:rsidRPr="00A06169" w:rsidRDefault="00A06169" w:rsidP="006464A2">
            <w:pPr>
              <w:spacing w:before="60"/>
              <w:jc w:val="center"/>
              <w:rPr>
                <w:rFonts w:ascii="Times New Roman" w:hAnsi="Times New Roman" w:cs="Times New Roman"/>
                <w:sz w:val="20"/>
                <w:szCs w:val="20"/>
              </w:rPr>
            </w:pPr>
            <w:r w:rsidRPr="00A06169">
              <w:rPr>
                <w:rFonts w:ascii="Times New Roman" w:hAnsi="Times New Roman" w:cs="Times New Roman"/>
                <w:sz w:val="20"/>
                <w:szCs w:val="20"/>
              </w:rPr>
              <w:t>14</w:t>
            </w:r>
          </w:p>
        </w:tc>
      </w:tr>
      <w:tr w:rsidR="00607C9E" w14:paraId="44E3DEB2" w14:textId="77777777" w:rsidTr="006464A2">
        <w:tc>
          <w:tcPr>
            <w:tcW w:w="686" w:type="dxa"/>
          </w:tcPr>
          <w:p w14:paraId="0150CBCC" w14:textId="77777777" w:rsidR="00607C9E" w:rsidRPr="00B162A2" w:rsidRDefault="00607C9E" w:rsidP="006464A2">
            <w:pPr>
              <w:spacing w:before="60"/>
              <w:jc w:val="center"/>
              <w:rPr>
                <w:rFonts w:ascii="Times New Roman" w:hAnsi="Times New Roman" w:cs="Times New Roman"/>
                <w:sz w:val="24"/>
                <w:szCs w:val="24"/>
              </w:rPr>
            </w:pPr>
            <w:r>
              <w:rPr>
                <w:rFonts w:ascii="Times New Roman" w:hAnsi="Times New Roman" w:cs="Times New Roman"/>
                <w:sz w:val="24"/>
                <w:szCs w:val="24"/>
              </w:rPr>
              <w:t>2.4</w:t>
            </w:r>
          </w:p>
        </w:tc>
        <w:tc>
          <w:tcPr>
            <w:tcW w:w="8384" w:type="dxa"/>
          </w:tcPr>
          <w:p w14:paraId="13A70437" w14:textId="77777777" w:rsidR="00607C9E" w:rsidRPr="00B162A2" w:rsidRDefault="00607C9E" w:rsidP="006464A2">
            <w:pPr>
              <w:spacing w:before="60"/>
              <w:jc w:val="both"/>
              <w:rPr>
                <w:rFonts w:ascii="Times New Roman" w:hAnsi="Times New Roman" w:cs="Times New Roman"/>
                <w:sz w:val="24"/>
                <w:szCs w:val="24"/>
              </w:rPr>
            </w:pPr>
            <w:r>
              <w:rPr>
                <w:rFonts w:ascii="Times New Roman" w:hAnsi="Times New Roman" w:cs="Times New Roman"/>
                <w:sz w:val="24"/>
                <w:szCs w:val="24"/>
              </w:rPr>
              <w:t>Годовой учебно-тренировочный план</w:t>
            </w:r>
          </w:p>
        </w:tc>
        <w:tc>
          <w:tcPr>
            <w:tcW w:w="784" w:type="dxa"/>
          </w:tcPr>
          <w:p w14:paraId="095960D1" w14:textId="18D3500C" w:rsidR="00607C9E" w:rsidRPr="00A06169" w:rsidRDefault="00A06169" w:rsidP="006464A2">
            <w:pPr>
              <w:spacing w:before="60"/>
              <w:jc w:val="center"/>
              <w:rPr>
                <w:rFonts w:ascii="Times New Roman" w:hAnsi="Times New Roman" w:cs="Times New Roman"/>
                <w:sz w:val="20"/>
                <w:szCs w:val="20"/>
              </w:rPr>
            </w:pPr>
            <w:r w:rsidRPr="00A06169">
              <w:rPr>
                <w:rFonts w:ascii="Times New Roman" w:hAnsi="Times New Roman" w:cs="Times New Roman"/>
                <w:sz w:val="20"/>
                <w:szCs w:val="20"/>
              </w:rPr>
              <w:t>18</w:t>
            </w:r>
          </w:p>
        </w:tc>
      </w:tr>
      <w:tr w:rsidR="00607C9E" w14:paraId="7DF6F234" w14:textId="77777777" w:rsidTr="006464A2">
        <w:tc>
          <w:tcPr>
            <w:tcW w:w="686" w:type="dxa"/>
          </w:tcPr>
          <w:p w14:paraId="74E32DA9" w14:textId="77777777" w:rsidR="00607C9E" w:rsidRPr="00B162A2" w:rsidRDefault="00607C9E" w:rsidP="006464A2">
            <w:pPr>
              <w:spacing w:before="60"/>
              <w:jc w:val="center"/>
              <w:rPr>
                <w:rFonts w:ascii="Times New Roman" w:hAnsi="Times New Roman" w:cs="Times New Roman"/>
                <w:sz w:val="24"/>
                <w:szCs w:val="24"/>
              </w:rPr>
            </w:pPr>
            <w:r>
              <w:rPr>
                <w:rFonts w:ascii="Times New Roman" w:hAnsi="Times New Roman" w:cs="Times New Roman"/>
                <w:sz w:val="24"/>
                <w:szCs w:val="24"/>
              </w:rPr>
              <w:t>2.5</w:t>
            </w:r>
          </w:p>
        </w:tc>
        <w:tc>
          <w:tcPr>
            <w:tcW w:w="8384" w:type="dxa"/>
          </w:tcPr>
          <w:p w14:paraId="4A5BB091" w14:textId="77777777" w:rsidR="00607C9E" w:rsidRPr="00B162A2" w:rsidRDefault="00607C9E" w:rsidP="006464A2">
            <w:pPr>
              <w:spacing w:before="60"/>
              <w:jc w:val="both"/>
              <w:rPr>
                <w:rFonts w:ascii="Times New Roman" w:hAnsi="Times New Roman" w:cs="Times New Roman"/>
                <w:sz w:val="24"/>
                <w:szCs w:val="24"/>
              </w:rPr>
            </w:pPr>
            <w:r>
              <w:rPr>
                <w:rFonts w:ascii="Times New Roman" w:hAnsi="Times New Roman" w:cs="Times New Roman"/>
                <w:sz w:val="24"/>
                <w:szCs w:val="24"/>
              </w:rPr>
              <w:t>Календарный план воспитательной работы</w:t>
            </w:r>
          </w:p>
        </w:tc>
        <w:tc>
          <w:tcPr>
            <w:tcW w:w="784" w:type="dxa"/>
          </w:tcPr>
          <w:p w14:paraId="3A919466" w14:textId="0A8B0743" w:rsidR="00607C9E" w:rsidRPr="00A06169" w:rsidRDefault="00A06169" w:rsidP="006464A2">
            <w:pPr>
              <w:spacing w:before="60"/>
              <w:jc w:val="center"/>
              <w:rPr>
                <w:rFonts w:ascii="Times New Roman" w:hAnsi="Times New Roman" w:cs="Times New Roman"/>
                <w:sz w:val="20"/>
                <w:szCs w:val="20"/>
              </w:rPr>
            </w:pPr>
            <w:r w:rsidRPr="00A06169">
              <w:rPr>
                <w:rFonts w:ascii="Times New Roman" w:hAnsi="Times New Roman" w:cs="Times New Roman"/>
                <w:sz w:val="20"/>
                <w:szCs w:val="20"/>
              </w:rPr>
              <w:t>19</w:t>
            </w:r>
          </w:p>
        </w:tc>
      </w:tr>
      <w:tr w:rsidR="00607C9E" w14:paraId="6C126543" w14:textId="77777777" w:rsidTr="006464A2">
        <w:tc>
          <w:tcPr>
            <w:tcW w:w="686" w:type="dxa"/>
          </w:tcPr>
          <w:p w14:paraId="05B6BD57" w14:textId="77777777" w:rsidR="00607C9E" w:rsidRPr="00B162A2" w:rsidRDefault="00607C9E" w:rsidP="006464A2">
            <w:pPr>
              <w:spacing w:before="60"/>
              <w:jc w:val="center"/>
              <w:rPr>
                <w:rFonts w:ascii="Times New Roman" w:hAnsi="Times New Roman" w:cs="Times New Roman"/>
                <w:sz w:val="24"/>
                <w:szCs w:val="24"/>
              </w:rPr>
            </w:pPr>
            <w:r>
              <w:rPr>
                <w:rFonts w:ascii="Times New Roman" w:hAnsi="Times New Roman" w:cs="Times New Roman"/>
                <w:sz w:val="24"/>
                <w:szCs w:val="24"/>
              </w:rPr>
              <w:t>2.6</w:t>
            </w:r>
          </w:p>
        </w:tc>
        <w:tc>
          <w:tcPr>
            <w:tcW w:w="8384" w:type="dxa"/>
          </w:tcPr>
          <w:p w14:paraId="4E8A5D3D" w14:textId="77777777" w:rsidR="00607C9E" w:rsidRPr="00B162A2" w:rsidRDefault="00607C9E" w:rsidP="006464A2">
            <w:pPr>
              <w:spacing w:before="60"/>
              <w:jc w:val="both"/>
              <w:rPr>
                <w:rFonts w:ascii="Times New Roman" w:hAnsi="Times New Roman" w:cs="Times New Roman"/>
                <w:sz w:val="24"/>
                <w:szCs w:val="24"/>
              </w:rPr>
            </w:pPr>
            <w:r>
              <w:rPr>
                <w:rFonts w:ascii="Times New Roman" w:hAnsi="Times New Roman" w:cs="Times New Roman"/>
                <w:sz w:val="24"/>
                <w:szCs w:val="24"/>
              </w:rPr>
              <w:t>План мероприятий, направленный на предотвращение допинга в спорте и борьбу с ним</w:t>
            </w:r>
          </w:p>
        </w:tc>
        <w:tc>
          <w:tcPr>
            <w:tcW w:w="784" w:type="dxa"/>
          </w:tcPr>
          <w:p w14:paraId="2D27D490" w14:textId="55F6CC8E" w:rsidR="00607C9E" w:rsidRPr="00A06169" w:rsidRDefault="00A06169" w:rsidP="006464A2">
            <w:pPr>
              <w:spacing w:before="60"/>
              <w:jc w:val="center"/>
              <w:rPr>
                <w:rFonts w:ascii="Times New Roman" w:hAnsi="Times New Roman" w:cs="Times New Roman"/>
                <w:sz w:val="20"/>
                <w:szCs w:val="20"/>
              </w:rPr>
            </w:pPr>
            <w:r w:rsidRPr="00A06169">
              <w:rPr>
                <w:rFonts w:ascii="Times New Roman" w:hAnsi="Times New Roman" w:cs="Times New Roman"/>
                <w:sz w:val="20"/>
                <w:szCs w:val="20"/>
              </w:rPr>
              <w:t>25</w:t>
            </w:r>
          </w:p>
        </w:tc>
      </w:tr>
      <w:tr w:rsidR="00607C9E" w14:paraId="302D51DA" w14:textId="77777777" w:rsidTr="006464A2">
        <w:tc>
          <w:tcPr>
            <w:tcW w:w="686" w:type="dxa"/>
          </w:tcPr>
          <w:p w14:paraId="18C3AA16" w14:textId="77777777" w:rsidR="00607C9E" w:rsidRPr="00B162A2" w:rsidRDefault="00607C9E" w:rsidP="006464A2">
            <w:pPr>
              <w:spacing w:before="60"/>
              <w:jc w:val="center"/>
              <w:rPr>
                <w:rFonts w:ascii="Times New Roman" w:hAnsi="Times New Roman" w:cs="Times New Roman"/>
                <w:sz w:val="24"/>
                <w:szCs w:val="24"/>
              </w:rPr>
            </w:pPr>
            <w:r>
              <w:rPr>
                <w:rFonts w:ascii="Times New Roman" w:hAnsi="Times New Roman" w:cs="Times New Roman"/>
                <w:sz w:val="24"/>
                <w:szCs w:val="24"/>
              </w:rPr>
              <w:t>2.7</w:t>
            </w:r>
          </w:p>
        </w:tc>
        <w:tc>
          <w:tcPr>
            <w:tcW w:w="8384" w:type="dxa"/>
          </w:tcPr>
          <w:p w14:paraId="2560D374" w14:textId="77777777" w:rsidR="00607C9E" w:rsidRPr="00B162A2" w:rsidRDefault="00607C9E" w:rsidP="006464A2">
            <w:pPr>
              <w:spacing w:before="60"/>
              <w:jc w:val="both"/>
              <w:rPr>
                <w:rFonts w:ascii="Times New Roman" w:hAnsi="Times New Roman" w:cs="Times New Roman"/>
                <w:sz w:val="24"/>
                <w:szCs w:val="24"/>
              </w:rPr>
            </w:pPr>
            <w:r>
              <w:rPr>
                <w:rFonts w:ascii="Times New Roman" w:hAnsi="Times New Roman" w:cs="Times New Roman"/>
                <w:sz w:val="24"/>
                <w:szCs w:val="24"/>
              </w:rPr>
              <w:t>Планы инструкторской и судейской практики</w:t>
            </w:r>
          </w:p>
        </w:tc>
        <w:tc>
          <w:tcPr>
            <w:tcW w:w="784" w:type="dxa"/>
          </w:tcPr>
          <w:p w14:paraId="0E9CCB3B" w14:textId="6DC340EA" w:rsidR="00607C9E" w:rsidRPr="00A06169" w:rsidRDefault="00A06169" w:rsidP="006464A2">
            <w:pPr>
              <w:spacing w:before="60"/>
              <w:jc w:val="center"/>
              <w:rPr>
                <w:rFonts w:ascii="Times New Roman" w:hAnsi="Times New Roman" w:cs="Times New Roman"/>
                <w:sz w:val="20"/>
                <w:szCs w:val="20"/>
              </w:rPr>
            </w:pPr>
            <w:r w:rsidRPr="00A06169">
              <w:rPr>
                <w:rFonts w:ascii="Times New Roman" w:hAnsi="Times New Roman" w:cs="Times New Roman"/>
                <w:sz w:val="20"/>
                <w:szCs w:val="20"/>
              </w:rPr>
              <w:t>31</w:t>
            </w:r>
          </w:p>
        </w:tc>
      </w:tr>
      <w:tr w:rsidR="00607C9E" w14:paraId="7643922E" w14:textId="77777777" w:rsidTr="006464A2">
        <w:tc>
          <w:tcPr>
            <w:tcW w:w="686" w:type="dxa"/>
          </w:tcPr>
          <w:p w14:paraId="55A9F39B" w14:textId="77777777" w:rsidR="00607C9E" w:rsidRPr="00B162A2" w:rsidRDefault="00607C9E" w:rsidP="006464A2">
            <w:pPr>
              <w:spacing w:before="60"/>
              <w:jc w:val="center"/>
              <w:rPr>
                <w:rFonts w:ascii="Times New Roman" w:hAnsi="Times New Roman" w:cs="Times New Roman"/>
                <w:sz w:val="24"/>
                <w:szCs w:val="24"/>
              </w:rPr>
            </w:pPr>
            <w:r>
              <w:rPr>
                <w:rFonts w:ascii="Times New Roman" w:hAnsi="Times New Roman" w:cs="Times New Roman"/>
                <w:sz w:val="24"/>
                <w:szCs w:val="24"/>
              </w:rPr>
              <w:t>2.8</w:t>
            </w:r>
          </w:p>
        </w:tc>
        <w:tc>
          <w:tcPr>
            <w:tcW w:w="8384" w:type="dxa"/>
          </w:tcPr>
          <w:p w14:paraId="73F37239" w14:textId="77777777" w:rsidR="00607C9E" w:rsidRPr="00B162A2" w:rsidRDefault="00607C9E" w:rsidP="006464A2">
            <w:pPr>
              <w:spacing w:before="60"/>
              <w:jc w:val="both"/>
              <w:rPr>
                <w:rFonts w:ascii="Times New Roman" w:hAnsi="Times New Roman" w:cs="Times New Roman"/>
                <w:sz w:val="24"/>
                <w:szCs w:val="24"/>
              </w:rPr>
            </w:pPr>
            <w:r>
              <w:rPr>
                <w:rFonts w:ascii="Times New Roman" w:hAnsi="Times New Roman" w:cs="Times New Roman"/>
                <w:sz w:val="24"/>
                <w:szCs w:val="24"/>
              </w:rPr>
              <w:t>Планы медицинских, медико-биологических мероприятий и применения восстановительных средств</w:t>
            </w:r>
          </w:p>
        </w:tc>
        <w:tc>
          <w:tcPr>
            <w:tcW w:w="784" w:type="dxa"/>
          </w:tcPr>
          <w:p w14:paraId="5D71EAA5" w14:textId="7CD2FD48" w:rsidR="00607C9E" w:rsidRPr="00A06169" w:rsidRDefault="00A06169" w:rsidP="006464A2">
            <w:pPr>
              <w:spacing w:before="60"/>
              <w:jc w:val="center"/>
              <w:rPr>
                <w:rFonts w:ascii="Times New Roman" w:hAnsi="Times New Roman" w:cs="Times New Roman"/>
                <w:sz w:val="20"/>
                <w:szCs w:val="20"/>
              </w:rPr>
            </w:pPr>
            <w:r w:rsidRPr="00A06169">
              <w:rPr>
                <w:rFonts w:ascii="Times New Roman" w:hAnsi="Times New Roman" w:cs="Times New Roman"/>
                <w:sz w:val="20"/>
                <w:szCs w:val="20"/>
              </w:rPr>
              <w:t>33</w:t>
            </w:r>
          </w:p>
        </w:tc>
      </w:tr>
      <w:tr w:rsidR="00607C9E" w14:paraId="5A29810C" w14:textId="77777777" w:rsidTr="006464A2">
        <w:tc>
          <w:tcPr>
            <w:tcW w:w="686" w:type="dxa"/>
          </w:tcPr>
          <w:p w14:paraId="194BF18A" w14:textId="77777777" w:rsidR="00607C9E" w:rsidRPr="0004513A" w:rsidRDefault="00607C9E" w:rsidP="006464A2">
            <w:pPr>
              <w:spacing w:before="60"/>
              <w:jc w:val="center"/>
              <w:rPr>
                <w:rFonts w:ascii="Times New Roman" w:hAnsi="Times New Roman" w:cs="Times New Roman"/>
                <w:b/>
                <w:sz w:val="24"/>
                <w:szCs w:val="24"/>
              </w:rPr>
            </w:pPr>
            <w:r w:rsidRPr="0004513A">
              <w:rPr>
                <w:rFonts w:ascii="Times New Roman" w:hAnsi="Times New Roman" w:cs="Times New Roman"/>
                <w:b/>
                <w:sz w:val="24"/>
                <w:szCs w:val="24"/>
              </w:rPr>
              <w:t>3.</w:t>
            </w:r>
          </w:p>
        </w:tc>
        <w:tc>
          <w:tcPr>
            <w:tcW w:w="8384" w:type="dxa"/>
          </w:tcPr>
          <w:p w14:paraId="117DF44E" w14:textId="77777777" w:rsidR="00607C9E" w:rsidRPr="0004513A" w:rsidRDefault="00607C9E" w:rsidP="006464A2">
            <w:pPr>
              <w:spacing w:before="60"/>
              <w:jc w:val="both"/>
              <w:rPr>
                <w:rFonts w:ascii="Times New Roman" w:hAnsi="Times New Roman" w:cs="Times New Roman"/>
                <w:b/>
                <w:sz w:val="24"/>
                <w:szCs w:val="24"/>
              </w:rPr>
            </w:pPr>
            <w:r w:rsidRPr="0004513A">
              <w:rPr>
                <w:rFonts w:ascii="Times New Roman" w:hAnsi="Times New Roman" w:cs="Times New Roman"/>
                <w:b/>
                <w:sz w:val="24"/>
                <w:szCs w:val="24"/>
              </w:rPr>
              <w:t>Система контроля</w:t>
            </w:r>
          </w:p>
        </w:tc>
        <w:tc>
          <w:tcPr>
            <w:tcW w:w="784" w:type="dxa"/>
          </w:tcPr>
          <w:p w14:paraId="28121E84" w14:textId="1EEA0BDF" w:rsidR="00607C9E" w:rsidRDefault="00A06169" w:rsidP="006464A2">
            <w:pPr>
              <w:spacing w:before="60"/>
              <w:jc w:val="center"/>
              <w:rPr>
                <w:rFonts w:ascii="Times New Roman" w:hAnsi="Times New Roman" w:cs="Times New Roman"/>
                <w:b/>
                <w:sz w:val="20"/>
                <w:szCs w:val="20"/>
              </w:rPr>
            </w:pPr>
            <w:r>
              <w:rPr>
                <w:rFonts w:ascii="Times New Roman" w:hAnsi="Times New Roman" w:cs="Times New Roman"/>
                <w:b/>
                <w:sz w:val="20"/>
                <w:szCs w:val="20"/>
              </w:rPr>
              <w:t>39</w:t>
            </w:r>
          </w:p>
        </w:tc>
      </w:tr>
      <w:tr w:rsidR="00607C9E" w14:paraId="04332139" w14:textId="77777777" w:rsidTr="006464A2">
        <w:tc>
          <w:tcPr>
            <w:tcW w:w="686" w:type="dxa"/>
          </w:tcPr>
          <w:p w14:paraId="05489410" w14:textId="77777777" w:rsidR="00607C9E" w:rsidRPr="00B162A2" w:rsidRDefault="00607C9E" w:rsidP="006464A2">
            <w:pPr>
              <w:spacing w:before="60"/>
              <w:jc w:val="center"/>
              <w:rPr>
                <w:rFonts w:ascii="Times New Roman" w:hAnsi="Times New Roman" w:cs="Times New Roman"/>
                <w:sz w:val="24"/>
                <w:szCs w:val="24"/>
              </w:rPr>
            </w:pPr>
            <w:r>
              <w:rPr>
                <w:rFonts w:ascii="Times New Roman" w:hAnsi="Times New Roman" w:cs="Times New Roman"/>
                <w:sz w:val="24"/>
                <w:szCs w:val="24"/>
              </w:rPr>
              <w:t>3.1</w:t>
            </w:r>
          </w:p>
        </w:tc>
        <w:tc>
          <w:tcPr>
            <w:tcW w:w="8384" w:type="dxa"/>
          </w:tcPr>
          <w:p w14:paraId="4C64D01A" w14:textId="77777777" w:rsidR="00607C9E" w:rsidRPr="00B162A2" w:rsidRDefault="00607C9E" w:rsidP="006464A2">
            <w:pPr>
              <w:spacing w:before="60"/>
              <w:jc w:val="both"/>
              <w:rPr>
                <w:rFonts w:ascii="Times New Roman" w:hAnsi="Times New Roman" w:cs="Times New Roman"/>
                <w:sz w:val="24"/>
                <w:szCs w:val="24"/>
              </w:rPr>
            </w:pPr>
            <w:r>
              <w:rPr>
                <w:rFonts w:ascii="Times New Roman" w:hAnsi="Times New Roman" w:cs="Times New Roman"/>
                <w:sz w:val="24"/>
                <w:szCs w:val="24"/>
              </w:rPr>
              <w:t>Требования к результатам прохождения программы</w:t>
            </w:r>
          </w:p>
        </w:tc>
        <w:tc>
          <w:tcPr>
            <w:tcW w:w="784" w:type="dxa"/>
          </w:tcPr>
          <w:p w14:paraId="52904851" w14:textId="5B7DDC24" w:rsidR="00607C9E" w:rsidRPr="006464A2" w:rsidRDefault="00A06169" w:rsidP="006464A2">
            <w:pPr>
              <w:spacing w:before="60"/>
              <w:jc w:val="center"/>
              <w:rPr>
                <w:rFonts w:ascii="Times New Roman" w:hAnsi="Times New Roman" w:cs="Times New Roman"/>
                <w:sz w:val="20"/>
                <w:szCs w:val="20"/>
              </w:rPr>
            </w:pPr>
            <w:r w:rsidRPr="006464A2">
              <w:rPr>
                <w:rFonts w:ascii="Times New Roman" w:hAnsi="Times New Roman" w:cs="Times New Roman"/>
                <w:sz w:val="20"/>
                <w:szCs w:val="20"/>
              </w:rPr>
              <w:t>39</w:t>
            </w:r>
          </w:p>
        </w:tc>
      </w:tr>
      <w:tr w:rsidR="00607C9E" w14:paraId="66A6A949" w14:textId="77777777" w:rsidTr="006464A2">
        <w:tc>
          <w:tcPr>
            <w:tcW w:w="686" w:type="dxa"/>
          </w:tcPr>
          <w:p w14:paraId="388E3A5C" w14:textId="77777777" w:rsidR="00607C9E" w:rsidRPr="00B162A2" w:rsidRDefault="00607C9E" w:rsidP="006464A2">
            <w:pPr>
              <w:spacing w:before="60"/>
              <w:jc w:val="center"/>
              <w:rPr>
                <w:rFonts w:ascii="Times New Roman" w:hAnsi="Times New Roman" w:cs="Times New Roman"/>
                <w:sz w:val="24"/>
                <w:szCs w:val="24"/>
              </w:rPr>
            </w:pPr>
            <w:r>
              <w:rPr>
                <w:rFonts w:ascii="Times New Roman" w:hAnsi="Times New Roman" w:cs="Times New Roman"/>
                <w:sz w:val="24"/>
                <w:szCs w:val="24"/>
              </w:rPr>
              <w:t>3.2</w:t>
            </w:r>
          </w:p>
        </w:tc>
        <w:tc>
          <w:tcPr>
            <w:tcW w:w="8384" w:type="dxa"/>
          </w:tcPr>
          <w:p w14:paraId="4361AD2B" w14:textId="77777777" w:rsidR="00607C9E" w:rsidRPr="00B162A2" w:rsidRDefault="00607C9E" w:rsidP="006464A2">
            <w:pPr>
              <w:spacing w:before="60"/>
              <w:jc w:val="both"/>
              <w:rPr>
                <w:rFonts w:ascii="Times New Roman" w:hAnsi="Times New Roman" w:cs="Times New Roman"/>
                <w:sz w:val="24"/>
                <w:szCs w:val="24"/>
              </w:rPr>
            </w:pPr>
            <w:r>
              <w:rPr>
                <w:rFonts w:ascii="Times New Roman" w:hAnsi="Times New Roman" w:cs="Times New Roman"/>
                <w:sz w:val="24"/>
                <w:szCs w:val="24"/>
              </w:rPr>
              <w:t xml:space="preserve">Оценка результатов освоения Программы </w:t>
            </w:r>
          </w:p>
        </w:tc>
        <w:tc>
          <w:tcPr>
            <w:tcW w:w="784" w:type="dxa"/>
          </w:tcPr>
          <w:p w14:paraId="153D2AFB" w14:textId="474DF248" w:rsidR="00607C9E" w:rsidRPr="006464A2" w:rsidRDefault="00A06169" w:rsidP="006464A2">
            <w:pPr>
              <w:spacing w:before="60"/>
              <w:jc w:val="center"/>
              <w:rPr>
                <w:rFonts w:ascii="Times New Roman" w:hAnsi="Times New Roman" w:cs="Times New Roman"/>
                <w:sz w:val="20"/>
                <w:szCs w:val="20"/>
              </w:rPr>
            </w:pPr>
            <w:r w:rsidRPr="006464A2">
              <w:rPr>
                <w:rFonts w:ascii="Times New Roman" w:hAnsi="Times New Roman" w:cs="Times New Roman"/>
                <w:sz w:val="20"/>
                <w:szCs w:val="20"/>
              </w:rPr>
              <w:t>40</w:t>
            </w:r>
          </w:p>
        </w:tc>
      </w:tr>
      <w:tr w:rsidR="00607C9E" w14:paraId="46B21B1B" w14:textId="77777777" w:rsidTr="006464A2">
        <w:tc>
          <w:tcPr>
            <w:tcW w:w="686" w:type="dxa"/>
          </w:tcPr>
          <w:p w14:paraId="22B94803" w14:textId="77777777" w:rsidR="00607C9E" w:rsidRPr="00B162A2" w:rsidRDefault="00607C9E" w:rsidP="006464A2">
            <w:pPr>
              <w:spacing w:before="60"/>
              <w:jc w:val="center"/>
              <w:rPr>
                <w:rFonts w:ascii="Times New Roman" w:hAnsi="Times New Roman" w:cs="Times New Roman"/>
                <w:sz w:val="24"/>
                <w:szCs w:val="24"/>
              </w:rPr>
            </w:pPr>
            <w:r>
              <w:rPr>
                <w:rFonts w:ascii="Times New Roman" w:hAnsi="Times New Roman" w:cs="Times New Roman"/>
                <w:sz w:val="24"/>
                <w:szCs w:val="24"/>
              </w:rPr>
              <w:t>3.3</w:t>
            </w:r>
          </w:p>
        </w:tc>
        <w:tc>
          <w:tcPr>
            <w:tcW w:w="8384" w:type="dxa"/>
          </w:tcPr>
          <w:p w14:paraId="390C638C" w14:textId="77777777" w:rsidR="00607C9E" w:rsidRPr="00B162A2" w:rsidRDefault="00607C9E" w:rsidP="006464A2">
            <w:pPr>
              <w:spacing w:before="60"/>
              <w:jc w:val="both"/>
              <w:rPr>
                <w:rFonts w:ascii="Times New Roman" w:hAnsi="Times New Roman" w:cs="Times New Roman"/>
                <w:sz w:val="24"/>
                <w:szCs w:val="24"/>
              </w:rPr>
            </w:pPr>
            <w:r>
              <w:rPr>
                <w:rFonts w:ascii="Times New Roman" w:hAnsi="Times New Roman" w:cs="Times New Roman"/>
                <w:sz w:val="24"/>
                <w:szCs w:val="24"/>
              </w:rPr>
              <w:t>Контрольные и контрольно-переводные нормативы</w:t>
            </w:r>
          </w:p>
        </w:tc>
        <w:tc>
          <w:tcPr>
            <w:tcW w:w="784" w:type="dxa"/>
          </w:tcPr>
          <w:p w14:paraId="2B53BE23" w14:textId="2D6306DD" w:rsidR="00607C9E" w:rsidRPr="006464A2" w:rsidRDefault="00A06169" w:rsidP="006464A2">
            <w:pPr>
              <w:spacing w:before="60"/>
              <w:jc w:val="center"/>
              <w:rPr>
                <w:rFonts w:ascii="Times New Roman" w:hAnsi="Times New Roman" w:cs="Times New Roman"/>
                <w:sz w:val="20"/>
                <w:szCs w:val="20"/>
              </w:rPr>
            </w:pPr>
            <w:r w:rsidRPr="006464A2">
              <w:rPr>
                <w:rFonts w:ascii="Times New Roman" w:hAnsi="Times New Roman" w:cs="Times New Roman"/>
                <w:sz w:val="20"/>
                <w:szCs w:val="20"/>
              </w:rPr>
              <w:t>41</w:t>
            </w:r>
          </w:p>
        </w:tc>
      </w:tr>
      <w:tr w:rsidR="00607C9E" w14:paraId="39E3AFA8" w14:textId="77777777" w:rsidTr="006464A2">
        <w:tc>
          <w:tcPr>
            <w:tcW w:w="686" w:type="dxa"/>
          </w:tcPr>
          <w:p w14:paraId="39C6C535" w14:textId="77777777" w:rsidR="00607C9E" w:rsidRPr="00B162A2" w:rsidRDefault="00607C9E" w:rsidP="006464A2">
            <w:pPr>
              <w:spacing w:before="60"/>
              <w:jc w:val="center"/>
              <w:rPr>
                <w:rFonts w:ascii="Times New Roman" w:hAnsi="Times New Roman" w:cs="Times New Roman"/>
                <w:sz w:val="24"/>
                <w:szCs w:val="24"/>
              </w:rPr>
            </w:pPr>
            <w:r>
              <w:rPr>
                <w:rFonts w:ascii="Times New Roman" w:hAnsi="Times New Roman" w:cs="Times New Roman"/>
                <w:sz w:val="24"/>
                <w:szCs w:val="24"/>
              </w:rPr>
              <w:t>4.</w:t>
            </w:r>
          </w:p>
        </w:tc>
        <w:tc>
          <w:tcPr>
            <w:tcW w:w="8384" w:type="dxa"/>
          </w:tcPr>
          <w:p w14:paraId="19885966" w14:textId="77777777" w:rsidR="00607C9E" w:rsidRPr="00B162A2" w:rsidRDefault="00607C9E" w:rsidP="006464A2">
            <w:pPr>
              <w:spacing w:before="60"/>
              <w:jc w:val="both"/>
              <w:rPr>
                <w:rFonts w:ascii="Times New Roman" w:hAnsi="Times New Roman" w:cs="Times New Roman"/>
                <w:sz w:val="24"/>
                <w:szCs w:val="24"/>
              </w:rPr>
            </w:pPr>
            <w:r>
              <w:rPr>
                <w:rFonts w:ascii="Times New Roman" w:hAnsi="Times New Roman" w:cs="Times New Roman"/>
                <w:sz w:val="24"/>
                <w:szCs w:val="24"/>
              </w:rPr>
              <w:t>Рабочая программа по виду спорта «лёгкая атлетика»</w:t>
            </w:r>
          </w:p>
        </w:tc>
        <w:tc>
          <w:tcPr>
            <w:tcW w:w="784" w:type="dxa"/>
          </w:tcPr>
          <w:p w14:paraId="1EDA5B0C" w14:textId="480C62A6" w:rsidR="00607C9E" w:rsidRPr="006464A2" w:rsidRDefault="00A06169" w:rsidP="006464A2">
            <w:pPr>
              <w:spacing w:before="60"/>
              <w:jc w:val="center"/>
              <w:rPr>
                <w:rFonts w:ascii="Times New Roman" w:hAnsi="Times New Roman" w:cs="Times New Roman"/>
                <w:sz w:val="20"/>
                <w:szCs w:val="20"/>
              </w:rPr>
            </w:pPr>
            <w:r w:rsidRPr="006464A2">
              <w:rPr>
                <w:rFonts w:ascii="Times New Roman" w:hAnsi="Times New Roman" w:cs="Times New Roman"/>
                <w:sz w:val="20"/>
                <w:szCs w:val="20"/>
              </w:rPr>
              <w:t>53</w:t>
            </w:r>
          </w:p>
        </w:tc>
      </w:tr>
      <w:tr w:rsidR="00607C9E" w14:paraId="1E8760E7" w14:textId="77777777" w:rsidTr="006464A2">
        <w:tc>
          <w:tcPr>
            <w:tcW w:w="686" w:type="dxa"/>
          </w:tcPr>
          <w:p w14:paraId="6ED680C4" w14:textId="77777777" w:rsidR="00607C9E" w:rsidRPr="00B162A2" w:rsidRDefault="00607C9E" w:rsidP="006464A2">
            <w:pPr>
              <w:spacing w:before="60"/>
              <w:jc w:val="center"/>
              <w:rPr>
                <w:rFonts w:ascii="Times New Roman" w:hAnsi="Times New Roman" w:cs="Times New Roman"/>
                <w:sz w:val="24"/>
                <w:szCs w:val="24"/>
              </w:rPr>
            </w:pPr>
            <w:r>
              <w:rPr>
                <w:rFonts w:ascii="Times New Roman" w:hAnsi="Times New Roman" w:cs="Times New Roman"/>
                <w:sz w:val="24"/>
                <w:szCs w:val="24"/>
              </w:rPr>
              <w:t>4.1</w:t>
            </w:r>
          </w:p>
        </w:tc>
        <w:tc>
          <w:tcPr>
            <w:tcW w:w="8384" w:type="dxa"/>
          </w:tcPr>
          <w:p w14:paraId="3616DD02" w14:textId="77777777" w:rsidR="00607C9E" w:rsidRPr="00B162A2" w:rsidRDefault="00607C9E" w:rsidP="006464A2">
            <w:pPr>
              <w:spacing w:before="60"/>
              <w:jc w:val="both"/>
              <w:rPr>
                <w:rFonts w:ascii="Times New Roman" w:hAnsi="Times New Roman" w:cs="Times New Roman"/>
                <w:sz w:val="24"/>
                <w:szCs w:val="24"/>
              </w:rPr>
            </w:pPr>
            <w:r>
              <w:rPr>
                <w:rFonts w:ascii="Times New Roman" w:hAnsi="Times New Roman" w:cs="Times New Roman"/>
                <w:sz w:val="24"/>
                <w:szCs w:val="24"/>
              </w:rPr>
              <w:t>Программный материал для учебно-тренировочных занятий по каждому этапу спортивной подготовки</w:t>
            </w:r>
          </w:p>
        </w:tc>
        <w:tc>
          <w:tcPr>
            <w:tcW w:w="784" w:type="dxa"/>
          </w:tcPr>
          <w:p w14:paraId="26296EAB" w14:textId="346E4F3F" w:rsidR="00607C9E" w:rsidRPr="006464A2" w:rsidRDefault="006464A2" w:rsidP="006464A2">
            <w:pPr>
              <w:spacing w:before="60"/>
              <w:jc w:val="center"/>
              <w:rPr>
                <w:rFonts w:ascii="Times New Roman" w:hAnsi="Times New Roman" w:cs="Times New Roman"/>
                <w:sz w:val="20"/>
                <w:szCs w:val="20"/>
              </w:rPr>
            </w:pPr>
            <w:r w:rsidRPr="006464A2">
              <w:rPr>
                <w:rFonts w:ascii="Times New Roman" w:hAnsi="Times New Roman" w:cs="Times New Roman"/>
                <w:sz w:val="20"/>
                <w:szCs w:val="20"/>
              </w:rPr>
              <w:t>59</w:t>
            </w:r>
          </w:p>
        </w:tc>
      </w:tr>
      <w:tr w:rsidR="00607C9E" w14:paraId="6069975D" w14:textId="77777777" w:rsidTr="006464A2">
        <w:tc>
          <w:tcPr>
            <w:tcW w:w="686" w:type="dxa"/>
          </w:tcPr>
          <w:p w14:paraId="4A9D3C09" w14:textId="77777777" w:rsidR="00607C9E" w:rsidRPr="00B162A2" w:rsidRDefault="00607C9E" w:rsidP="006464A2">
            <w:pPr>
              <w:spacing w:before="60"/>
              <w:jc w:val="center"/>
              <w:rPr>
                <w:rFonts w:ascii="Times New Roman" w:hAnsi="Times New Roman" w:cs="Times New Roman"/>
                <w:sz w:val="24"/>
                <w:szCs w:val="24"/>
              </w:rPr>
            </w:pPr>
            <w:r>
              <w:rPr>
                <w:rFonts w:ascii="Times New Roman" w:hAnsi="Times New Roman" w:cs="Times New Roman"/>
                <w:sz w:val="24"/>
                <w:szCs w:val="24"/>
              </w:rPr>
              <w:t>4.2</w:t>
            </w:r>
          </w:p>
        </w:tc>
        <w:tc>
          <w:tcPr>
            <w:tcW w:w="8384" w:type="dxa"/>
          </w:tcPr>
          <w:p w14:paraId="0D14EF01" w14:textId="77777777" w:rsidR="00607C9E" w:rsidRPr="00B162A2" w:rsidRDefault="00607C9E" w:rsidP="006464A2">
            <w:pPr>
              <w:spacing w:before="60"/>
              <w:jc w:val="both"/>
              <w:rPr>
                <w:rFonts w:ascii="Times New Roman" w:hAnsi="Times New Roman" w:cs="Times New Roman"/>
                <w:sz w:val="24"/>
                <w:szCs w:val="24"/>
              </w:rPr>
            </w:pPr>
            <w:r>
              <w:rPr>
                <w:rFonts w:ascii="Times New Roman" w:hAnsi="Times New Roman" w:cs="Times New Roman"/>
                <w:sz w:val="24"/>
                <w:szCs w:val="24"/>
              </w:rPr>
              <w:t>Учебно-тематический план</w:t>
            </w:r>
          </w:p>
        </w:tc>
        <w:tc>
          <w:tcPr>
            <w:tcW w:w="784" w:type="dxa"/>
          </w:tcPr>
          <w:p w14:paraId="7721A2A5" w14:textId="1C03BC64" w:rsidR="00607C9E" w:rsidRPr="006464A2" w:rsidRDefault="006464A2" w:rsidP="006464A2">
            <w:pPr>
              <w:spacing w:before="60"/>
              <w:jc w:val="center"/>
              <w:rPr>
                <w:rFonts w:ascii="Times New Roman" w:hAnsi="Times New Roman" w:cs="Times New Roman"/>
                <w:sz w:val="20"/>
                <w:szCs w:val="20"/>
              </w:rPr>
            </w:pPr>
            <w:r w:rsidRPr="006464A2">
              <w:rPr>
                <w:rFonts w:ascii="Times New Roman" w:hAnsi="Times New Roman" w:cs="Times New Roman"/>
                <w:sz w:val="20"/>
                <w:szCs w:val="20"/>
              </w:rPr>
              <w:t>66</w:t>
            </w:r>
          </w:p>
        </w:tc>
      </w:tr>
      <w:tr w:rsidR="00607C9E" w14:paraId="03DDF12E" w14:textId="77777777" w:rsidTr="006464A2">
        <w:tc>
          <w:tcPr>
            <w:tcW w:w="686" w:type="dxa"/>
          </w:tcPr>
          <w:p w14:paraId="4DE0BBB4" w14:textId="77777777" w:rsidR="00607C9E" w:rsidRPr="005B79F1" w:rsidRDefault="00607C9E" w:rsidP="006464A2">
            <w:pPr>
              <w:spacing w:before="60"/>
              <w:jc w:val="center"/>
              <w:rPr>
                <w:rFonts w:ascii="Times New Roman" w:hAnsi="Times New Roman" w:cs="Times New Roman"/>
                <w:b/>
                <w:sz w:val="24"/>
                <w:szCs w:val="24"/>
              </w:rPr>
            </w:pPr>
            <w:r w:rsidRPr="005B79F1">
              <w:rPr>
                <w:rFonts w:ascii="Times New Roman" w:hAnsi="Times New Roman" w:cs="Times New Roman"/>
                <w:b/>
                <w:sz w:val="24"/>
                <w:szCs w:val="24"/>
              </w:rPr>
              <w:t>5.</w:t>
            </w:r>
          </w:p>
        </w:tc>
        <w:tc>
          <w:tcPr>
            <w:tcW w:w="8384" w:type="dxa"/>
          </w:tcPr>
          <w:p w14:paraId="418DB7F7" w14:textId="77777777" w:rsidR="00607C9E" w:rsidRPr="005B79F1" w:rsidRDefault="00607C9E" w:rsidP="006464A2">
            <w:pPr>
              <w:spacing w:before="60"/>
              <w:jc w:val="both"/>
              <w:rPr>
                <w:rFonts w:ascii="Times New Roman" w:hAnsi="Times New Roman" w:cs="Times New Roman"/>
                <w:b/>
                <w:sz w:val="24"/>
                <w:szCs w:val="24"/>
              </w:rPr>
            </w:pPr>
            <w:r w:rsidRPr="005B79F1">
              <w:rPr>
                <w:rFonts w:ascii="Times New Roman" w:hAnsi="Times New Roman" w:cs="Times New Roman"/>
                <w:b/>
                <w:sz w:val="24"/>
                <w:szCs w:val="24"/>
              </w:rPr>
              <w:t>Особенности осуществления спортивной подготовки по отдельным спортивным дисциплинам</w:t>
            </w:r>
          </w:p>
        </w:tc>
        <w:tc>
          <w:tcPr>
            <w:tcW w:w="784" w:type="dxa"/>
          </w:tcPr>
          <w:p w14:paraId="74D754D2" w14:textId="61ACB4AB" w:rsidR="00607C9E" w:rsidRDefault="006464A2" w:rsidP="006464A2">
            <w:pPr>
              <w:spacing w:before="60"/>
              <w:jc w:val="center"/>
              <w:rPr>
                <w:rFonts w:ascii="Times New Roman" w:hAnsi="Times New Roman" w:cs="Times New Roman"/>
                <w:b/>
                <w:sz w:val="20"/>
                <w:szCs w:val="20"/>
              </w:rPr>
            </w:pPr>
            <w:r>
              <w:rPr>
                <w:rFonts w:ascii="Times New Roman" w:hAnsi="Times New Roman" w:cs="Times New Roman"/>
                <w:b/>
                <w:sz w:val="20"/>
                <w:szCs w:val="20"/>
              </w:rPr>
              <w:t>73</w:t>
            </w:r>
          </w:p>
        </w:tc>
      </w:tr>
      <w:tr w:rsidR="00607C9E" w14:paraId="4F0CDA96" w14:textId="77777777" w:rsidTr="006464A2">
        <w:tc>
          <w:tcPr>
            <w:tcW w:w="686" w:type="dxa"/>
          </w:tcPr>
          <w:p w14:paraId="747A32F8" w14:textId="77777777" w:rsidR="00607C9E" w:rsidRPr="005B79F1" w:rsidRDefault="00607C9E" w:rsidP="006464A2">
            <w:pPr>
              <w:spacing w:before="60"/>
              <w:jc w:val="center"/>
              <w:rPr>
                <w:rFonts w:ascii="Times New Roman" w:hAnsi="Times New Roman" w:cs="Times New Roman"/>
                <w:b/>
                <w:sz w:val="24"/>
                <w:szCs w:val="24"/>
              </w:rPr>
            </w:pPr>
            <w:r w:rsidRPr="005B79F1">
              <w:rPr>
                <w:rFonts w:ascii="Times New Roman" w:hAnsi="Times New Roman" w:cs="Times New Roman"/>
                <w:b/>
                <w:sz w:val="24"/>
                <w:szCs w:val="24"/>
              </w:rPr>
              <w:t>6.</w:t>
            </w:r>
          </w:p>
        </w:tc>
        <w:tc>
          <w:tcPr>
            <w:tcW w:w="8384" w:type="dxa"/>
          </w:tcPr>
          <w:p w14:paraId="0F025C51" w14:textId="77777777" w:rsidR="00607C9E" w:rsidRPr="005B79F1" w:rsidRDefault="00607C9E" w:rsidP="006464A2">
            <w:pPr>
              <w:spacing w:before="60"/>
              <w:jc w:val="both"/>
              <w:rPr>
                <w:rFonts w:ascii="Times New Roman" w:hAnsi="Times New Roman" w:cs="Times New Roman"/>
                <w:b/>
                <w:sz w:val="24"/>
                <w:szCs w:val="24"/>
              </w:rPr>
            </w:pPr>
            <w:r w:rsidRPr="005B79F1">
              <w:rPr>
                <w:rFonts w:ascii="Times New Roman" w:hAnsi="Times New Roman" w:cs="Times New Roman"/>
                <w:b/>
                <w:sz w:val="24"/>
                <w:szCs w:val="24"/>
              </w:rPr>
              <w:t>Условия реализации дополнительной образовательной программы спортивной подготовки</w:t>
            </w:r>
          </w:p>
        </w:tc>
        <w:tc>
          <w:tcPr>
            <w:tcW w:w="784" w:type="dxa"/>
          </w:tcPr>
          <w:p w14:paraId="689C4B97" w14:textId="43062809" w:rsidR="00607C9E" w:rsidRDefault="006464A2" w:rsidP="006464A2">
            <w:pPr>
              <w:spacing w:before="60"/>
              <w:jc w:val="center"/>
              <w:rPr>
                <w:rFonts w:ascii="Times New Roman" w:hAnsi="Times New Roman" w:cs="Times New Roman"/>
                <w:b/>
                <w:sz w:val="20"/>
                <w:szCs w:val="20"/>
              </w:rPr>
            </w:pPr>
            <w:r>
              <w:rPr>
                <w:rFonts w:ascii="Times New Roman" w:hAnsi="Times New Roman" w:cs="Times New Roman"/>
                <w:b/>
                <w:sz w:val="20"/>
                <w:szCs w:val="20"/>
              </w:rPr>
              <w:t>75</w:t>
            </w:r>
          </w:p>
        </w:tc>
      </w:tr>
      <w:tr w:rsidR="00607C9E" w14:paraId="657FDA15" w14:textId="77777777" w:rsidTr="006464A2">
        <w:tc>
          <w:tcPr>
            <w:tcW w:w="686" w:type="dxa"/>
          </w:tcPr>
          <w:p w14:paraId="3B2A9A90" w14:textId="77777777" w:rsidR="00607C9E" w:rsidRPr="005B79F1" w:rsidRDefault="00607C9E" w:rsidP="006464A2">
            <w:pPr>
              <w:spacing w:before="60"/>
              <w:jc w:val="center"/>
              <w:rPr>
                <w:rFonts w:ascii="Times New Roman" w:hAnsi="Times New Roman" w:cs="Times New Roman"/>
                <w:sz w:val="24"/>
                <w:szCs w:val="24"/>
              </w:rPr>
            </w:pPr>
            <w:r>
              <w:rPr>
                <w:rFonts w:ascii="Times New Roman" w:hAnsi="Times New Roman" w:cs="Times New Roman"/>
                <w:sz w:val="24"/>
                <w:szCs w:val="24"/>
              </w:rPr>
              <w:t>6.1</w:t>
            </w:r>
          </w:p>
        </w:tc>
        <w:tc>
          <w:tcPr>
            <w:tcW w:w="8384" w:type="dxa"/>
          </w:tcPr>
          <w:p w14:paraId="6C7859A1" w14:textId="77777777" w:rsidR="00607C9E" w:rsidRPr="005B79F1" w:rsidRDefault="00607C9E" w:rsidP="006464A2">
            <w:pPr>
              <w:spacing w:before="60"/>
              <w:jc w:val="both"/>
              <w:rPr>
                <w:rFonts w:ascii="Times New Roman" w:hAnsi="Times New Roman" w:cs="Times New Roman"/>
                <w:sz w:val="24"/>
                <w:szCs w:val="24"/>
              </w:rPr>
            </w:pPr>
            <w:r>
              <w:rPr>
                <w:rFonts w:ascii="Times New Roman" w:hAnsi="Times New Roman" w:cs="Times New Roman"/>
                <w:sz w:val="24"/>
                <w:szCs w:val="24"/>
              </w:rPr>
              <w:t>Материально-технические условия реализации Программы</w:t>
            </w:r>
          </w:p>
        </w:tc>
        <w:tc>
          <w:tcPr>
            <w:tcW w:w="784" w:type="dxa"/>
          </w:tcPr>
          <w:p w14:paraId="60137517" w14:textId="25D65205" w:rsidR="00607C9E" w:rsidRPr="005B79F1" w:rsidRDefault="006464A2" w:rsidP="006464A2">
            <w:pPr>
              <w:spacing w:before="60"/>
              <w:jc w:val="center"/>
              <w:rPr>
                <w:rFonts w:ascii="Times New Roman" w:hAnsi="Times New Roman" w:cs="Times New Roman"/>
                <w:sz w:val="20"/>
                <w:szCs w:val="20"/>
              </w:rPr>
            </w:pPr>
            <w:r>
              <w:rPr>
                <w:rFonts w:ascii="Times New Roman" w:hAnsi="Times New Roman" w:cs="Times New Roman"/>
                <w:sz w:val="20"/>
                <w:szCs w:val="20"/>
              </w:rPr>
              <w:t>75</w:t>
            </w:r>
          </w:p>
        </w:tc>
      </w:tr>
      <w:tr w:rsidR="00607C9E" w14:paraId="4C8D85DB" w14:textId="77777777" w:rsidTr="006464A2">
        <w:tc>
          <w:tcPr>
            <w:tcW w:w="686" w:type="dxa"/>
          </w:tcPr>
          <w:p w14:paraId="74DE3297" w14:textId="77777777" w:rsidR="00607C9E" w:rsidRPr="005B79F1" w:rsidRDefault="00607C9E" w:rsidP="006464A2">
            <w:pPr>
              <w:spacing w:before="60"/>
              <w:jc w:val="center"/>
              <w:rPr>
                <w:rFonts w:ascii="Times New Roman" w:hAnsi="Times New Roman" w:cs="Times New Roman"/>
                <w:sz w:val="24"/>
                <w:szCs w:val="24"/>
              </w:rPr>
            </w:pPr>
            <w:r>
              <w:rPr>
                <w:rFonts w:ascii="Times New Roman" w:hAnsi="Times New Roman" w:cs="Times New Roman"/>
                <w:sz w:val="24"/>
                <w:szCs w:val="24"/>
              </w:rPr>
              <w:t>6.2</w:t>
            </w:r>
          </w:p>
        </w:tc>
        <w:tc>
          <w:tcPr>
            <w:tcW w:w="8384" w:type="dxa"/>
          </w:tcPr>
          <w:p w14:paraId="0B47B854" w14:textId="77777777" w:rsidR="00607C9E" w:rsidRPr="005B79F1" w:rsidRDefault="00607C9E" w:rsidP="006464A2">
            <w:pPr>
              <w:spacing w:before="60"/>
              <w:jc w:val="both"/>
              <w:rPr>
                <w:rFonts w:ascii="Times New Roman" w:hAnsi="Times New Roman" w:cs="Times New Roman"/>
                <w:sz w:val="24"/>
                <w:szCs w:val="24"/>
              </w:rPr>
            </w:pPr>
            <w:r>
              <w:rPr>
                <w:rFonts w:ascii="Times New Roman" w:hAnsi="Times New Roman" w:cs="Times New Roman"/>
                <w:sz w:val="24"/>
                <w:szCs w:val="24"/>
              </w:rPr>
              <w:t>Кадровые условия реализации Программы</w:t>
            </w:r>
          </w:p>
        </w:tc>
        <w:tc>
          <w:tcPr>
            <w:tcW w:w="784" w:type="dxa"/>
          </w:tcPr>
          <w:p w14:paraId="59773087" w14:textId="027BD7B0" w:rsidR="00607C9E" w:rsidRPr="005B79F1" w:rsidRDefault="006464A2" w:rsidP="006464A2">
            <w:pPr>
              <w:spacing w:before="60"/>
              <w:jc w:val="center"/>
              <w:rPr>
                <w:rFonts w:ascii="Times New Roman" w:hAnsi="Times New Roman" w:cs="Times New Roman"/>
                <w:sz w:val="20"/>
                <w:szCs w:val="20"/>
              </w:rPr>
            </w:pPr>
            <w:r>
              <w:rPr>
                <w:rFonts w:ascii="Times New Roman" w:hAnsi="Times New Roman" w:cs="Times New Roman"/>
                <w:sz w:val="20"/>
                <w:szCs w:val="20"/>
              </w:rPr>
              <w:t>78</w:t>
            </w:r>
          </w:p>
        </w:tc>
      </w:tr>
      <w:tr w:rsidR="00607C9E" w14:paraId="23C568BF" w14:textId="77777777" w:rsidTr="006464A2">
        <w:tc>
          <w:tcPr>
            <w:tcW w:w="686" w:type="dxa"/>
          </w:tcPr>
          <w:p w14:paraId="6C550217" w14:textId="77777777" w:rsidR="00607C9E" w:rsidRPr="005B79F1" w:rsidRDefault="00607C9E" w:rsidP="006464A2">
            <w:pPr>
              <w:spacing w:before="60"/>
              <w:jc w:val="center"/>
              <w:rPr>
                <w:rFonts w:ascii="Times New Roman" w:hAnsi="Times New Roman" w:cs="Times New Roman"/>
                <w:sz w:val="24"/>
                <w:szCs w:val="24"/>
              </w:rPr>
            </w:pPr>
            <w:r>
              <w:rPr>
                <w:rFonts w:ascii="Times New Roman" w:hAnsi="Times New Roman" w:cs="Times New Roman"/>
                <w:sz w:val="24"/>
                <w:szCs w:val="24"/>
              </w:rPr>
              <w:t>6.3</w:t>
            </w:r>
          </w:p>
        </w:tc>
        <w:tc>
          <w:tcPr>
            <w:tcW w:w="8384" w:type="dxa"/>
          </w:tcPr>
          <w:p w14:paraId="143E1CE7" w14:textId="77777777" w:rsidR="00607C9E" w:rsidRPr="005B79F1" w:rsidRDefault="00607C9E" w:rsidP="006464A2">
            <w:pPr>
              <w:spacing w:before="60"/>
              <w:jc w:val="both"/>
              <w:rPr>
                <w:rFonts w:ascii="Times New Roman" w:hAnsi="Times New Roman" w:cs="Times New Roman"/>
                <w:sz w:val="24"/>
                <w:szCs w:val="24"/>
              </w:rPr>
            </w:pPr>
            <w:r>
              <w:rPr>
                <w:rFonts w:ascii="Times New Roman" w:hAnsi="Times New Roman" w:cs="Times New Roman"/>
                <w:sz w:val="24"/>
                <w:szCs w:val="24"/>
              </w:rPr>
              <w:t>Информационно-методические условия реализации Программы</w:t>
            </w:r>
          </w:p>
        </w:tc>
        <w:tc>
          <w:tcPr>
            <w:tcW w:w="784" w:type="dxa"/>
          </w:tcPr>
          <w:p w14:paraId="2DE776CD" w14:textId="6C417D4C" w:rsidR="00607C9E" w:rsidRPr="005B79F1" w:rsidRDefault="006464A2" w:rsidP="006464A2">
            <w:pPr>
              <w:spacing w:before="60"/>
              <w:jc w:val="center"/>
              <w:rPr>
                <w:rFonts w:ascii="Times New Roman" w:hAnsi="Times New Roman" w:cs="Times New Roman"/>
                <w:sz w:val="20"/>
                <w:szCs w:val="20"/>
              </w:rPr>
            </w:pPr>
            <w:r>
              <w:rPr>
                <w:rFonts w:ascii="Times New Roman" w:hAnsi="Times New Roman" w:cs="Times New Roman"/>
                <w:sz w:val="20"/>
                <w:szCs w:val="20"/>
              </w:rPr>
              <w:t>79</w:t>
            </w:r>
            <w:r w:rsidR="00817AE2">
              <w:rPr>
                <w:rFonts w:ascii="Times New Roman" w:hAnsi="Times New Roman" w:cs="Times New Roman"/>
                <w:sz w:val="20"/>
                <w:szCs w:val="20"/>
              </w:rPr>
              <w:t>-80</w:t>
            </w:r>
          </w:p>
        </w:tc>
      </w:tr>
    </w:tbl>
    <w:p w14:paraId="36CCB6E9" w14:textId="77777777" w:rsidR="00520674" w:rsidRPr="00341785" w:rsidRDefault="00520674" w:rsidP="006464A2">
      <w:pPr>
        <w:spacing w:before="60" w:after="0" w:line="240" w:lineRule="auto"/>
        <w:ind w:left="5103"/>
        <w:jc w:val="center"/>
        <w:rPr>
          <w:rFonts w:ascii="Times New Roman" w:hAnsi="Times New Roman" w:cs="Times New Roman"/>
          <w:sz w:val="28"/>
          <w:szCs w:val="28"/>
        </w:rPr>
      </w:pPr>
    </w:p>
    <w:p w14:paraId="65E6D9BD" w14:textId="77777777" w:rsidR="00607C9E" w:rsidRDefault="00607C9E">
      <w:pPr>
        <w:rPr>
          <w:rFonts w:ascii="Times New Roman" w:hAnsi="Times New Roman" w:cs="Times New Roman"/>
          <w:b/>
          <w:sz w:val="28"/>
          <w:szCs w:val="28"/>
        </w:rPr>
      </w:pPr>
      <w:r>
        <w:rPr>
          <w:rFonts w:ascii="Times New Roman" w:hAnsi="Times New Roman" w:cs="Times New Roman"/>
          <w:b/>
          <w:sz w:val="28"/>
          <w:szCs w:val="28"/>
        </w:rPr>
        <w:br w:type="page"/>
      </w:r>
    </w:p>
    <w:p w14:paraId="009A04B8" w14:textId="77777777" w:rsidR="009F78AA" w:rsidRDefault="009F78AA" w:rsidP="009F78AA">
      <w:pPr>
        <w:spacing w:before="100" w:beforeAutospacing="1" w:after="100" w:afterAutospacing="1"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Пояснительная записка</w:t>
      </w:r>
    </w:p>
    <w:p w14:paraId="2FB3B9B9" w14:textId="52A27F95" w:rsidR="009F78AA" w:rsidRDefault="009F78AA" w:rsidP="004E5162">
      <w:pPr>
        <w:spacing w:after="0" w:line="240" w:lineRule="auto"/>
        <w:ind w:firstLine="709"/>
        <w:contextualSpacing/>
        <w:jc w:val="both"/>
        <w:rPr>
          <w:rFonts w:ascii="Times New Roman" w:hAnsi="Times New Roman" w:cs="Times New Roman"/>
          <w:sz w:val="28"/>
          <w:szCs w:val="28"/>
        </w:rPr>
      </w:pPr>
      <w:r w:rsidRPr="00676BB1">
        <w:rPr>
          <w:rFonts w:ascii="Times New Roman" w:eastAsia="Times New Roman" w:hAnsi="Times New Roman" w:cs="Times New Roman"/>
          <w:sz w:val="28"/>
          <w:szCs w:val="28"/>
          <w:lang w:eastAsia="ru-RU"/>
        </w:rPr>
        <w:t xml:space="preserve">Дополнительная образовательная программа спортивной подготовки </w:t>
      </w:r>
      <w:r w:rsidRPr="00676BB1">
        <w:rPr>
          <w:rFonts w:ascii="Times New Roman" w:hAnsi="Times New Roman" w:cs="Times New Roman"/>
          <w:sz w:val="28"/>
          <w:szCs w:val="28"/>
        </w:rPr>
        <w:t>по виду спорта «</w:t>
      </w:r>
      <w:r>
        <w:rPr>
          <w:rFonts w:ascii="Times New Roman" w:hAnsi="Times New Roman" w:cs="Times New Roman"/>
          <w:sz w:val="28"/>
          <w:szCs w:val="28"/>
        </w:rPr>
        <w:t>лёгкая атлетика: спорт лиц с поражением ОДА</w:t>
      </w:r>
      <w:r w:rsidRPr="00676BB1">
        <w:rPr>
          <w:rFonts w:ascii="Times New Roman" w:hAnsi="Times New Roman" w:cs="Times New Roman"/>
          <w:sz w:val="28"/>
          <w:szCs w:val="28"/>
        </w:rPr>
        <w:t>»</w:t>
      </w:r>
      <w:r>
        <w:rPr>
          <w:rFonts w:ascii="Times New Roman" w:hAnsi="Times New Roman" w:cs="Times New Roman"/>
          <w:sz w:val="28"/>
          <w:szCs w:val="28"/>
        </w:rPr>
        <w:t xml:space="preserve"> представляет собой программно-методический комплект нормативной и методической документации, которая определяет содержание и организацию процесса спортивной подготовки по виду спорта «лёгкая атлетика: спорт лиц с поражением ОДА» на каждом её этапе в соответствии с требованиями ФССП.</w:t>
      </w:r>
    </w:p>
    <w:p w14:paraId="1CE8AE80" w14:textId="794BA88B" w:rsidR="009F78AA" w:rsidRPr="00676BB1" w:rsidRDefault="009F78AA" w:rsidP="004E516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Программа по виду спорта «лёгкая атлетика: спорт лиц с поражением ОДА» имеет следующую структуру и содержание: титульный лист, пояснительную записку (общие положения), нормативную часть, методическую часть, систему контроля; информационное обеспечение программы, план физкультурных и спортивных мероприятий. </w:t>
      </w:r>
    </w:p>
    <w:p w14:paraId="257B1DA3" w14:textId="77777777" w:rsidR="009F78AA" w:rsidRDefault="009F78AA" w:rsidP="004E51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программе «титульный лист» и «пояснительная записка» являются общими для всех этапов спортивной подготовки. Нормативная и методическая части, система контроля, план физкультурных и спортивных мероприятий разрабатывается к каждому этапу спортивной подготовки. Изменения в программу в части плана антидопинговых, физкультурно-массовых и спортивных мероприятий, воспитательной работы и работы с родителями вносятся ежегодно (оформляется лист изменений).</w:t>
      </w:r>
    </w:p>
    <w:p w14:paraId="2D576F50" w14:textId="77777777" w:rsidR="009F78AA" w:rsidRDefault="009F78AA" w:rsidP="004E5162">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Программный материал объединён в целостную систему многолетней спортивной подготовки и может быть использован тренерами-преподавателями других организаций, осуществляющих спортивную подготовку.</w:t>
      </w:r>
    </w:p>
    <w:p w14:paraId="19FCDB51" w14:textId="77777777" w:rsidR="009F78AA" w:rsidRDefault="009F78AA">
      <w:pPr>
        <w:rPr>
          <w:rFonts w:ascii="Times New Roman" w:hAnsi="Times New Roman" w:cs="Times New Roman"/>
          <w:sz w:val="28"/>
          <w:szCs w:val="28"/>
        </w:rPr>
      </w:pPr>
      <w:r>
        <w:rPr>
          <w:rFonts w:ascii="Times New Roman" w:hAnsi="Times New Roman" w:cs="Times New Roman"/>
          <w:sz w:val="28"/>
          <w:szCs w:val="28"/>
        </w:rPr>
        <w:br w:type="page"/>
      </w:r>
    </w:p>
    <w:p w14:paraId="3052E85E" w14:textId="0E562602" w:rsidR="00607C9E" w:rsidRPr="00341785" w:rsidRDefault="00607C9E" w:rsidP="009F78AA">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Pr="00341785">
        <w:rPr>
          <w:rFonts w:ascii="Times New Roman" w:hAnsi="Times New Roman" w:cs="Times New Roman"/>
          <w:b/>
          <w:sz w:val="28"/>
          <w:szCs w:val="28"/>
        </w:rPr>
        <w:t>.</w:t>
      </w:r>
      <w:r w:rsidRPr="00341785">
        <w:rPr>
          <w:rFonts w:ascii="Times New Roman" w:hAnsi="Times New Roman" w:cs="Times New Roman"/>
          <w:sz w:val="24"/>
          <w:szCs w:val="24"/>
        </w:rPr>
        <w:t xml:space="preserve"> </w:t>
      </w:r>
      <w:r w:rsidRPr="00341785">
        <w:rPr>
          <w:rFonts w:ascii="Times New Roman" w:hAnsi="Times New Roman" w:cs="Times New Roman"/>
          <w:b/>
          <w:sz w:val="28"/>
          <w:szCs w:val="28"/>
        </w:rPr>
        <w:t>Общие положения</w:t>
      </w:r>
    </w:p>
    <w:p w14:paraId="77A932D0" w14:textId="77777777" w:rsidR="00607C9E" w:rsidRPr="00341785" w:rsidRDefault="00607C9E" w:rsidP="00607C9E">
      <w:pPr>
        <w:pStyle w:val="a4"/>
        <w:spacing w:before="100" w:beforeAutospacing="1" w:after="100" w:afterAutospacing="1" w:line="240" w:lineRule="auto"/>
        <w:ind w:left="0" w:firstLine="709"/>
        <w:contextualSpacing w:val="0"/>
        <w:rPr>
          <w:rFonts w:ascii="Times New Roman" w:hAnsi="Times New Roman" w:cs="Times New Roman"/>
          <w:b/>
          <w:sz w:val="28"/>
          <w:szCs w:val="28"/>
        </w:rPr>
      </w:pPr>
      <w:r>
        <w:rPr>
          <w:rFonts w:ascii="Times New Roman" w:hAnsi="Times New Roman" w:cs="Times New Roman"/>
          <w:b/>
          <w:sz w:val="28"/>
          <w:szCs w:val="28"/>
        </w:rPr>
        <w:t>1.1. Цели, задачи и планируемые результаты Программы</w:t>
      </w:r>
    </w:p>
    <w:p w14:paraId="310F5F82" w14:textId="77777777" w:rsidR="00607C9E" w:rsidRPr="001C46C7" w:rsidRDefault="00607C9E" w:rsidP="00607C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1C46C7">
        <w:rPr>
          <w:rFonts w:ascii="Times New Roman" w:hAnsi="Times New Roman" w:cs="Times New Roman"/>
          <w:sz w:val="28"/>
          <w:szCs w:val="28"/>
        </w:rPr>
        <w:t xml:space="preserve">Дополнительная образовательная программа спортивной подготовки по виду спорта «спорт лиц с поражением ОДА (дисциплина – </w:t>
      </w:r>
      <w:r>
        <w:rPr>
          <w:rFonts w:ascii="Times New Roman" w:hAnsi="Times New Roman" w:cs="Times New Roman"/>
          <w:sz w:val="28"/>
          <w:szCs w:val="28"/>
        </w:rPr>
        <w:t>лёгкая атлетика</w:t>
      </w:r>
      <w:r w:rsidRPr="001C46C7">
        <w:rPr>
          <w:rFonts w:ascii="Times New Roman" w:hAnsi="Times New Roman" w:cs="Times New Roman"/>
          <w:sz w:val="28"/>
          <w:szCs w:val="28"/>
        </w:rPr>
        <w:t xml:space="preserve">)» (далее – Программа) предназначена для организации образовательной деятельности по спортивной подготовке в спорте лиц с ПОДА (дисциплина </w:t>
      </w:r>
      <w:r>
        <w:rPr>
          <w:rFonts w:ascii="Times New Roman" w:hAnsi="Times New Roman" w:cs="Times New Roman"/>
          <w:sz w:val="28"/>
          <w:szCs w:val="28"/>
        </w:rPr>
        <w:t>–</w:t>
      </w:r>
      <w:r w:rsidRPr="001C46C7">
        <w:rPr>
          <w:rFonts w:ascii="Times New Roman" w:hAnsi="Times New Roman" w:cs="Times New Roman"/>
          <w:sz w:val="28"/>
          <w:szCs w:val="28"/>
        </w:rPr>
        <w:t xml:space="preserve"> </w:t>
      </w:r>
      <w:r>
        <w:rPr>
          <w:rFonts w:ascii="Times New Roman" w:hAnsi="Times New Roman" w:cs="Times New Roman"/>
          <w:sz w:val="28"/>
          <w:szCs w:val="28"/>
        </w:rPr>
        <w:t>лёгкая атлетика</w:t>
      </w:r>
      <w:r w:rsidRPr="001C46C7">
        <w:rPr>
          <w:rFonts w:ascii="Times New Roman" w:hAnsi="Times New Roman" w:cs="Times New Roman"/>
          <w:sz w:val="28"/>
          <w:szCs w:val="28"/>
        </w:rPr>
        <w:t>) с учетом совокупности</w:t>
      </w:r>
      <w:r w:rsidRPr="001C46C7">
        <w:rPr>
          <w:rFonts w:ascii="Times New Roman" w:eastAsia="Calibri" w:hAnsi="Times New Roman" w:cs="Times New Roman"/>
          <w:sz w:val="28"/>
          <w:szCs w:val="28"/>
        </w:rPr>
        <w:t xml:space="preserve"> </w:t>
      </w:r>
      <w:r w:rsidRPr="001C46C7">
        <w:rPr>
          <w:rFonts w:ascii="Times New Roman" w:hAnsi="Times New Roman" w:cs="Times New Roman"/>
          <w:sz w:val="28"/>
          <w:szCs w:val="28"/>
        </w:rPr>
        <w:t xml:space="preserve">минимальных требований к спортивной подготовке, определенных федеральным стандартом спортивной подготовки по виду спорта «спорт лиц с ПОДА», утвержденным приказом Минспорта России </w:t>
      </w:r>
      <w:r w:rsidRPr="00DD20EE">
        <w:rPr>
          <w:rFonts w:ascii="Times New Roman" w:hAnsi="Times New Roman" w:cs="Times New Roman"/>
          <w:sz w:val="28"/>
          <w:szCs w:val="28"/>
        </w:rPr>
        <w:t>28.11.2022 г.</w:t>
      </w:r>
      <w:r w:rsidRPr="001C46C7">
        <w:rPr>
          <w:rFonts w:ascii="Times New Roman" w:hAnsi="Times New Roman" w:cs="Times New Roman"/>
          <w:sz w:val="28"/>
          <w:szCs w:val="28"/>
        </w:rPr>
        <w:t xml:space="preserve"> № </w:t>
      </w:r>
      <w:r w:rsidRPr="00DD20EE">
        <w:rPr>
          <w:rFonts w:ascii="Times New Roman" w:hAnsi="Times New Roman" w:cs="Times New Roman"/>
          <w:sz w:val="28"/>
          <w:szCs w:val="28"/>
        </w:rPr>
        <w:t>1084</w:t>
      </w:r>
      <w:r w:rsidRPr="001C46C7">
        <w:rPr>
          <w:rFonts w:ascii="Times New Roman" w:hAnsi="Times New Roman" w:cs="Times New Roman"/>
          <w:sz w:val="28"/>
          <w:szCs w:val="28"/>
          <w:vertAlign w:val="superscript"/>
        </w:rPr>
        <w:footnoteReference w:id="1"/>
      </w:r>
      <w:r w:rsidRPr="001C46C7">
        <w:rPr>
          <w:rFonts w:ascii="Times New Roman" w:hAnsi="Times New Roman" w:cs="Times New Roman"/>
          <w:sz w:val="28"/>
          <w:szCs w:val="28"/>
        </w:rPr>
        <w:t xml:space="preserve"> (далее – ФССП), а также следующих нормативных правовых актов: </w:t>
      </w:r>
    </w:p>
    <w:p w14:paraId="35CFC123" w14:textId="77777777" w:rsidR="00607C9E" w:rsidRPr="001C46C7" w:rsidRDefault="00607C9E" w:rsidP="00607C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46C7">
        <w:rPr>
          <w:rFonts w:ascii="Times New Roman" w:hAnsi="Times New Roman" w:cs="Times New Roman"/>
          <w:sz w:val="28"/>
          <w:szCs w:val="28"/>
        </w:rPr>
        <w:t>Федеральный закон от 29 декабря 2012</w:t>
      </w:r>
      <w:r>
        <w:rPr>
          <w:rFonts w:ascii="Times New Roman" w:hAnsi="Times New Roman" w:cs="Times New Roman"/>
          <w:sz w:val="28"/>
          <w:szCs w:val="28"/>
        </w:rPr>
        <w:t xml:space="preserve"> </w:t>
      </w:r>
      <w:r w:rsidRPr="001C46C7">
        <w:rPr>
          <w:rFonts w:ascii="Times New Roman" w:hAnsi="Times New Roman" w:cs="Times New Roman"/>
          <w:sz w:val="28"/>
          <w:szCs w:val="28"/>
        </w:rPr>
        <w:t>г. №</w:t>
      </w:r>
      <w:r>
        <w:rPr>
          <w:rFonts w:ascii="Times New Roman" w:hAnsi="Times New Roman" w:cs="Times New Roman"/>
          <w:sz w:val="28"/>
          <w:szCs w:val="28"/>
        </w:rPr>
        <w:t xml:space="preserve"> </w:t>
      </w:r>
      <w:r w:rsidRPr="001C46C7">
        <w:rPr>
          <w:rFonts w:ascii="Times New Roman" w:hAnsi="Times New Roman" w:cs="Times New Roman"/>
          <w:sz w:val="28"/>
          <w:szCs w:val="28"/>
        </w:rPr>
        <w:t xml:space="preserve">273 – ФЗ «Об образовании в Российской Федерации» (с изменениями и дополнениями); </w:t>
      </w:r>
    </w:p>
    <w:p w14:paraId="7E313D6B" w14:textId="77777777" w:rsidR="00607C9E" w:rsidRDefault="00607C9E" w:rsidP="00607C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46C7">
        <w:rPr>
          <w:rFonts w:ascii="Times New Roman" w:hAnsi="Times New Roman" w:cs="Times New Roman"/>
          <w:sz w:val="28"/>
          <w:szCs w:val="28"/>
        </w:rPr>
        <w:t>Федеральный закон от 4 декабря 2007 г. № 329 – ФЗ «О физической культуре и спорте в Российской Федерации» (с изменениями и дополнениями);</w:t>
      </w:r>
    </w:p>
    <w:p w14:paraId="420E2CAE" w14:textId="77777777" w:rsidR="00607C9E" w:rsidRPr="001C46C7" w:rsidRDefault="00607C9E" w:rsidP="00607C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46C7">
        <w:rPr>
          <w:rFonts w:ascii="Times New Roman" w:hAnsi="Times New Roman" w:cs="Times New Roman"/>
          <w:sz w:val="28"/>
          <w:szCs w:val="28"/>
        </w:rPr>
        <w:t xml:space="preserve">приказ Министерства спорта России от 30 октября 2015 г. </w:t>
      </w:r>
      <w:r>
        <w:rPr>
          <w:rFonts w:ascii="Times New Roman" w:hAnsi="Times New Roman" w:cs="Times New Roman"/>
          <w:sz w:val="28"/>
          <w:szCs w:val="28"/>
        </w:rPr>
        <w:t>№</w:t>
      </w:r>
      <w:r w:rsidRPr="001C46C7">
        <w:rPr>
          <w:rFonts w:ascii="Times New Roman" w:hAnsi="Times New Roman" w:cs="Times New Roman"/>
          <w:sz w:val="28"/>
          <w:szCs w:val="28"/>
        </w:rPr>
        <w:t xml:space="preserve"> 999 </w:t>
      </w:r>
      <w:r>
        <w:rPr>
          <w:rFonts w:ascii="Times New Roman" w:hAnsi="Times New Roman" w:cs="Times New Roman"/>
          <w:sz w:val="28"/>
          <w:szCs w:val="28"/>
        </w:rPr>
        <w:t>«</w:t>
      </w:r>
      <w:r w:rsidRPr="001C46C7">
        <w:rPr>
          <w:rFonts w:ascii="Times New Roman" w:hAnsi="Times New Roman" w:cs="Times New Roman"/>
          <w:sz w:val="28"/>
          <w:szCs w:val="28"/>
        </w:rPr>
        <w:t>Об утверждении требований к обеспечению подготовки спортивного резерва для спортивных сборных команд Российской Федерации</w:t>
      </w:r>
      <w:r>
        <w:rPr>
          <w:rFonts w:ascii="Times New Roman" w:hAnsi="Times New Roman" w:cs="Times New Roman"/>
          <w:sz w:val="28"/>
          <w:szCs w:val="28"/>
        </w:rPr>
        <w:t>»</w:t>
      </w:r>
      <w:r w:rsidRPr="001C46C7">
        <w:rPr>
          <w:rFonts w:ascii="Times New Roman" w:hAnsi="Times New Roman" w:cs="Times New Roman"/>
          <w:sz w:val="28"/>
          <w:szCs w:val="28"/>
        </w:rPr>
        <w:t xml:space="preserve">; </w:t>
      </w:r>
    </w:p>
    <w:p w14:paraId="34D4DDF6" w14:textId="77777777" w:rsidR="00607C9E" w:rsidRPr="001C46C7" w:rsidRDefault="00607C9E" w:rsidP="00607C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46C7">
        <w:rPr>
          <w:rFonts w:ascii="Times New Roman" w:hAnsi="Times New Roman" w:cs="Times New Roman"/>
          <w:sz w:val="28"/>
          <w:szCs w:val="28"/>
        </w:rPr>
        <w:t xml:space="preserve">приказ Министерства спорта России от 3 августа 2022 г. № 634 </w:t>
      </w:r>
      <w:r>
        <w:rPr>
          <w:rFonts w:ascii="Times New Roman" w:hAnsi="Times New Roman" w:cs="Times New Roman"/>
          <w:sz w:val="28"/>
          <w:szCs w:val="28"/>
        </w:rPr>
        <w:t>«</w:t>
      </w:r>
      <w:r w:rsidRPr="001C46C7">
        <w:rPr>
          <w:rFonts w:ascii="Times New Roman" w:hAnsi="Times New Roman" w:cs="Times New Roman"/>
          <w:sz w:val="28"/>
          <w:szCs w:val="28"/>
        </w:rPr>
        <w:t>Об особенностях организации и осуществления образовательной деятельности по дополнительным образовательным программам спортивной подготовки</w:t>
      </w:r>
      <w:r>
        <w:rPr>
          <w:rFonts w:ascii="Times New Roman" w:hAnsi="Times New Roman" w:cs="Times New Roman"/>
          <w:sz w:val="28"/>
          <w:szCs w:val="28"/>
        </w:rPr>
        <w:t>»</w:t>
      </w:r>
      <w:r w:rsidRPr="001C46C7">
        <w:rPr>
          <w:rFonts w:ascii="Times New Roman" w:hAnsi="Times New Roman" w:cs="Times New Roman"/>
          <w:sz w:val="28"/>
          <w:szCs w:val="28"/>
        </w:rPr>
        <w:t xml:space="preserve">; </w:t>
      </w:r>
    </w:p>
    <w:p w14:paraId="6553FC88" w14:textId="77777777" w:rsidR="00607C9E" w:rsidRPr="001C46C7" w:rsidRDefault="00607C9E" w:rsidP="00607C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46C7">
        <w:rPr>
          <w:rFonts w:ascii="Times New Roman" w:hAnsi="Times New Roman" w:cs="Times New Roman"/>
          <w:sz w:val="28"/>
          <w:szCs w:val="28"/>
        </w:rPr>
        <w:t>приказ Министерства здравоохранения РФ от 23.11.2020 №</w:t>
      </w:r>
      <w:r>
        <w:rPr>
          <w:rFonts w:ascii="Times New Roman" w:hAnsi="Times New Roman" w:cs="Times New Roman"/>
          <w:sz w:val="28"/>
          <w:szCs w:val="28"/>
        </w:rPr>
        <w:t xml:space="preserve"> </w:t>
      </w:r>
      <w:r w:rsidRPr="001C46C7">
        <w:rPr>
          <w:rFonts w:ascii="Times New Roman" w:hAnsi="Times New Roman" w:cs="Times New Roman"/>
          <w:sz w:val="28"/>
          <w:szCs w:val="28"/>
        </w:rPr>
        <w:t xml:space="preserve">1144н </w:t>
      </w:r>
      <w:r>
        <w:rPr>
          <w:rFonts w:ascii="Times New Roman" w:hAnsi="Times New Roman" w:cs="Times New Roman"/>
          <w:sz w:val="28"/>
          <w:szCs w:val="28"/>
        </w:rPr>
        <w:t>«</w:t>
      </w:r>
      <w:r w:rsidRPr="001C46C7">
        <w:rPr>
          <w:rFonts w:ascii="Times New Roman" w:hAnsi="Times New Roman" w:cs="Times New Roman"/>
          <w:sz w:val="28"/>
          <w:szCs w:val="28"/>
        </w:rPr>
        <w: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r>
        <w:rPr>
          <w:rFonts w:ascii="Times New Roman" w:hAnsi="Times New Roman" w:cs="Times New Roman"/>
          <w:sz w:val="28"/>
          <w:szCs w:val="28"/>
        </w:rPr>
        <w:t>»</w:t>
      </w:r>
      <w:r w:rsidRPr="001C46C7">
        <w:rPr>
          <w:rFonts w:ascii="Times New Roman" w:hAnsi="Times New Roman" w:cs="Times New Roman"/>
          <w:sz w:val="28"/>
          <w:szCs w:val="28"/>
        </w:rPr>
        <w:t xml:space="preserve">; </w:t>
      </w:r>
    </w:p>
    <w:p w14:paraId="620BE943" w14:textId="77777777" w:rsidR="00607C9E" w:rsidRPr="001C46C7" w:rsidRDefault="00607C9E" w:rsidP="00607C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1C46C7">
        <w:rPr>
          <w:rFonts w:ascii="Times New Roman" w:hAnsi="Times New Roman" w:cs="Times New Roman"/>
          <w:sz w:val="28"/>
          <w:szCs w:val="28"/>
        </w:rPr>
        <w:t xml:space="preserve">постановление Главного государственного санитарного врача РФ от 28.09.2020 «Об утверждении санитарных правил СП 2.4.3648-20 </w:t>
      </w:r>
      <w:r>
        <w:rPr>
          <w:rFonts w:ascii="Times New Roman" w:hAnsi="Times New Roman" w:cs="Times New Roman"/>
          <w:sz w:val="28"/>
          <w:szCs w:val="28"/>
        </w:rPr>
        <w:t>«</w:t>
      </w:r>
      <w:r w:rsidRPr="001C46C7">
        <w:rPr>
          <w:rFonts w:ascii="Times New Roman" w:hAnsi="Times New Roman" w:cs="Times New Roman"/>
          <w:sz w:val="28"/>
          <w:szCs w:val="28"/>
        </w:rPr>
        <w:t>Санитарно</w:t>
      </w:r>
      <w:r>
        <w:rPr>
          <w:rFonts w:ascii="Times New Roman" w:hAnsi="Times New Roman" w:cs="Times New Roman"/>
          <w:sz w:val="28"/>
          <w:szCs w:val="28"/>
        </w:rPr>
        <w:t>-</w:t>
      </w:r>
      <w:r w:rsidRPr="001C46C7">
        <w:rPr>
          <w:rFonts w:ascii="Times New Roman" w:hAnsi="Times New Roman" w:cs="Times New Roman"/>
          <w:sz w:val="28"/>
          <w:szCs w:val="28"/>
        </w:rPr>
        <w:t>эпидемиологические требования к организациям воспитания и обучения, отдыха и оздоровления детей и молодежи</w:t>
      </w:r>
      <w:r>
        <w:rPr>
          <w:rFonts w:ascii="Times New Roman" w:hAnsi="Times New Roman" w:cs="Times New Roman"/>
          <w:sz w:val="28"/>
          <w:szCs w:val="28"/>
        </w:rPr>
        <w:t>»</w:t>
      </w:r>
      <w:r w:rsidRPr="001C46C7">
        <w:rPr>
          <w:rFonts w:ascii="Times New Roman" w:hAnsi="Times New Roman" w:cs="Times New Roman"/>
          <w:sz w:val="28"/>
          <w:szCs w:val="28"/>
        </w:rPr>
        <w:t xml:space="preserve">. </w:t>
      </w:r>
    </w:p>
    <w:p w14:paraId="7E0092D7" w14:textId="77777777" w:rsidR="00607C9E" w:rsidRPr="00DD20EE" w:rsidRDefault="00607C9E" w:rsidP="00607C9E">
      <w:pPr>
        <w:pStyle w:val="a4"/>
        <w:numPr>
          <w:ilvl w:val="0"/>
          <w:numId w:val="25"/>
        </w:numPr>
        <w:tabs>
          <w:tab w:val="left" w:pos="1276"/>
        </w:tabs>
        <w:spacing w:before="120" w:after="0" w:line="240" w:lineRule="auto"/>
        <w:ind w:left="0" w:firstLine="709"/>
        <w:jc w:val="both"/>
        <w:rPr>
          <w:rFonts w:ascii="Times New Roman" w:eastAsia="Times New Roman" w:hAnsi="Times New Roman" w:cs="Times New Roman"/>
          <w:color w:val="000000"/>
          <w:sz w:val="28"/>
        </w:rPr>
      </w:pPr>
      <w:r w:rsidRPr="001C46C7">
        <w:rPr>
          <w:rFonts w:ascii="Times New Roman" w:hAnsi="Times New Roman" w:cs="Times New Roman"/>
          <w:sz w:val="28"/>
          <w:szCs w:val="28"/>
        </w:rPr>
        <w:t>Целью</w:t>
      </w:r>
      <w:r w:rsidRPr="001C46C7">
        <w:rPr>
          <w:rFonts w:ascii="Times New Roman" w:hAnsi="Times New Roman" w:cs="Times New Roman"/>
          <w:spacing w:val="1"/>
          <w:sz w:val="28"/>
          <w:szCs w:val="28"/>
        </w:rPr>
        <w:t xml:space="preserve"> </w:t>
      </w:r>
      <w:r w:rsidRPr="001C46C7">
        <w:rPr>
          <w:rFonts w:ascii="Times New Roman" w:hAnsi="Times New Roman" w:cs="Times New Roman"/>
          <w:sz w:val="28"/>
          <w:szCs w:val="28"/>
        </w:rPr>
        <w:t>Программы 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w:t>
      </w:r>
      <w:r>
        <w:rPr>
          <w:rFonts w:ascii="Times New Roman" w:hAnsi="Times New Roman" w:cs="Times New Roman"/>
          <w:sz w:val="28"/>
          <w:szCs w:val="28"/>
        </w:rPr>
        <w:t>.</w:t>
      </w:r>
    </w:p>
    <w:p w14:paraId="770E4AB2" w14:textId="77777777" w:rsidR="00607C9E" w:rsidRDefault="00607C9E" w:rsidP="00607C9E">
      <w:pPr>
        <w:pStyle w:val="a4"/>
        <w:tabs>
          <w:tab w:val="left" w:pos="1276"/>
        </w:tabs>
        <w:spacing w:before="120" w:after="0" w:line="240" w:lineRule="auto"/>
        <w:ind w:left="0" w:firstLine="709"/>
        <w:jc w:val="both"/>
        <w:rPr>
          <w:rFonts w:ascii="Times New Roman" w:eastAsia="Times New Roman" w:hAnsi="Times New Roman" w:cs="Times New Roman"/>
          <w:color w:val="000000"/>
          <w:sz w:val="28"/>
        </w:rPr>
      </w:pPr>
      <w:r w:rsidRPr="009F78AA">
        <w:rPr>
          <w:rFonts w:ascii="Times New Roman" w:eastAsia="Times New Roman" w:hAnsi="Times New Roman" w:cs="Times New Roman"/>
          <w:b/>
          <w:color w:val="000000"/>
          <w:sz w:val="28"/>
        </w:rPr>
        <w:t>Цель программы</w:t>
      </w:r>
      <w:r>
        <w:rPr>
          <w:rFonts w:ascii="Times New Roman" w:eastAsia="Times New Roman" w:hAnsi="Times New Roman" w:cs="Times New Roman"/>
          <w:color w:val="000000"/>
          <w:sz w:val="28"/>
        </w:rPr>
        <w:t xml:space="preserve"> - формирование всесторонне развитой личности средствами лёгкой атлетики, создание условий для самореализации, социальной адаптации, профессионального самоопределения личности, оптимизация </w:t>
      </w:r>
      <w:r>
        <w:rPr>
          <w:rFonts w:ascii="Times New Roman" w:eastAsia="Times New Roman" w:hAnsi="Times New Roman" w:cs="Times New Roman"/>
          <w:color w:val="000000"/>
          <w:sz w:val="28"/>
        </w:rPr>
        <w:lastRenderedPageBreak/>
        <w:t>физического и духовного развития спортсмена для достижения высокого спортивного результата.</w:t>
      </w:r>
    </w:p>
    <w:p w14:paraId="7A5493F5" w14:textId="77777777" w:rsidR="00607C9E" w:rsidRPr="009F78AA" w:rsidRDefault="00607C9E" w:rsidP="00607C9E">
      <w:pPr>
        <w:spacing w:before="120" w:after="0" w:line="240" w:lineRule="auto"/>
        <w:ind w:firstLine="709"/>
        <w:jc w:val="both"/>
        <w:rPr>
          <w:rFonts w:ascii="Times New Roman" w:eastAsia="Times New Roman" w:hAnsi="Times New Roman" w:cs="Times New Roman"/>
          <w:b/>
          <w:color w:val="000000"/>
          <w:sz w:val="28"/>
        </w:rPr>
      </w:pPr>
      <w:r w:rsidRPr="009F78AA">
        <w:rPr>
          <w:rFonts w:ascii="Times New Roman" w:eastAsia="Times New Roman" w:hAnsi="Times New Roman" w:cs="Times New Roman"/>
          <w:b/>
          <w:color w:val="000000"/>
          <w:sz w:val="28"/>
        </w:rPr>
        <w:t>Задачи программы:</w:t>
      </w:r>
    </w:p>
    <w:p w14:paraId="19BD239B" w14:textId="77777777" w:rsidR="00607C9E" w:rsidRDefault="00607C9E" w:rsidP="00607C9E">
      <w:pPr>
        <w:spacing w:after="0" w:line="240" w:lineRule="auto"/>
        <w:ind w:firstLine="709"/>
        <w:jc w:val="both"/>
        <w:rPr>
          <w:rFonts w:ascii="Times New Roman" w:eastAsia="Times New Roman" w:hAnsi="Times New Roman" w:cs="Times New Roman"/>
          <w:color w:val="000000"/>
          <w:sz w:val="28"/>
          <w:szCs w:val="28"/>
        </w:rPr>
      </w:pPr>
      <w:r>
        <w:t xml:space="preserve">- </w:t>
      </w:r>
      <w:r w:rsidRPr="008D3BE6">
        <w:rPr>
          <w:rFonts w:ascii="Times New Roman" w:eastAsia="Times New Roman" w:hAnsi="Times New Roman" w:cs="Times New Roman"/>
          <w:color w:val="000000"/>
          <w:sz w:val="28"/>
          <w:szCs w:val="28"/>
        </w:rPr>
        <w:t xml:space="preserve">способность к преодолению не только физических, но и психологических барьеров, препятствующих полноценной жизни; </w:t>
      </w:r>
    </w:p>
    <w:p w14:paraId="080B9FB1" w14:textId="77777777" w:rsidR="00607C9E" w:rsidRDefault="00607C9E" w:rsidP="00607C9E">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8D3BE6">
        <w:rPr>
          <w:rFonts w:ascii="Times New Roman" w:eastAsia="Times New Roman" w:hAnsi="Times New Roman" w:cs="Times New Roman"/>
          <w:color w:val="000000"/>
          <w:sz w:val="28"/>
          <w:szCs w:val="28"/>
        </w:rPr>
        <w:t>осознание необходимости своего личного вклада в жизнь общества;</w:t>
      </w:r>
    </w:p>
    <w:p w14:paraId="40FA0D7C" w14:textId="77777777" w:rsidR="00607C9E" w:rsidRDefault="00607C9E" w:rsidP="00607C9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8D3BE6">
        <w:rPr>
          <w:rFonts w:ascii="Times New Roman" w:eastAsia="Times New Roman" w:hAnsi="Times New Roman" w:cs="Times New Roman"/>
          <w:color w:val="000000"/>
          <w:sz w:val="28"/>
          <w:szCs w:val="28"/>
        </w:rPr>
        <w:t xml:space="preserve">желание улучшать свои личностные качества; </w:t>
      </w:r>
    </w:p>
    <w:p w14:paraId="53E43320" w14:textId="77777777" w:rsidR="00607C9E" w:rsidRDefault="00607C9E" w:rsidP="00607C9E">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8D3BE6">
        <w:rPr>
          <w:rFonts w:ascii="Times New Roman" w:eastAsia="Times New Roman" w:hAnsi="Times New Roman" w:cs="Times New Roman"/>
          <w:color w:val="000000"/>
          <w:sz w:val="28"/>
          <w:szCs w:val="28"/>
        </w:rPr>
        <w:t>стремление</w:t>
      </w:r>
      <w:r>
        <w:rPr>
          <w:rFonts w:ascii="Times New Roman" w:eastAsia="Times New Roman" w:hAnsi="Times New Roman" w:cs="Times New Roman"/>
          <w:color w:val="000000"/>
          <w:sz w:val="28"/>
          <w:szCs w:val="28"/>
        </w:rPr>
        <w:t xml:space="preserve"> </w:t>
      </w:r>
      <w:r w:rsidRPr="008D3BE6">
        <w:rPr>
          <w:rFonts w:ascii="Times New Roman" w:eastAsia="Times New Roman" w:hAnsi="Times New Roman" w:cs="Times New Roman"/>
          <w:color w:val="000000"/>
          <w:sz w:val="28"/>
          <w:szCs w:val="28"/>
        </w:rPr>
        <w:t>к</w:t>
      </w:r>
      <w:r>
        <w:rPr>
          <w:rFonts w:ascii="Times New Roman" w:eastAsia="Times New Roman" w:hAnsi="Times New Roman" w:cs="Times New Roman"/>
          <w:color w:val="000000"/>
          <w:sz w:val="28"/>
          <w:szCs w:val="28"/>
        </w:rPr>
        <w:t xml:space="preserve"> </w:t>
      </w:r>
      <w:r w:rsidRPr="008D3BE6">
        <w:rPr>
          <w:rFonts w:ascii="Times New Roman" w:eastAsia="Times New Roman" w:hAnsi="Times New Roman" w:cs="Times New Roman"/>
          <w:color w:val="000000"/>
          <w:sz w:val="28"/>
          <w:szCs w:val="28"/>
        </w:rPr>
        <w:t>повышению умственной</w:t>
      </w:r>
      <w:r>
        <w:rPr>
          <w:rFonts w:ascii="Times New Roman" w:eastAsia="Times New Roman" w:hAnsi="Times New Roman" w:cs="Times New Roman"/>
          <w:color w:val="000000"/>
          <w:sz w:val="28"/>
          <w:szCs w:val="28"/>
        </w:rPr>
        <w:t xml:space="preserve"> </w:t>
      </w:r>
      <w:r w:rsidRPr="008D3BE6">
        <w:rPr>
          <w:rFonts w:ascii="Times New Roman" w:eastAsia="Times New Roman" w:hAnsi="Times New Roman" w:cs="Times New Roman"/>
          <w:color w:val="000000"/>
          <w:sz w:val="28"/>
          <w:szCs w:val="28"/>
        </w:rPr>
        <w:t xml:space="preserve">и физической работоспособности; </w:t>
      </w:r>
    </w:p>
    <w:p w14:paraId="748A2DBC" w14:textId="77777777" w:rsidR="00607C9E" w:rsidRDefault="00607C9E" w:rsidP="00607C9E">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8D3BE6">
        <w:rPr>
          <w:rFonts w:ascii="Times New Roman" w:eastAsia="Times New Roman" w:hAnsi="Times New Roman" w:cs="Times New Roman"/>
          <w:color w:val="000000"/>
          <w:sz w:val="28"/>
          <w:szCs w:val="28"/>
        </w:rPr>
        <w:t xml:space="preserve">приобретение знаний в области гигиены, медицины, необходимых понятий и теоретических сведений по физической культуре и спорту; </w:t>
      </w:r>
    </w:p>
    <w:p w14:paraId="740980B3" w14:textId="77777777" w:rsidR="00607C9E" w:rsidRDefault="00607C9E" w:rsidP="00607C9E">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w:t>
      </w:r>
      <w:r w:rsidRPr="008D3BE6">
        <w:rPr>
          <w:rFonts w:ascii="Times New Roman" w:eastAsia="Times New Roman" w:hAnsi="Times New Roman" w:cs="Times New Roman"/>
          <w:color w:val="000000"/>
          <w:sz w:val="28"/>
          <w:szCs w:val="28"/>
        </w:rPr>
        <w:t>одготовка из числа занимающихся инструкторов и судей по спорту;</w:t>
      </w:r>
    </w:p>
    <w:p w14:paraId="2B9B5986" w14:textId="77777777" w:rsidR="00607C9E" w:rsidRDefault="00607C9E" w:rsidP="00607C9E">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8D3BE6">
        <w:rPr>
          <w:rFonts w:ascii="Times New Roman" w:eastAsia="Times New Roman" w:hAnsi="Times New Roman" w:cs="Times New Roman"/>
          <w:color w:val="000000"/>
          <w:sz w:val="28"/>
          <w:szCs w:val="28"/>
        </w:rPr>
        <w:t xml:space="preserve">подготовка всесторонне развитых спортсменов для пополнения сборных команд </w:t>
      </w:r>
      <w:r>
        <w:rPr>
          <w:rFonts w:ascii="Times New Roman" w:eastAsia="Times New Roman" w:hAnsi="Times New Roman" w:cs="Times New Roman"/>
          <w:color w:val="000000"/>
          <w:sz w:val="28"/>
          <w:szCs w:val="28"/>
        </w:rPr>
        <w:t>России, округа, района.</w:t>
      </w:r>
    </w:p>
    <w:p w14:paraId="01C64552" w14:textId="77777777" w:rsidR="00607C9E" w:rsidRDefault="00607C9E" w:rsidP="00607C9E">
      <w:pPr>
        <w:spacing w:before="120" w:after="0" w:line="240" w:lineRule="auto"/>
        <w:ind w:firstLine="709"/>
        <w:jc w:val="both"/>
        <w:rPr>
          <w:rFonts w:ascii="Times New Roman" w:hAnsi="Times New Roman" w:cs="Times New Roman"/>
          <w:sz w:val="28"/>
          <w:szCs w:val="28"/>
        </w:rPr>
      </w:pPr>
      <w:r w:rsidRPr="00DD20EE">
        <w:rPr>
          <w:rFonts w:ascii="Times New Roman" w:hAnsi="Times New Roman" w:cs="Times New Roman"/>
          <w:sz w:val="28"/>
          <w:szCs w:val="28"/>
        </w:rPr>
        <w:t xml:space="preserve">Планируемые результаты освоения Программы представляют собой систему ожидаемых результатов освоения обучающими всех компонентов учебно-тренировочного и соревновательного процессов, также обеспечивает формирование личностных результатов: </w:t>
      </w:r>
    </w:p>
    <w:p w14:paraId="2E5E13E3" w14:textId="77777777" w:rsidR="00607C9E" w:rsidRDefault="00607C9E" w:rsidP="00607C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D20EE">
        <w:rPr>
          <w:rFonts w:ascii="Times New Roman" w:hAnsi="Times New Roman" w:cs="Times New Roman"/>
          <w:sz w:val="28"/>
          <w:szCs w:val="28"/>
        </w:rPr>
        <w:t xml:space="preserve">овладение знаниями об индивидуальных особенностях физического развития и уровня физической подготовленности, о соответствии их возрастным нормативам, об особенностях индивидуального здоровья и о функциональных возможностях организма, способах профилактики перетренированности (недотренированности), перенапряжения; овладение знаниями и навыками инструкторской деятельности и судейской практики; </w:t>
      </w:r>
    </w:p>
    <w:p w14:paraId="6A2DAEAD" w14:textId="77777777" w:rsidR="00607C9E" w:rsidRDefault="00607C9E" w:rsidP="00607C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D20EE">
        <w:rPr>
          <w:rFonts w:ascii="Times New Roman" w:hAnsi="Times New Roman" w:cs="Times New Roman"/>
          <w:sz w:val="28"/>
          <w:szCs w:val="28"/>
        </w:rPr>
        <w:t xml:space="preserve">умение планировать режим дня, обеспечивать оптимальное сочетание нагрузки и отдыха, соблюдать правила безопасности и содержать в порядке спортивный инвентарь, оборудование, спортивную одежду, осуществлять подготовку спортивного инвентаря к учебно-тренировочным занятиям и спортивным соревнованиям; </w:t>
      </w:r>
    </w:p>
    <w:p w14:paraId="75931110" w14:textId="77777777" w:rsidR="00607C9E" w:rsidRPr="00DD20EE" w:rsidRDefault="00607C9E" w:rsidP="00607C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DD20EE">
        <w:rPr>
          <w:rFonts w:ascii="Times New Roman" w:hAnsi="Times New Roman" w:cs="Times New Roman"/>
          <w:sz w:val="28"/>
          <w:szCs w:val="28"/>
        </w:rPr>
        <w:t>умение анализировать и творчески применять полученные знания в самостоятельных занятиях, находить адекватные способы поведения и взаимодействия в соревновательный период; развитие понимания о здоровье, как о важнейшем условии саморазвития и самореализации человека, умение добросовестно выполнять задания тренера-преподавателя, осознанно стремиться к освоению новых знаний и умений, умение организовывать места учебно-тренировочных занятий и обеспечивать их безопасность, ориентирование на определение будущей профессии, приобретение навыков по участию в с</w:t>
      </w:r>
      <w:r>
        <w:rPr>
          <w:rFonts w:ascii="Times New Roman" w:hAnsi="Times New Roman" w:cs="Times New Roman"/>
          <w:sz w:val="28"/>
          <w:szCs w:val="28"/>
        </w:rPr>
        <w:t>оревнованиях различного уровня.</w:t>
      </w:r>
    </w:p>
    <w:p w14:paraId="26029A6F" w14:textId="77777777" w:rsidR="00607C9E" w:rsidRDefault="00607C9E" w:rsidP="00607C9E">
      <w:pPr>
        <w:autoSpaceDE w:val="0"/>
        <w:autoSpaceDN w:val="0"/>
        <w:adjustRightInd w:val="0"/>
        <w:spacing w:before="100" w:beforeAutospacing="1" w:after="100" w:afterAutospacing="1" w:line="240" w:lineRule="auto"/>
        <w:ind w:firstLine="709"/>
        <w:jc w:val="both"/>
        <w:rPr>
          <w:rFonts w:ascii="Times New Roman" w:hAnsi="Times New Roman" w:cs="Times New Roman"/>
          <w:b/>
          <w:sz w:val="28"/>
          <w:szCs w:val="28"/>
        </w:rPr>
      </w:pPr>
      <w:r w:rsidRPr="006464A2">
        <w:rPr>
          <w:rFonts w:ascii="Times New Roman" w:hAnsi="Times New Roman" w:cs="Times New Roman"/>
          <w:b/>
          <w:sz w:val="28"/>
          <w:szCs w:val="28"/>
        </w:rPr>
        <w:t>1.2.</w:t>
      </w:r>
      <w:r w:rsidRPr="008D3BE6">
        <w:rPr>
          <w:rFonts w:ascii="Times New Roman" w:hAnsi="Times New Roman" w:cs="Times New Roman"/>
          <w:b/>
          <w:sz w:val="28"/>
          <w:szCs w:val="28"/>
        </w:rPr>
        <w:t xml:space="preserve"> Характеристика вида спорта и его отличительные особенности</w:t>
      </w:r>
    </w:p>
    <w:p w14:paraId="4CEB6579" w14:textId="77777777" w:rsidR="00607C9E" w:rsidRDefault="00607C9E" w:rsidP="00607C9E">
      <w:pPr>
        <w:autoSpaceDE w:val="0"/>
        <w:autoSpaceDN w:val="0"/>
        <w:adjustRightInd w:val="0"/>
        <w:spacing w:after="0" w:line="240" w:lineRule="auto"/>
        <w:ind w:firstLine="709"/>
        <w:jc w:val="both"/>
        <w:rPr>
          <w:rFonts w:ascii="Times New Roman" w:hAnsi="Times New Roman" w:cs="Times New Roman"/>
          <w:color w:val="333333"/>
          <w:shd w:val="clear" w:color="auto" w:fill="FFFFFF"/>
        </w:rPr>
      </w:pPr>
      <w:r w:rsidRPr="00556E78">
        <w:rPr>
          <w:rFonts w:ascii="Times New Roman" w:hAnsi="Times New Roman" w:cs="Times New Roman"/>
          <w:color w:val="333333"/>
          <w:sz w:val="28"/>
          <w:szCs w:val="28"/>
          <w:shd w:val="clear" w:color="auto" w:fill="FFFFFF"/>
        </w:rPr>
        <w:t>Легкая атлетика</w:t>
      </w:r>
      <w:r>
        <w:rPr>
          <w:rFonts w:ascii="Times New Roman" w:hAnsi="Times New Roman" w:cs="Times New Roman"/>
          <w:color w:val="333333"/>
          <w:sz w:val="28"/>
          <w:szCs w:val="28"/>
          <w:shd w:val="clear" w:color="auto" w:fill="FFFFFF"/>
        </w:rPr>
        <w:t xml:space="preserve"> – </w:t>
      </w:r>
      <w:r w:rsidRPr="00556E78">
        <w:rPr>
          <w:rFonts w:ascii="Times New Roman" w:hAnsi="Times New Roman" w:cs="Times New Roman"/>
          <w:color w:val="333333"/>
          <w:sz w:val="28"/>
          <w:szCs w:val="28"/>
          <w:shd w:val="clear" w:color="auto" w:fill="FFFFFF"/>
        </w:rPr>
        <w:t>это</w:t>
      </w:r>
      <w:r>
        <w:rPr>
          <w:rFonts w:ascii="Times New Roman" w:hAnsi="Times New Roman" w:cs="Times New Roman"/>
          <w:color w:val="333333"/>
          <w:sz w:val="28"/>
          <w:szCs w:val="28"/>
          <w:shd w:val="clear" w:color="auto" w:fill="FFFFFF"/>
        </w:rPr>
        <w:t xml:space="preserve"> </w:t>
      </w:r>
      <w:r w:rsidRPr="00556E78">
        <w:rPr>
          <w:rFonts w:ascii="Times New Roman" w:hAnsi="Times New Roman" w:cs="Times New Roman"/>
          <w:bCs/>
          <w:color w:val="333333"/>
          <w:sz w:val="28"/>
          <w:szCs w:val="28"/>
          <w:shd w:val="clear" w:color="auto" w:fill="FFFFFF"/>
        </w:rPr>
        <w:t>вид спорта, который включает в себя спортивные соревнования, основанные на навыках бега, прыжков и метания</w:t>
      </w:r>
      <w:r w:rsidRPr="00556E78">
        <w:rPr>
          <w:rFonts w:ascii="Times New Roman" w:hAnsi="Times New Roman" w:cs="Times New Roman"/>
          <w:color w:val="333333"/>
          <w:sz w:val="28"/>
          <w:szCs w:val="28"/>
          <w:shd w:val="clear" w:color="auto" w:fill="FFFFFF"/>
        </w:rPr>
        <w:t>. Название происходит от места проведения этого вида спорта</w:t>
      </w:r>
      <w:r>
        <w:rPr>
          <w:rFonts w:ascii="Times New Roman" w:hAnsi="Times New Roman" w:cs="Times New Roman"/>
          <w:color w:val="333333"/>
          <w:sz w:val="28"/>
          <w:szCs w:val="28"/>
          <w:shd w:val="clear" w:color="auto" w:fill="FFFFFF"/>
        </w:rPr>
        <w:t xml:space="preserve"> </w:t>
      </w:r>
      <w:r w:rsidRPr="00556E78">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 xml:space="preserve"> </w:t>
      </w:r>
      <w:r w:rsidRPr="00556E78">
        <w:rPr>
          <w:rFonts w:ascii="Times New Roman" w:hAnsi="Times New Roman" w:cs="Times New Roman"/>
          <w:color w:val="333333"/>
          <w:sz w:val="28"/>
          <w:szCs w:val="28"/>
          <w:shd w:val="clear" w:color="auto" w:fill="FFFFFF"/>
        </w:rPr>
        <w:t xml:space="preserve">беговой дорожки и травяного поля для метаний и некоторых прыжков. Легкая атлетика классифицируется как зонтичный вид спорта легкой атлетики, который также </w:t>
      </w:r>
      <w:r w:rsidRPr="00556E78">
        <w:rPr>
          <w:rFonts w:ascii="Times New Roman" w:hAnsi="Times New Roman" w:cs="Times New Roman"/>
          <w:color w:val="333333"/>
          <w:sz w:val="28"/>
          <w:szCs w:val="28"/>
          <w:shd w:val="clear" w:color="auto" w:fill="FFFFFF"/>
        </w:rPr>
        <w:lastRenderedPageBreak/>
        <w:t>включает в себя дорожный бег, бег по пересеченной местности и беговые дорожки.</w:t>
      </w:r>
    </w:p>
    <w:p w14:paraId="7DA0A1EE" w14:textId="77777777" w:rsidR="00607C9E" w:rsidRPr="00556E78" w:rsidRDefault="00607C9E" w:rsidP="00607C9E">
      <w:pPr>
        <w:autoSpaceDE w:val="0"/>
        <w:autoSpaceDN w:val="0"/>
        <w:adjustRightInd w:val="0"/>
        <w:spacing w:after="0" w:line="240" w:lineRule="auto"/>
        <w:ind w:firstLine="709"/>
        <w:jc w:val="both"/>
        <w:rPr>
          <w:rFonts w:ascii="Times New Roman" w:hAnsi="Times New Roman" w:cs="Times New Roman"/>
          <w:sz w:val="28"/>
          <w:szCs w:val="28"/>
        </w:rPr>
      </w:pPr>
      <w:r w:rsidRPr="00556E78">
        <w:rPr>
          <w:rFonts w:ascii="Times New Roman" w:hAnsi="Times New Roman" w:cs="Times New Roman"/>
          <w:sz w:val="28"/>
          <w:szCs w:val="28"/>
        </w:rPr>
        <w:t>Л</w:t>
      </w:r>
      <w:r>
        <w:rPr>
          <w:rFonts w:ascii="Times New Roman" w:hAnsi="Times New Roman" w:cs="Times New Roman"/>
          <w:sz w:val="28"/>
          <w:szCs w:val="28"/>
        </w:rPr>
        <w:t>ёгкая атлетика представлена несколькими видами спорта и объединяет в себе пять дисциплин: бег, спортивная ходьба, прыжки (в длину, высоту, тройной, с шестом), метание (диска, копья, молота), толкание ядра, легкоатлетические многоборья. Это старейший, один из основных и наиболее массовых видов спорта. С 1960 года лёгкая атлетика представлена на Паралимпийских играх. В легкоатлетических состязаниях принимают участие спортсмены с самыми разнообразными нарушениями здоровья. Проводятся состязания колясочников, протезистов.</w:t>
      </w:r>
    </w:p>
    <w:p w14:paraId="4E6479D5" w14:textId="77777777" w:rsidR="00607C9E" w:rsidRDefault="00607C9E" w:rsidP="00607C9E">
      <w:pPr>
        <w:spacing w:after="0" w:line="276" w:lineRule="auto"/>
        <w:ind w:firstLine="709"/>
        <w:contextualSpacing/>
        <w:jc w:val="both"/>
        <w:rPr>
          <w:rFonts w:ascii="Times New Roman" w:hAnsi="Times New Roman" w:cs="Times New Roman"/>
          <w:sz w:val="28"/>
          <w:szCs w:val="28"/>
        </w:rPr>
      </w:pPr>
      <w:r w:rsidRPr="00676BB1">
        <w:rPr>
          <w:rFonts w:ascii="Times New Roman" w:eastAsia="Times New Roman" w:hAnsi="Times New Roman" w:cs="Times New Roman"/>
          <w:sz w:val="28"/>
          <w:szCs w:val="28"/>
          <w:lang w:eastAsia="ru-RU"/>
        </w:rPr>
        <w:t xml:space="preserve">Дополнительная образовательная программа спортивной подготовки </w:t>
      </w:r>
      <w:r w:rsidRPr="00676BB1">
        <w:rPr>
          <w:rFonts w:ascii="Times New Roman" w:hAnsi="Times New Roman" w:cs="Times New Roman"/>
          <w:sz w:val="28"/>
          <w:szCs w:val="28"/>
        </w:rPr>
        <w:t>по виду спорта «</w:t>
      </w:r>
      <w:r>
        <w:rPr>
          <w:rFonts w:ascii="Times New Roman" w:hAnsi="Times New Roman" w:cs="Times New Roman"/>
          <w:sz w:val="28"/>
          <w:szCs w:val="28"/>
        </w:rPr>
        <w:t>лёгкая атлетика: спорт лиц с поражением ОДА</w:t>
      </w:r>
      <w:r w:rsidRPr="00676BB1">
        <w:rPr>
          <w:rFonts w:ascii="Times New Roman" w:hAnsi="Times New Roman" w:cs="Times New Roman"/>
          <w:sz w:val="28"/>
          <w:szCs w:val="28"/>
        </w:rPr>
        <w:t>»</w:t>
      </w:r>
      <w:r>
        <w:rPr>
          <w:rFonts w:ascii="Times New Roman" w:hAnsi="Times New Roman" w:cs="Times New Roman"/>
          <w:sz w:val="28"/>
          <w:szCs w:val="28"/>
        </w:rPr>
        <w:t xml:space="preserve"> представляет собой программно-методический комплект нормативной и методической документации, которая определяет содержание и организацию процесса спортивной подготовки по виду спорта «лёгкая атлетика: спорт лиц с поражением ОДА» на каждом её этапе в соответствии с требованиями ФССП.</w:t>
      </w:r>
    </w:p>
    <w:p w14:paraId="7FA2C05C" w14:textId="77777777" w:rsidR="00607C9E" w:rsidRPr="00676BB1" w:rsidRDefault="00607C9E" w:rsidP="00607C9E">
      <w:pPr>
        <w:spacing w:after="0" w:line="276"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Программа по виду спорта «лёгкая атлетика: спорт лиц с поражением ОДА» имеет следующую структуру и содержание: титульный лист, пояснительную записку (общие положения), </w:t>
      </w:r>
      <w:r w:rsidRPr="006464A2">
        <w:rPr>
          <w:rFonts w:ascii="Times New Roman" w:hAnsi="Times New Roman" w:cs="Times New Roman"/>
          <w:sz w:val="28"/>
          <w:szCs w:val="28"/>
        </w:rPr>
        <w:t>нормативную часть, методическую</w:t>
      </w:r>
      <w:r>
        <w:rPr>
          <w:rFonts w:ascii="Times New Roman" w:hAnsi="Times New Roman" w:cs="Times New Roman"/>
          <w:sz w:val="28"/>
          <w:szCs w:val="28"/>
        </w:rPr>
        <w:t xml:space="preserve"> часть, систему контроля; информационное обеспечение программы, план физкультурных и спортивных мероприятий. </w:t>
      </w:r>
    </w:p>
    <w:p w14:paraId="21BA7D6A" w14:textId="77777777" w:rsidR="00607C9E" w:rsidRDefault="00607C9E" w:rsidP="00607C9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программе «титульный лист» и «пояснительная записка» являются общими для всех этапов спортивной подготовки. Нормативная и методическая части, система контроля, план физкультурных и спортивных мероприятий разрабатывается к каждому этапу спортивной подготовки. Изменения в программу в части плана антидопинговых, физкультурно-массовых и спортивных мероприятий, воспитательной работы и работы с родителями вносятся ежегодно (оформляется лист изменений).</w:t>
      </w:r>
    </w:p>
    <w:p w14:paraId="0A6A05E1" w14:textId="77777777" w:rsidR="00607C9E" w:rsidRDefault="00607C9E" w:rsidP="00607C9E">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Программный материал объединён в целостную систему многолетней спортивной подготовки и может быть использован тренерами-преподавателями других организаций, осуществляющих спортивную подготовку.</w:t>
      </w:r>
    </w:p>
    <w:p w14:paraId="66EE4878" w14:textId="6C87AA81" w:rsidR="00607C9E" w:rsidRDefault="00607C9E">
      <w:pPr>
        <w:rPr>
          <w:rFonts w:ascii="Times New Roman" w:hAnsi="Times New Roman" w:cs="Times New Roman"/>
          <w:b/>
          <w:bCs/>
          <w:sz w:val="28"/>
          <w:szCs w:val="28"/>
        </w:rPr>
      </w:pPr>
      <w:r>
        <w:rPr>
          <w:rFonts w:ascii="Times New Roman" w:hAnsi="Times New Roman" w:cs="Times New Roman"/>
          <w:b/>
          <w:bCs/>
          <w:sz w:val="28"/>
          <w:szCs w:val="28"/>
        </w:rPr>
        <w:br w:type="page"/>
      </w:r>
    </w:p>
    <w:p w14:paraId="2BA519D7" w14:textId="77777777" w:rsidR="00DD5158" w:rsidRPr="00341785" w:rsidRDefault="00DD5158" w:rsidP="0084747C">
      <w:pPr>
        <w:autoSpaceDE w:val="0"/>
        <w:autoSpaceDN w:val="0"/>
        <w:adjustRightInd w:val="0"/>
        <w:spacing w:after="0" w:line="240" w:lineRule="auto"/>
        <w:jc w:val="center"/>
        <w:rPr>
          <w:rFonts w:ascii="Times New Roman" w:hAnsi="Times New Roman" w:cs="Times New Roman"/>
          <w:b/>
          <w:bCs/>
          <w:sz w:val="28"/>
          <w:szCs w:val="28"/>
        </w:rPr>
      </w:pPr>
    </w:p>
    <w:p w14:paraId="56DFA439" w14:textId="31B529FB" w:rsidR="0084747C" w:rsidRDefault="00607C9E" w:rsidP="00B317CE">
      <w:pPr>
        <w:autoSpaceDE w:val="0"/>
        <w:autoSpaceDN w:val="0"/>
        <w:adjustRightInd w:val="0"/>
        <w:spacing w:after="0" w:line="240" w:lineRule="auto"/>
        <w:jc w:val="center"/>
        <w:rPr>
          <w:rFonts w:ascii="Times New Roman" w:hAnsi="Times New Roman" w:cs="Times New Roman"/>
          <w:b/>
          <w:strike/>
          <w:sz w:val="28"/>
          <w:szCs w:val="28"/>
        </w:rPr>
      </w:pPr>
      <w:r>
        <w:rPr>
          <w:rFonts w:ascii="Times New Roman" w:hAnsi="Times New Roman" w:cs="Times New Roman"/>
          <w:b/>
          <w:bCs/>
          <w:sz w:val="28"/>
          <w:szCs w:val="28"/>
        </w:rPr>
        <w:t>2</w:t>
      </w:r>
      <w:r w:rsidR="007941C0" w:rsidRPr="00341785">
        <w:rPr>
          <w:rFonts w:ascii="Times New Roman" w:hAnsi="Times New Roman" w:cs="Times New Roman"/>
          <w:b/>
          <w:bCs/>
          <w:sz w:val="28"/>
          <w:szCs w:val="28"/>
        </w:rPr>
        <w:t xml:space="preserve">. </w:t>
      </w:r>
      <w:r w:rsidR="007941C0" w:rsidRPr="00341785">
        <w:rPr>
          <w:rFonts w:ascii="Times New Roman" w:hAnsi="Times New Roman" w:cs="Times New Roman"/>
          <w:b/>
          <w:sz w:val="28"/>
          <w:szCs w:val="28"/>
        </w:rPr>
        <w:t xml:space="preserve">Характеристика </w:t>
      </w:r>
      <w:r w:rsidR="007941C0" w:rsidRPr="00341785">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r w:rsidR="007941C0" w:rsidRPr="00341785">
        <w:rPr>
          <w:rFonts w:ascii="Times New Roman" w:hAnsi="Times New Roman" w:cs="Times New Roman"/>
          <w:b/>
          <w:strike/>
          <w:sz w:val="28"/>
          <w:szCs w:val="28"/>
        </w:rPr>
        <w:t xml:space="preserve"> </w:t>
      </w:r>
    </w:p>
    <w:p w14:paraId="08B76F53" w14:textId="77777777" w:rsidR="00607C9E" w:rsidRDefault="00607C9E" w:rsidP="00607C9E">
      <w:pPr>
        <w:autoSpaceDE w:val="0"/>
        <w:autoSpaceDN w:val="0"/>
        <w:adjustRightInd w:val="0"/>
        <w:spacing w:before="100" w:beforeAutospacing="1" w:after="100" w:afterAutospacing="1" w:line="240" w:lineRule="auto"/>
        <w:ind w:firstLine="709"/>
        <w:jc w:val="both"/>
        <w:rPr>
          <w:rFonts w:ascii="Times New Roman" w:hAnsi="Times New Roman" w:cs="Times New Roman"/>
          <w:b/>
          <w:sz w:val="28"/>
          <w:szCs w:val="28"/>
        </w:rPr>
      </w:pPr>
      <w:r w:rsidRPr="008F167C">
        <w:rPr>
          <w:rFonts w:ascii="Times New Roman" w:hAnsi="Times New Roman" w:cs="Times New Roman"/>
          <w:b/>
          <w:sz w:val="28"/>
          <w:szCs w:val="28"/>
        </w:rPr>
        <w:t xml:space="preserve">2.1. </w:t>
      </w:r>
      <w:r>
        <w:rPr>
          <w:rFonts w:ascii="Times New Roman" w:hAnsi="Times New Roman" w:cs="Times New Roman"/>
          <w:b/>
          <w:sz w:val="28"/>
          <w:szCs w:val="28"/>
        </w:rPr>
        <w:t>Срок реализации этапов спортивной подготовки</w:t>
      </w:r>
    </w:p>
    <w:p w14:paraId="0E6C0AF6" w14:textId="77777777" w:rsidR="00E25BF5" w:rsidRPr="00635C16" w:rsidRDefault="00E25BF5" w:rsidP="00E25BF5">
      <w:pPr>
        <w:pStyle w:val="a4"/>
        <w:tabs>
          <w:tab w:val="left" w:pos="1276"/>
        </w:tabs>
        <w:autoSpaceDE w:val="0"/>
        <w:autoSpaceDN w:val="0"/>
        <w:adjustRightInd w:val="0"/>
        <w:spacing w:after="0" w:line="276" w:lineRule="auto"/>
        <w:ind w:left="0" w:firstLine="709"/>
        <w:jc w:val="both"/>
        <w:rPr>
          <w:rFonts w:ascii="Times New Roman" w:hAnsi="Times New Roman" w:cs="Times New Roman"/>
          <w:sz w:val="28"/>
          <w:szCs w:val="28"/>
        </w:rPr>
      </w:pPr>
      <w:r w:rsidRPr="002C4624">
        <w:rPr>
          <w:rFonts w:ascii="Times New Roman" w:hAnsi="Times New Roman" w:cs="Times New Roman"/>
          <w:sz w:val="28"/>
          <w:szCs w:val="28"/>
        </w:rPr>
        <w:t>Программа предусматривает три этапа подготовки (этап начальной подготовки, учебно-тренировочный этап или этап спортивной специализации и этап спортивного совершенствования)</w:t>
      </w:r>
    </w:p>
    <w:p w14:paraId="61ED2820" w14:textId="77777777" w:rsidR="00E25BF5" w:rsidRDefault="00E25BF5" w:rsidP="00E25BF5">
      <w:pPr>
        <w:pStyle w:val="a4"/>
        <w:tabs>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sidRPr="00B01975">
        <w:rPr>
          <w:rFonts w:ascii="Times New Roman" w:hAnsi="Times New Roman" w:cs="Times New Roman"/>
          <w:bCs/>
          <w:sz w:val="28"/>
          <w:szCs w:val="28"/>
        </w:rPr>
        <w:t xml:space="preserve">Сроки реализации этапов спортивной подготовки и возрастные границы лиц, проходящих спортивную подготовку, </w:t>
      </w:r>
      <w:r w:rsidRPr="00B01975">
        <w:rPr>
          <w:rFonts w:ascii="Times New Roman" w:eastAsia="Times New Roman" w:hAnsi="Times New Roman" w:cs="Times New Roman"/>
          <w:sz w:val="28"/>
          <w:szCs w:val="28"/>
        </w:rPr>
        <w:t xml:space="preserve">количество лиц, проходящих спортивную подготовку в группах на этапах спортивной подготовки </w:t>
      </w:r>
      <w:r>
        <w:rPr>
          <w:rFonts w:ascii="Times New Roman" w:eastAsia="Times New Roman" w:hAnsi="Times New Roman" w:cs="Times New Roman"/>
          <w:sz w:val="28"/>
          <w:szCs w:val="28"/>
        </w:rPr>
        <w:t>(</w:t>
      </w:r>
      <w:r w:rsidRPr="002C4624">
        <w:rPr>
          <w:rFonts w:ascii="Times New Roman" w:eastAsia="Times New Roman" w:hAnsi="Times New Roman" w:cs="Times New Roman"/>
          <w:sz w:val="28"/>
          <w:szCs w:val="28"/>
        </w:rPr>
        <w:t>таблица</w:t>
      </w:r>
      <w:r>
        <w:rPr>
          <w:rFonts w:ascii="Times New Roman" w:eastAsia="Times New Roman" w:hAnsi="Times New Roman" w:cs="Times New Roman"/>
          <w:sz w:val="28"/>
          <w:szCs w:val="28"/>
        </w:rPr>
        <w:t xml:space="preserve"> </w:t>
      </w:r>
      <w:r w:rsidRPr="008A41DD">
        <w:rPr>
          <w:rFonts w:ascii="Times New Roman" w:eastAsia="Times New Roman" w:hAnsi="Times New Roman" w:cs="Times New Roman"/>
          <w:sz w:val="28"/>
          <w:szCs w:val="28"/>
        </w:rPr>
        <w:t>1</w:t>
      </w:r>
      <w:r>
        <w:rPr>
          <w:rFonts w:ascii="Times New Roman" w:eastAsia="Times New Roman" w:hAnsi="Times New Roman" w:cs="Times New Roman"/>
          <w:sz w:val="28"/>
          <w:szCs w:val="28"/>
        </w:rPr>
        <w:t>).</w:t>
      </w:r>
    </w:p>
    <w:p w14:paraId="62294CA2" w14:textId="77777777" w:rsidR="00E25BF5" w:rsidRDefault="00E25BF5" w:rsidP="00E25BF5">
      <w:pPr>
        <w:pStyle w:val="a4"/>
        <w:tabs>
          <w:tab w:val="left" w:pos="1276"/>
        </w:tabs>
        <w:autoSpaceDE w:val="0"/>
        <w:autoSpaceDN w:val="0"/>
        <w:adjustRightInd w:val="0"/>
        <w:spacing w:after="0" w:line="276"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этап начальной подготовки зачисляются лица, которым в текущем году исполнилось (или исполнится) количество лет по году рождения, соответствующее возрасту зачисления, а также лица, старше зачисляемого возраста на этап начальной подготовки и учебно-тренировочный этап (этап спортивной специализации) до трёх лет. При этом при комплектовании учебно-тренировочных групп разница в возрасте зачисляемых лиц не должна быть более двух лет.</w:t>
      </w:r>
    </w:p>
    <w:p w14:paraId="656DCA1A" w14:textId="25E185C4" w:rsidR="00E25BF5" w:rsidRDefault="00E25BF5" w:rsidP="00E25BF5">
      <w:pPr>
        <w:pStyle w:val="a4"/>
        <w:tabs>
          <w:tab w:val="left" w:pos="1276"/>
        </w:tabs>
        <w:autoSpaceDE w:val="0"/>
        <w:autoSpaceDN w:val="0"/>
        <w:adjustRightInd w:val="0"/>
        <w:spacing w:after="0" w:line="276" w:lineRule="auto"/>
        <w:ind w:left="0" w:firstLine="709"/>
        <w:jc w:val="both"/>
        <w:rPr>
          <w:rFonts w:ascii="Times New Roman" w:hAnsi="Times New Roman" w:cs="Times New Roman"/>
          <w:sz w:val="20"/>
          <w:szCs w:val="20"/>
        </w:rPr>
      </w:pPr>
      <w:r>
        <w:rPr>
          <w:rFonts w:ascii="Times New Roman" w:eastAsia="Times New Roman" w:hAnsi="Times New Roman" w:cs="Times New Roman"/>
          <w:sz w:val="28"/>
          <w:szCs w:val="28"/>
        </w:rPr>
        <w:t>На этапах начальной подготовки и учебно-тренировочном этапе (этапе спортивной специализации) до трёх лет допускается зачисление лиц, прошедших спортивную подготовку в других организациях и (или) по другим видам спорта и выполнивших требования, необходимые для зачисления требования, согласно нормативам по физической подготовке, установленных в дополнительной образовательной программе по виду спорта «лёгкая атлетика: спорт лиц с поражением ОДА» с учётом сроков реализации этапов спортивной подготовки и возрастных границ лиц, проходящих спортивную подготовку, по отдельным этапам.</w:t>
      </w:r>
    </w:p>
    <w:p w14:paraId="3FEF2CD3" w14:textId="77777777" w:rsidR="00E25BF5" w:rsidRPr="009960DF" w:rsidRDefault="00E25BF5" w:rsidP="00E25BF5">
      <w:pPr>
        <w:spacing w:before="120" w:after="0" w:line="240" w:lineRule="auto"/>
        <w:ind w:firstLine="709"/>
        <w:jc w:val="both"/>
        <w:rPr>
          <w:rFonts w:ascii="Times New Roman" w:hAnsi="Times New Roman" w:cs="Times New Roman"/>
          <w:sz w:val="28"/>
          <w:szCs w:val="28"/>
        </w:rPr>
      </w:pPr>
      <w:r w:rsidRPr="009960DF">
        <w:rPr>
          <w:rFonts w:ascii="Times New Roman" w:hAnsi="Times New Roman" w:cs="Times New Roman"/>
          <w:sz w:val="28"/>
          <w:szCs w:val="28"/>
        </w:rPr>
        <w:t>Допускается одновременное проведение</w:t>
      </w:r>
      <w:r>
        <w:rPr>
          <w:rFonts w:ascii="Times New Roman" w:hAnsi="Times New Roman" w:cs="Times New Roman"/>
          <w:sz w:val="28"/>
          <w:szCs w:val="28"/>
        </w:rPr>
        <w:t xml:space="preserve"> </w:t>
      </w:r>
      <w:r w:rsidRPr="009960DF">
        <w:rPr>
          <w:rFonts w:ascii="Times New Roman" w:hAnsi="Times New Roman" w:cs="Times New Roman"/>
          <w:sz w:val="28"/>
          <w:szCs w:val="28"/>
        </w:rPr>
        <w:t xml:space="preserve">учебно-тренировочных занятий с обучающимися из разных учебно-тренировочных групп при соблюдении следующих условий: </w:t>
      </w:r>
    </w:p>
    <w:p w14:paraId="55976B46" w14:textId="77777777" w:rsidR="00E25BF5" w:rsidRPr="009960DF" w:rsidRDefault="00E25BF5" w:rsidP="00E25B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960DF">
        <w:rPr>
          <w:rFonts w:ascii="Times New Roman" w:hAnsi="Times New Roman" w:cs="Times New Roman"/>
          <w:sz w:val="28"/>
          <w:szCs w:val="28"/>
        </w:rPr>
        <w:t xml:space="preserve">не превышена единовременная пропускная способность спортивного сооружения;  </w:t>
      </w:r>
    </w:p>
    <w:p w14:paraId="2CFB475B" w14:textId="77777777" w:rsidR="00E25BF5" w:rsidRPr="009960DF" w:rsidRDefault="00E25BF5" w:rsidP="00E25BF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960DF">
        <w:rPr>
          <w:rFonts w:ascii="Times New Roman" w:hAnsi="Times New Roman" w:cs="Times New Roman"/>
          <w:sz w:val="28"/>
          <w:szCs w:val="28"/>
        </w:rPr>
        <w:t>обеспечени</w:t>
      </w:r>
      <w:r>
        <w:rPr>
          <w:rFonts w:ascii="Times New Roman" w:hAnsi="Times New Roman" w:cs="Times New Roman"/>
          <w:sz w:val="28"/>
          <w:szCs w:val="28"/>
        </w:rPr>
        <w:t>е</w:t>
      </w:r>
      <w:r w:rsidRPr="009960DF">
        <w:rPr>
          <w:rFonts w:ascii="Times New Roman" w:hAnsi="Times New Roman" w:cs="Times New Roman"/>
          <w:sz w:val="28"/>
          <w:szCs w:val="28"/>
        </w:rPr>
        <w:t xml:space="preserve"> требований по соблюдению техники безопасности.  </w:t>
      </w:r>
    </w:p>
    <w:p w14:paraId="3EED2941" w14:textId="77777777" w:rsidR="00E25BF5" w:rsidRPr="009960DF" w:rsidRDefault="00E25BF5" w:rsidP="00E25BF5">
      <w:pPr>
        <w:pStyle w:val="a4"/>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9960DF">
        <w:rPr>
          <w:rFonts w:ascii="Times New Roman" w:hAnsi="Times New Roman" w:cs="Times New Roman"/>
          <w:sz w:val="28"/>
          <w:szCs w:val="28"/>
        </w:rPr>
        <w:t xml:space="preserve">Минимальный возраст при зачислении </w:t>
      </w:r>
      <w:r>
        <w:rPr>
          <w:rFonts w:ascii="Times New Roman" w:hAnsi="Times New Roman" w:cs="Times New Roman"/>
          <w:sz w:val="28"/>
          <w:szCs w:val="28"/>
        </w:rPr>
        <w:t xml:space="preserve">в группы </w:t>
      </w:r>
      <w:r w:rsidRPr="009960DF">
        <w:rPr>
          <w:rFonts w:ascii="Times New Roman" w:hAnsi="Times New Roman" w:cs="Times New Roman"/>
          <w:sz w:val="28"/>
          <w:szCs w:val="28"/>
        </w:rPr>
        <w:t>начальн</w:t>
      </w:r>
      <w:r>
        <w:rPr>
          <w:rFonts w:ascii="Times New Roman" w:hAnsi="Times New Roman" w:cs="Times New Roman"/>
          <w:sz w:val="28"/>
          <w:szCs w:val="28"/>
        </w:rPr>
        <w:t>ой</w:t>
      </w:r>
      <w:r w:rsidRPr="009960DF">
        <w:rPr>
          <w:rFonts w:ascii="Times New Roman" w:hAnsi="Times New Roman" w:cs="Times New Roman"/>
          <w:sz w:val="28"/>
          <w:szCs w:val="28"/>
        </w:rPr>
        <w:t xml:space="preserve"> подготовк</w:t>
      </w:r>
      <w:r>
        <w:rPr>
          <w:rFonts w:ascii="Times New Roman" w:hAnsi="Times New Roman" w:cs="Times New Roman"/>
          <w:sz w:val="28"/>
          <w:szCs w:val="28"/>
        </w:rPr>
        <w:t>и</w:t>
      </w:r>
      <w:r w:rsidRPr="009960DF">
        <w:rPr>
          <w:rFonts w:ascii="Times New Roman" w:hAnsi="Times New Roman" w:cs="Times New Roman"/>
          <w:sz w:val="28"/>
          <w:szCs w:val="28"/>
        </w:rPr>
        <w:t xml:space="preserve"> </w:t>
      </w:r>
      <w:r>
        <w:rPr>
          <w:rFonts w:ascii="Times New Roman" w:hAnsi="Times New Roman" w:cs="Times New Roman"/>
          <w:sz w:val="28"/>
          <w:szCs w:val="28"/>
        </w:rPr>
        <w:t>первого</w:t>
      </w:r>
      <w:r w:rsidRPr="009960DF">
        <w:rPr>
          <w:rFonts w:ascii="Times New Roman" w:hAnsi="Times New Roman" w:cs="Times New Roman"/>
          <w:sz w:val="28"/>
          <w:szCs w:val="28"/>
        </w:rPr>
        <w:t xml:space="preserve"> года </w:t>
      </w:r>
      <w:r>
        <w:rPr>
          <w:rFonts w:ascii="Times New Roman" w:hAnsi="Times New Roman" w:cs="Times New Roman"/>
          <w:sz w:val="28"/>
          <w:szCs w:val="28"/>
        </w:rPr>
        <w:t xml:space="preserve">обучения </w:t>
      </w:r>
      <w:r w:rsidRPr="009960DF">
        <w:rPr>
          <w:rFonts w:ascii="Times New Roman" w:hAnsi="Times New Roman" w:cs="Times New Roman"/>
          <w:sz w:val="28"/>
          <w:szCs w:val="28"/>
        </w:rPr>
        <w:t xml:space="preserve">допускается при условии исполнения необходимого возраста в календарном году.  </w:t>
      </w:r>
    </w:p>
    <w:p w14:paraId="17EF0551" w14:textId="77777777" w:rsidR="00607C9E" w:rsidRPr="00BC635D" w:rsidRDefault="00607C9E" w:rsidP="00607C9E">
      <w:pPr>
        <w:widowControl w:val="0"/>
        <w:autoSpaceDE w:val="0"/>
        <w:autoSpaceDN w:val="0"/>
        <w:adjustRightInd w:val="0"/>
        <w:spacing w:before="100" w:beforeAutospacing="1" w:after="0" w:line="240" w:lineRule="auto"/>
        <w:jc w:val="center"/>
        <w:rPr>
          <w:rFonts w:ascii="Times New Roman" w:eastAsia="Times New Roman" w:hAnsi="Times New Roman" w:cs="Times New Roman"/>
          <w:b/>
          <w:sz w:val="28"/>
          <w:szCs w:val="28"/>
          <w:lang w:eastAsia="ru-RU"/>
        </w:rPr>
      </w:pPr>
      <w:r w:rsidRPr="00BC635D">
        <w:rPr>
          <w:rFonts w:ascii="Times New Roman" w:eastAsia="Times New Roman" w:hAnsi="Times New Roman" w:cs="Times New Roman"/>
          <w:b/>
          <w:sz w:val="28"/>
          <w:szCs w:val="28"/>
          <w:lang w:eastAsia="ru-RU"/>
        </w:rPr>
        <w:t xml:space="preserve">Продолжительность этапов спортивной подготовки, </w:t>
      </w:r>
    </w:p>
    <w:p w14:paraId="47ABC439" w14:textId="77777777" w:rsidR="00607C9E" w:rsidRPr="00BC635D" w:rsidRDefault="00607C9E" w:rsidP="00607C9E">
      <w:pPr>
        <w:widowControl w:val="0"/>
        <w:autoSpaceDE w:val="0"/>
        <w:autoSpaceDN w:val="0"/>
        <w:adjustRightInd w:val="0"/>
        <w:spacing w:after="100" w:afterAutospacing="1" w:line="240" w:lineRule="auto"/>
        <w:jc w:val="center"/>
        <w:rPr>
          <w:rFonts w:ascii="Times New Roman" w:eastAsia="Times New Roman" w:hAnsi="Times New Roman" w:cs="Times New Roman"/>
          <w:b/>
          <w:sz w:val="28"/>
          <w:szCs w:val="28"/>
          <w:lang w:eastAsia="ru-RU"/>
        </w:rPr>
      </w:pPr>
      <w:r w:rsidRPr="00BC635D">
        <w:rPr>
          <w:rFonts w:ascii="Times New Roman" w:eastAsia="Times New Roman" w:hAnsi="Times New Roman" w:cs="Times New Roman"/>
          <w:b/>
          <w:sz w:val="28"/>
          <w:szCs w:val="28"/>
          <w:lang w:eastAsia="ru-RU"/>
        </w:rPr>
        <w:t xml:space="preserve">минимальный возраст лиц для зачисления на этапы спортивной подготовки и минимальное количество лиц, проходящих спортивную подготовку в группах на этапах спортивной подготовки по виду спорта </w:t>
      </w:r>
      <w:r w:rsidRPr="00BC635D">
        <w:rPr>
          <w:rFonts w:ascii="Times New Roman" w:eastAsia="Times New Roman" w:hAnsi="Times New Roman" w:cs="Times New Roman"/>
          <w:b/>
          <w:sz w:val="28"/>
          <w:szCs w:val="28"/>
          <w:lang w:eastAsia="ru-RU"/>
        </w:rPr>
        <w:lastRenderedPageBreak/>
        <w:t>спорт лиц с поражением ОДА</w:t>
      </w:r>
    </w:p>
    <w:p w14:paraId="2393A9B5" w14:textId="77777777" w:rsidR="00607C9E" w:rsidRDefault="00607C9E" w:rsidP="00607C9E">
      <w:pPr>
        <w:pStyle w:val="a4"/>
        <w:autoSpaceDE w:val="0"/>
        <w:autoSpaceDN w:val="0"/>
        <w:adjustRightInd w:val="0"/>
        <w:spacing w:before="100" w:beforeAutospacing="1" w:after="100" w:afterAutospacing="1" w:line="240" w:lineRule="auto"/>
        <w:ind w:left="0"/>
        <w:contextualSpacing w:val="0"/>
        <w:jc w:val="right"/>
        <w:rPr>
          <w:rFonts w:ascii="Times New Roman" w:hAnsi="Times New Roman" w:cs="Times New Roman"/>
          <w:sz w:val="28"/>
          <w:szCs w:val="28"/>
        </w:rPr>
      </w:pPr>
      <w:r w:rsidRPr="00BC635D">
        <w:rPr>
          <w:rFonts w:ascii="Times New Roman" w:hAnsi="Times New Roman" w:cs="Times New Roman"/>
          <w:sz w:val="28"/>
          <w:szCs w:val="28"/>
        </w:rPr>
        <w:t>Таблица</w:t>
      </w:r>
      <w:r>
        <w:rPr>
          <w:rFonts w:ascii="Times New Roman" w:hAnsi="Times New Roman" w:cs="Times New Roman"/>
          <w:sz w:val="28"/>
          <w:szCs w:val="28"/>
        </w:rPr>
        <w:t xml:space="preserve"> 1</w:t>
      </w:r>
    </w:p>
    <w:p w14:paraId="72E246EA" w14:textId="77777777" w:rsidR="00607C9E" w:rsidRDefault="00607C9E" w:rsidP="00607C9E">
      <w:pPr>
        <w:pStyle w:val="a4"/>
        <w:autoSpaceDE w:val="0"/>
        <w:autoSpaceDN w:val="0"/>
        <w:adjustRightInd w:val="0"/>
        <w:spacing w:after="0" w:line="240"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 xml:space="preserve">Лёгкая атлетика </w:t>
      </w:r>
    </w:p>
    <w:p w14:paraId="739A944F" w14:textId="77777777" w:rsidR="00607C9E" w:rsidRPr="00DF4B25" w:rsidRDefault="00607C9E" w:rsidP="00607C9E">
      <w:pPr>
        <w:pStyle w:val="a4"/>
        <w:autoSpaceDE w:val="0"/>
        <w:autoSpaceDN w:val="0"/>
        <w:adjustRightInd w:val="0"/>
        <w:spacing w:after="100" w:afterAutospacing="1" w:line="240"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w:t>
      </w:r>
      <w:r w:rsidRPr="00DF4B25">
        <w:rPr>
          <w:rFonts w:ascii="Times New Roman" w:hAnsi="Times New Roman" w:cs="Times New Roman"/>
          <w:sz w:val="28"/>
          <w:szCs w:val="28"/>
        </w:rPr>
        <w:t xml:space="preserve"> </w:t>
      </w:r>
      <w:r>
        <w:rPr>
          <w:rFonts w:ascii="Times New Roman" w:hAnsi="Times New Roman" w:cs="Times New Roman"/>
          <w:sz w:val="28"/>
          <w:szCs w:val="28"/>
          <w:lang w:val="en-US"/>
        </w:rPr>
        <w:t>II</w:t>
      </w:r>
      <w:r>
        <w:rPr>
          <w:rFonts w:ascii="Times New Roman" w:hAnsi="Times New Roman" w:cs="Times New Roman"/>
          <w:sz w:val="28"/>
          <w:szCs w:val="28"/>
        </w:rPr>
        <w:t>,</w:t>
      </w:r>
      <w:r w:rsidRPr="00DF4B25">
        <w:rPr>
          <w:rFonts w:ascii="Times New Roman" w:hAnsi="Times New Roman" w:cs="Times New Roman"/>
          <w:sz w:val="28"/>
          <w:szCs w:val="28"/>
        </w:rPr>
        <w:t xml:space="preserve"> </w:t>
      </w:r>
      <w:r>
        <w:rPr>
          <w:rFonts w:ascii="Times New Roman" w:hAnsi="Times New Roman" w:cs="Times New Roman"/>
          <w:sz w:val="28"/>
          <w:szCs w:val="28"/>
          <w:lang w:val="en-US"/>
        </w:rPr>
        <w:t>III</w:t>
      </w:r>
      <w:r w:rsidRPr="00DF4B25">
        <w:rPr>
          <w:rFonts w:ascii="Times New Roman" w:hAnsi="Times New Roman" w:cs="Times New Roman"/>
          <w:sz w:val="28"/>
          <w:szCs w:val="28"/>
        </w:rPr>
        <w:t xml:space="preserve"> </w:t>
      </w:r>
      <w:r>
        <w:rPr>
          <w:rFonts w:ascii="Times New Roman" w:hAnsi="Times New Roman" w:cs="Times New Roman"/>
          <w:sz w:val="28"/>
          <w:szCs w:val="28"/>
        </w:rPr>
        <w:t>функциональные группы /мужчины, женщины/</w:t>
      </w:r>
    </w:p>
    <w:tbl>
      <w:tblPr>
        <w:tblStyle w:val="a9"/>
        <w:tblW w:w="0" w:type="auto"/>
        <w:tblLayout w:type="fixed"/>
        <w:tblLook w:val="04A0" w:firstRow="1" w:lastRow="0" w:firstColumn="1" w:lastColumn="0" w:noHBand="0" w:noVBand="1"/>
      </w:tblPr>
      <w:tblGrid>
        <w:gridCol w:w="2235"/>
        <w:gridCol w:w="1701"/>
        <w:gridCol w:w="1417"/>
        <w:gridCol w:w="1683"/>
        <w:gridCol w:w="1796"/>
        <w:gridCol w:w="1589"/>
      </w:tblGrid>
      <w:tr w:rsidR="00607C9E" w14:paraId="5D531FFA" w14:textId="77777777" w:rsidTr="00607C9E">
        <w:tc>
          <w:tcPr>
            <w:tcW w:w="2235" w:type="dxa"/>
            <w:vAlign w:val="center"/>
          </w:tcPr>
          <w:p w14:paraId="0C388BD8" w14:textId="77777777" w:rsidR="00607C9E" w:rsidRPr="00BE2742"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b/>
                <w:sz w:val="18"/>
                <w:szCs w:val="18"/>
              </w:rPr>
            </w:pPr>
            <w:r w:rsidRPr="00BE2742">
              <w:rPr>
                <w:rFonts w:ascii="Times New Roman" w:hAnsi="Times New Roman" w:cs="Times New Roman"/>
                <w:b/>
                <w:sz w:val="18"/>
                <w:szCs w:val="18"/>
              </w:rPr>
              <w:t>этапы спортивной подготовки</w:t>
            </w:r>
          </w:p>
        </w:tc>
        <w:tc>
          <w:tcPr>
            <w:tcW w:w="1701" w:type="dxa"/>
            <w:vAlign w:val="center"/>
          </w:tcPr>
          <w:p w14:paraId="70599BBB" w14:textId="77777777" w:rsidR="00607C9E" w:rsidRPr="00BE2742"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b/>
                <w:sz w:val="18"/>
                <w:szCs w:val="18"/>
              </w:rPr>
            </w:pPr>
            <w:r w:rsidRPr="00BE2742">
              <w:rPr>
                <w:rFonts w:ascii="Times New Roman" w:hAnsi="Times New Roman" w:cs="Times New Roman"/>
                <w:b/>
                <w:sz w:val="18"/>
                <w:szCs w:val="18"/>
              </w:rPr>
              <w:t>продолжительность этапов (в годах)</w:t>
            </w:r>
          </w:p>
        </w:tc>
        <w:tc>
          <w:tcPr>
            <w:tcW w:w="1417" w:type="dxa"/>
            <w:vAlign w:val="center"/>
          </w:tcPr>
          <w:p w14:paraId="38B852F7" w14:textId="77777777" w:rsidR="00607C9E" w:rsidRPr="00BE2742"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b/>
                <w:sz w:val="18"/>
                <w:szCs w:val="18"/>
              </w:rPr>
            </w:pPr>
            <w:r w:rsidRPr="00BE2742">
              <w:rPr>
                <w:rFonts w:ascii="Times New Roman" w:hAnsi="Times New Roman" w:cs="Times New Roman"/>
                <w:b/>
                <w:sz w:val="18"/>
                <w:szCs w:val="18"/>
              </w:rPr>
              <w:t>минимальный возраст для зачисления в группы (лет)</w:t>
            </w:r>
          </w:p>
        </w:tc>
        <w:tc>
          <w:tcPr>
            <w:tcW w:w="1683" w:type="dxa"/>
            <w:vAlign w:val="center"/>
          </w:tcPr>
          <w:p w14:paraId="1253954A" w14:textId="77777777" w:rsidR="00607C9E" w:rsidRPr="00BE2742"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b/>
                <w:sz w:val="18"/>
                <w:szCs w:val="18"/>
              </w:rPr>
            </w:pPr>
            <w:r w:rsidRPr="00BE2742">
              <w:rPr>
                <w:rFonts w:ascii="Times New Roman" w:hAnsi="Times New Roman" w:cs="Times New Roman"/>
                <w:b/>
                <w:sz w:val="18"/>
                <w:szCs w:val="18"/>
              </w:rPr>
              <w:t>периоды спортивной подготовки</w:t>
            </w:r>
          </w:p>
        </w:tc>
        <w:tc>
          <w:tcPr>
            <w:tcW w:w="1796" w:type="dxa"/>
            <w:vAlign w:val="center"/>
          </w:tcPr>
          <w:p w14:paraId="2B92FD45" w14:textId="77777777" w:rsidR="00607C9E" w:rsidRPr="00BE2742"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b/>
                <w:sz w:val="18"/>
                <w:szCs w:val="18"/>
              </w:rPr>
            </w:pPr>
            <w:r w:rsidRPr="00BE2742">
              <w:rPr>
                <w:rFonts w:ascii="Times New Roman" w:hAnsi="Times New Roman" w:cs="Times New Roman"/>
                <w:b/>
                <w:sz w:val="18"/>
                <w:szCs w:val="18"/>
              </w:rPr>
              <w:t>функциональные группы</w:t>
            </w:r>
          </w:p>
        </w:tc>
        <w:tc>
          <w:tcPr>
            <w:tcW w:w="1589" w:type="dxa"/>
            <w:vAlign w:val="center"/>
          </w:tcPr>
          <w:p w14:paraId="410AFB2F" w14:textId="77777777" w:rsidR="00607C9E" w:rsidRPr="00BE2742"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b/>
                <w:sz w:val="18"/>
                <w:szCs w:val="18"/>
              </w:rPr>
            </w:pPr>
            <w:r w:rsidRPr="00BE2742">
              <w:rPr>
                <w:rFonts w:ascii="Times New Roman" w:hAnsi="Times New Roman" w:cs="Times New Roman"/>
                <w:b/>
                <w:sz w:val="18"/>
                <w:szCs w:val="18"/>
              </w:rPr>
              <w:t>наполняемость групп</w:t>
            </w:r>
          </w:p>
        </w:tc>
      </w:tr>
      <w:tr w:rsidR="00607C9E" w14:paraId="48C1C638" w14:textId="77777777" w:rsidTr="00607C9E">
        <w:tc>
          <w:tcPr>
            <w:tcW w:w="2235" w:type="dxa"/>
            <w:vMerge w:val="restart"/>
            <w:vAlign w:val="center"/>
          </w:tcPr>
          <w:p w14:paraId="58FE94DB"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sidRPr="00BC635D">
              <w:rPr>
                <w:rFonts w:ascii="Times New Roman" w:hAnsi="Times New Roman" w:cs="Times New Roman"/>
                <w:sz w:val="24"/>
                <w:szCs w:val="24"/>
              </w:rPr>
              <w:t>этап начальной подготовки</w:t>
            </w:r>
          </w:p>
        </w:tc>
        <w:tc>
          <w:tcPr>
            <w:tcW w:w="1701" w:type="dxa"/>
            <w:vMerge w:val="restart"/>
            <w:vAlign w:val="center"/>
          </w:tcPr>
          <w:p w14:paraId="39A189FF"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без ограничений</w:t>
            </w:r>
          </w:p>
        </w:tc>
        <w:tc>
          <w:tcPr>
            <w:tcW w:w="1417" w:type="dxa"/>
            <w:vMerge w:val="restart"/>
            <w:vAlign w:val="center"/>
          </w:tcPr>
          <w:p w14:paraId="0537DFD2"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9</w:t>
            </w:r>
          </w:p>
        </w:tc>
        <w:tc>
          <w:tcPr>
            <w:tcW w:w="1683" w:type="dxa"/>
            <w:vMerge w:val="restart"/>
            <w:vAlign w:val="center"/>
          </w:tcPr>
          <w:p w14:paraId="4B922925" w14:textId="77777777" w:rsidR="00607C9E" w:rsidRPr="00BE2742"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до года</w:t>
            </w:r>
          </w:p>
        </w:tc>
        <w:tc>
          <w:tcPr>
            <w:tcW w:w="1796" w:type="dxa"/>
          </w:tcPr>
          <w:p w14:paraId="41415093" w14:textId="77777777" w:rsidR="00607C9E" w:rsidRPr="00BE2742"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1589" w:type="dxa"/>
          </w:tcPr>
          <w:p w14:paraId="01BCF2F8"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10</w:t>
            </w:r>
          </w:p>
        </w:tc>
      </w:tr>
      <w:tr w:rsidR="00607C9E" w14:paraId="54F3AE0B" w14:textId="77777777" w:rsidTr="00607C9E">
        <w:tc>
          <w:tcPr>
            <w:tcW w:w="2235" w:type="dxa"/>
            <w:vMerge/>
          </w:tcPr>
          <w:p w14:paraId="4CDE400A"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054BAD7B"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434B0619"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3035D2B0"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1BE0691B" w14:textId="77777777" w:rsidR="00607C9E" w:rsidRPr="00BE2742"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1589" w:type="dxa"/>
          </w:tcPr>
          <w:p w14:paraId="0B2CE902"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8</w:t>
            </w:r>
          </w:p>
        </w:tc>
      </w:tr>
      <w:tr w:rsidR="00607C9E" w14:paraId="7767E57C" w14:textId="77777777" w:rsidTr="00607C9E">
        <w:tc>
          <w:tcPr>
            <w:tcW w:w="2235" w:type="dxa"/>
            <w:vMerge/>
          </w:tcPr>
          <w:p w14:paraId="2368BE4E"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045975CE"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77090D8A"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31595FB2"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4CB8ED2E" w14:textId="77777777" w:rsidR="00607C9E" w:rsidRPr="00BE2742"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589" w:type="dxa"/>
          </w:tcPr>
          <w:p w14:paraId="6D6FDC6B"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3</w:t>
            </w:r>
          </w:p>
        </w:tc>
      </w:tr>
      <w:tr w:rsidR="00607C9E" w14:paraId="1BF5082B" w14:textId="77777777" w:rsidTr="00607C9E">
        <w:tc>
          <w:tcPr>
            <w:tcW w:w="2235" w:type="dxa"/>
            <w:vMerge/>
          </w:tcPr>
          <w:p w14:paraId="67DBC68C"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755CD67A"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059CFC90"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val="restart"/>
            <w:vAlign w:val="center"/>
          </w:tcPr>
          <w:p w14:paraId="7291C5B3"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свыше года</w:t>
            </w:r>
          </w:p>
        </w:tc>
        <w:tc>
          <w:tcPr>
            <w:tcW w:w="1796" w:type="dxa"/>
          </w:tcPr>
          <w:p w14:paraId="5D5A565E"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III</w:t>
            </w:r>
          </w:p>
        </w:tc>
        <w:tc>
          <w:tcPr>
            <w:tcW w:w="1589" w:type="dxa"/>
          </w:tcPr>
          <w:p w14:paraId="6DB0352E"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8</w:t>
            </w:r>
          </w:p>
        </w:tc>
      </w:tr>
      <w:tr w:rsidR="00607C9E" w14:paraId="499CB54F" w14:textId="77777777" w:rsidTr="00607C9E">
        <w:tc>
          <w:tcPr>
            <w:tcW w:w="2235" w:type="dxa"/>
            <w:vMerge/>
          </w:tcPr>
          <w:p w14:paraId="2247272D"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1EB69CC0"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5EA83C74"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77240BA6"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3CDFD385"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II</w:t>
            </w:r>
          </w:p>
        </w:tc>
        <w:tc>
          <w:tcPr>
            <w:tcW w:w="1589" w:type="dxa"/>
          </w:tcPr>
          <w:p w14:paraId="71C264AA"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6</w:t>
            </w:r>
          </w:p>
        </w:tc>
      </w:tr>
      <w:tr w:rsidR="00607C9E" w14:paraId="27604132" w14:textId="77777777" w:rsidTr="00607C9E">
        <w:tc>
          <w:tcPr>
            <w:tcW w:w="2235" w:type="dxa"/>
            <w:vMerge/>
          </w:tcPr>
          <w:p w14:paraId="1BE472BD"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26128ABD"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3061327A"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1BDA468B"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1FD0FC45"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w:t>
            </w:r>
          </w:p>
        </w:tc>
        <w:tc>
          <w:tcPr>
            <w:tcW w:w="1589" w:type="dxa"/>
          </w:tcPr>
          <w:p w14:paraId="2F6A9844"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2</w:t>
            </w:r>
          </w:p>
        </w:tc>
      </w:tr>
      <w:tr w:rsidR="00607C9E" w14:paraId="7FA369A3" w14:textId="77777777" w:rsidTr="00607C9E">
        <w:trPr>
          <w:trHeight w:val="359"/>
        </w:trPr>
        <w:tc>
          <w:tcPr>
            <w:tcW w:w="2235" w:type="dxa"/>
            <w:vMerge w:val="restart"/>
            <w:vAlign w:val="center"/>
          </w:tcPr>
          <w:p w14:paraId="32B1E27F"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тренировочный этап (этап спортивной специализации)</w:t>
            </w:r>
          </w:p>
        </w:tc>
        <w:tc>
          <w:tcPr>
            <w:tcW w:w="1701" w:type="dxa"/>
            <w:vMerge w:val="restart"/>
            <w:vAlign w:val="center"/>
          </w:tcPr>
          <w:p w14:paraId="6D4AF8FA"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без ограничений</w:t>
            </w:r>
          </w:p>
        </w:tc>
        <w:tc>
          <w:tcPr>
            <w:tcW w:w="1417" w:type="dxa"/>
            <w:vMerge w:val="restart"/>
            <w:vAlign w:val="center"/>
          </w:tcPr>
          <w:p w14:paraId="703E7CAA"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11</w:t>
            </w:r>
          </w:p>
        </w:tc>
        <w:tc>
          <w:tcPr>
            <w:tcW w:w="1683" w:type="dxa"/>
            <w:vMerge w:val="restart"/>
            <w:vAlign w:val="center"/>
          </w:tcPr>
          <w:p w14:paraId="28416AB0"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до года</w:t>
            </w:r>
          </w:p>
        </w:tc>
        <w:tc>
          <w:tcPr>
            <w:tcW w:w="1796" w:type="dxa"/>
          </w:tcPr>
          <w:p w14:paraId="70A6AF30"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III</w:t>
            </w:r>
          </w:p>
        </w:tc>
        <w:tc>
          <w:tcPr>
            <w:tcW w:w="1589" w:type="dxa"/>
          </w:tcPr>
          <w:p w14:paraId="459BA8B1"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6</w:t>
            </w:r>
          </w:p>
        </w:tc>
      </w:tr>
      <w:tr w:rsidR="00607C9E" w14:paraId="0380DCA3" w14:textId="77777777" w:rsidTr="00607C9E">
        <w:trPr>
          <w:trHeight w:val="360"/>
        </w:trPr>
        <w:tc>
          <w:tcPr>
            <w:tcW w:w="2235" w:type="dxa"/>
            <w:vMerge/>
          </w:tcPr>
          <w:p w14:paraId="3B187C2A" w14:textId="77777777" w:rsidR="00607C9E"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35602B1B"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4562681A"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6B40773F"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232BA8DF"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II</w:t>
            </w:r>
          </w:p>
        </w:tc>
        <w:tc>
          <w:tcPr>
            <w:tcW w:w="1589" w:type="dxa"/>
          </w:tcPr>
          <w:p w14:paraId="5CFA2596"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5</w:t>
            </w:r>
          </w:p>
        </w:tc>
      </w:tr>
      <w:tr w:rsidR="00607C9E" w14:paraId="53C1C631" w14:textId="77777777" w:rsidTr="00607C9E">
        <w:trPr>
          <w:trHeight w:val="360"/>
        </w:trPr>
        <w:tc>
          <w:tcPr>
            <w:tcW w:w="2235" w:type="dxa"/>
            <w:vMerge/>
          </w:tcPr>
          <w:p w14:paraId="019D1756" w14:textId="77777777" w:rsidR="00607C9E"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0294E19D"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249FED53"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26604B5A"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57377DBE"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w:t>
            </w:r>
          </w:p>
        </w:tc>
        <w:tc>
          <w:tcPr>
            <w:tcW w:w="1589" w:type="dxa"/>
          </w:tcPr>
          <w:p w14:paraId="06DFD382"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2</w:t>
            </w:r>
          </w:p>
        </w:tc>
      </w:tr>
      <w:tr w:rsidR="00607C9E" w14:paraId="0968BE4C" w14:textId="77777777" w:rsidTr="00607C9E">
        <w:trPr>
          <w:trHeight w:val="360"/>
        </w:trPr>
        <w:tc>
          <w:tcPr>
            <w:tcW w:w="2235" w:type="dxa"/>
            <w:vMerge/>
          </w:tcPr>
          <w:p w14:paraId="4BDD26D5" w14:textId="77777777" w:rsidR="00607C9E"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7E279BD5"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50922E24"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val="restart"/>
          </w:tcPr>
          <w:p w14:paraId="13010D59"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второй-третий год</w:t>
            </w:r>
          </w:p>
        </w:tc>
        <w:tc>
          <w:tcPr>
            <w:tcW w:w="1796" w:type="dxa"/>
          </w:tcPr>
          <w:p w14:paraId="2A69C2E2"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III</w:t>
            </w:r>
          </w:p>
        </w:tc>
        <w:tc>
          <w:tcPr>
            <w:tcW w:w="1589" w:type="dxa"/>
          </w:tcPr>
          <w:p w14:paraId="366630BE"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5</w:t>
            </w:r>
          </w:p>
        </w:tc>
      </w:tr>
      <w:tr w:rsidR="00607C9E" w14:paraId="67BA786D" w14:textId="77777777" w:rsidTr="00607C9E">
        <w:trPr>
          <w:trHeight w:val="359"/>
        </w:trPr>
        <w:tc>
          <w:tcPr>
            <w:tcW w:w="2235" w:type="dxa"/>
            <w:vMerge/>
          </w:tcPr>
          <w:p w14:paraId="125911D9" w14:textId="77777777" w:rsidR="00607C9E"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7E0E7A0F"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0C6D958D"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630EFEB0"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514D962E"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II</w:t>
            </w:r>
          </w:p>
        </w:tc>
        <w:tc>
          <w:tcPr>
            <w:tcW w:w="1589" w:type="dxa"/>
          </w:tcPr>
          <w:p w14:paraId="2887404C"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4</w:t>
            </w:r>
          </w:p>
        </w:tc>
      </w:tr>
      <w:tr w:rsidR="00607C9E" w14:paraId="672D1BD2" w14:textId="77777777" w:rsidTr="00607C9E">
        <w:trPr>
          <w:trHeight w:val="360"/>
        </w:trPr>
        <w:tc>
          <w:tcPr>
            <w:tcW w:w="2235" w:type="dxa"/>
            <w:vMerge/>
          </w:tcPr>
          <w:p w14:paraId="77AADF1C" w14:textId="77777777" w:rsidR="00607C9E"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713E3C7D"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7BA38968"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4BDB60AD"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3A18BD77"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w:t>
            </w:r>
          </w:p>
        </w:tc>
        <w:tc>
          <w:tcPr>
            <w:tcW w:w="1589" w:type="dxa"/>
          </w:tcPr>
          <w:p w14:paraId="6229584B"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2</w:t>
            </w:r>
          </w:p>
        </w:tc>
      </w:tr>
      <w:tr w:rsidR="00607C9E" w14:paraId="21B30924" w14:textId="77777777" w:rsidTr="00607C9E">
        <w:trPr>
          <w:trHeight w:val="360"/>
        </w:trPr>
        <w:tc>
          <w:tcPr>
            <w:tcW w:w="2235" w:type="dxa"/>
            <w:vMerge/>
          </w:tcPr>
          <w:p w14:paraId="48913AAE" w14:textId="77777777" w:rsidR="00607C9E"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0684F490"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35A6F980"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val="restart"/>
          </w:tcPr>
          <w:p w14:paraId="61BE7E63"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четвёртый и последующий годы</w:t>
            </w:r>
          </w:p>
        </w:tc>
        <w:tc>
          <w:tcPr>
            <w:tcW w:w="1796" w:type="dxa"/>
          </w:tcPr>
          <w:p w14:paraId="64038277" w14:textId="77777777" w:rsidR="00607C9E"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III</w:t>
            </w:r>
          </w:p>
        </w:tc>
        <w:tc>
          <w:tcPr>
            <w:tcW w:w="1589" w:type="dxa"/>
          </w:tcPr>
          <w:p w14:paraId="75B0FBA6"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4</w:t>
            </w:r>
          </w:p>
        </w:tc>
      </w:tr>
      <w:tr w:rsidR="00607C9E" w14:paraId="0CECA5EF" w14:textId="77777777" w:rsidTr="00607C9E">
        <w:trPr>
          <w:trHeight w:val="360"/>
        </w:trPr>
        <w:tc>
          <w:tcPr>
            <w:tcW w:w="2235" w:type="dxa"/>
            <w:vMerge/>
          </w:tcPr>
          <w:p w14:paraId="6C726B0A" w14:textId="77777777" w:rsidR="00607C9E"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7C814AFA"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07264BD7"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633823B0"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7BBDF3B2" w14:textId="77777777" w:rsidR="00607C9E"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II</w:t>
            </w:r>
          </w:p>
        </w:tc>
        <w:tc>
          <w:tcPr>
            <w:tcW w:w="1589" w:type="dxa"/>
          </w:tcPr>
          <w:p w14:paraId="413AEEEC"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3</w:t>
            </w:r>
          </w:p>
        </w:tc>
      </w:tr>
      <w:tr w:rsidR="00607C9E" w14:paraId="65CCB8AD" w14:textId="77777777" w:rsidTr="00607C9E">
        <w:trPr>
          <w:trHeight w:val="360"/>
        </w:trPr>
        <w:tc>
          <w:tcPr>
            <w:tcW w:w="2235" w:type="dxa"/>
            <w:vMerge/>
          </w:tcPr>
          <w:p w14:paraId="6DA67F43" w14:textId="77777777" w:rsidR="00607C9E"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276D2B72"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222882DE"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073138F2"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06625B88" w14:textId="77777777" w:rsidR="00607C9E"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1589" w:type="dxa"/>
          </w:tcPr>
          <w:p w14:paraId="065E2C0E"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1</w:t>
            </w:r>
          </w:p>
        </w:tc>
      </w:tr>
      <w:tr w:rsidR="00607C9E" w14:paraId="1B4994C3" w14:textId="77777777" w:rsidTr="00607C9E">
        <w:trPr>
          <w:trHeight w:val="361"/>
        </w:trPr>
        <w:tc>
          <w:tcPr>
            <w:tcW w:w="2235" w:type="dxa"/>
            <w:vMerge w:val="restart"/>
          </w:tcPr>
          <w:p w14:paraId="79D5A966"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этап совершенствования спортивного мастерства</w:t>
            </w:r>
          </w:p>
        </w:tc>
        <w:tc>
          <w:tcPr>
            <w:tcW w:w="1701" w:type="dxa"/>
            <w:vMerge w:val="restart"/>
            <w:vAlign w:val="center"/>
          </w:tcPr>
          <w:p w14:paraId="14D0A51E"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без ограничений</w:t>
            </w:r>
          </w:p>
        </w:tc>
        <w:tc>
          <w:tcPr>
            <w:tcW w:w="1417" w:type="dxa"/>
            <w:vMerge w:val="restart"/>
            <w:vAlign w:val="center"/>
          </w:tcPr>
          <w:p w14:paraId="235B3B81"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15</w:t>
            </w:r>
          </w:p>
        </w:tc>
        <w:tc>
          <w:tcPr>
            <w:tcW w:w="1683" w:type="dxa"/>
            <w:vMerge w:val="restart"/>
            <w:vAlign w:val="center"/>
          </w:tcPr>
          <w:p w14:paraId="7E0681E7"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все периоды</w:t>
            </w:r>
          </w:p>
        </w:tc>
        <w:tc>
          <w:tcPr>
            <w:tcW w:w="1796" w:type="dxa"/>
          </w:tcPr>
          <w:p w14:paraId="5AB2640B"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III</w:t>
            </w:r>
          </w:p>
        </w:tc>
        <w:tc>
          <w:tcPr>
            <w:tcW w:w="1589" w:type="dxa"/>
          </w:tcPr>
          <w:p w14:paraId="08B4CDD8"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3</w:t>
            </w:r>
          </w:p>
        </w:tc>
      </w:tr>
      <w:tr w:rsidR="00607C9E" w14:paraId="6CDEBE2E" w14:textId="77777777" w:rsidTr="00607C9E">
        <w:trPr>
          <w:trHeight w:val="361"/>
        </w:trPr>
        <w:tc>
          <w:tcPr>
            <w:tcW w:w="2235" w:type="dxa"/>
            <w:vMerge/>
          </w:tcPr>
          <w:p w14:paraId="70DCC6A4"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60BD7E8F"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60AD0CE3"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69D4519B"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114B8BCA"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II</w:t>
            </w:r>
          </w:p>
        </w:tc>
        <w:tc>
          <w:tcPr>
            <w:tcW w:w="1589" w:type="dxa"/>
          </w:tcPr>
          <w:p w14:paraId="1A3E8E1D"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2</w:t>
            </w:r>
          </w:p>
        </w:tc>
      </w:tr>
      <w:tr w:rsidR="00607C9E" w14:paraId="4884E58D" w14:textId="77777777" w:rsidTr="00607C9E">
        <w:trPr>
          <w:trHeight w:val="362"/>
        </w:trPr>
        <w:tc>
          <w:tcPr>
            <w:tcW w:w="2235" w:type="dxa"/>
            <w:vMerge/>
          </w:tcPr>
          <w:p w14:paraId="3832EE23"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01" w:type="dxa"/>
            <w:vMerge/>
          </w:tcPr>
          <w:p w14:paraId="14E67F45"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417" w:type="dxa"/>
            <w:vMerge/>
          </w:tcPr>
          <w:p w14:paraId="69AD49A3"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683" w:type="dxa"/>
            <w:vMerge/>
          </w:tcPr>
          <w:p w14:paraId="37EEEEAC"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p>
        </w:tc>
        <w:tc>
          <w:tcPr>
            <w:tcW w:w="1796" w:type="dxa"/>
          </w:tcPr>
          <w:p w14:paraId="64470B02"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lang w:val="en-US"/>
              </w:rPr>
              <w:t>I</w:t>
            </w:r>
          </w:p>
        </w:tc>
        <w:tc>
          <w:tcPr>
            <w:tcW w:w="1589" w:type="dxa"/>
          </w:tcPr>
          <w:p w14:paraId="147E335B" w14:textId="77777777" w:rsidR="00607C9E" w:rsidRPr="00BC635D" w:rsidRDefault="00607C9E" w:rsidP="00607C9E">
            <w:pPr>
              <w:pStyle w:val="a4"/>
              <w:autoSpaceDE w:val="0"/>
              <w:autoSpaceDN w:val="0"/>
              <w:adjustRightInd w:val="0"/>
              <w:spacing w:before="100" w:beforeAutospacing="1" w:after="100" w:afterAutospacing="1"/>
              <w:ind w:left="0"/>
              <w:contextualSpacing w:val="0"/>
              <w:jc w:val="center"/>
              <w:rPr>
                <w:rFonts w:ascii="Times New Roman" w:hAnsi="Times New Roman" w:cs="Times New Roman"/>
                <w:sz w:val="24"/>
                <w:szCs w:val="24"/>
              </w:rPr>
            </w:pPr>
            <w:r>
              <w:rPr>
                <w:rFonts w:ascii="Times New Roman" w:hAnsi="Times New Roman" w:cs="Times New Roman"/>
                <w:sz w:val="24"/>
                <w:szCs w:val="24"/>
              </w:rPr>
              <w:t>1</w:t>
            </w:r>
          </w:p>
        </w:tc>
      </w:tr>
    </w:tbl>
    <w:p w14:paraId="5BB08369" w14:textId="38F59864" w:rsidR="0057097A" w:rsidRPr="006362BB" w:rsidRDefault="0057097A" w:rsidP="0057097A">
      <w:pPr>
        <w:spacing w:before="120" w:after="0" w:line="240" w:lineRule="auto"/>
        <w:ind w:firstLine="709"/>
        <w:jc w:val="both"/>
        <w:rPr>
          <w:rFonts w:ascii="Times New Roman" w:eastAsia="Times New Roman" w:hAnsi="Times New Roman" w:cs="Times New Roman"/>
          <w:color w:val="000000"/>
          <w:sz w:val="28"/>
          <w:szCs w:val="28"/>
        </w:rPr>
      </w:pPr>
      <w:r w:rsidRPr="006362BB">
        <w:rPr>
          <w:rFonts w:ascii="Times New Roman" w:eastAsia="Times New Roman" w:hAnsi="Times New Roman" w:cs="Times New Roman"/>
          <w:color w:val="000000"/>
          <w:sz w:val="28"/>
          <w:szCs w:val="28"/>
        </w:rPr>
        <w:t>Практические занятия и тренировки, в соответствии с требованиями программы для каждой группы по расписанию, утвержденному дирекцией спортивной организации, осуществляющей спортивную подготовку.</w:t>
      </w:r>
    </w:p>
    <w:p w14:paraId="1DAE365A" w14:textId="77777777" w:rsidR="0057097A" w:rsidRPr="006362BB" w:rsidRDefault="0057097A" w:rsidP="0057097A">
      <w:pPr>
        <w:spacing w:after="0" w:line="240" w:lineRule="auto"/>
        <w:ind w:firstLine="709"/>
        <w:jc w:val="both"/>
        <w:rPr>
          <w:rFonts w:ascii="Times New Roman" w:eastAsia="Times New Roman" w:hAnsi="Times New Roman" w:cs="Times New Roman"/>
          <w:color w:val="000000"/>
          <w:sz w:val="28"/>
          <w:szCs w:val="28"/>
        </w:rPr>
      </w:pPr>
      <w:r w:rsidRPr="006362BB">
        <w:rPr>
          <w:rFonts w:ascii="Times New Roman" w:eastAsia="Times New Roman" w:hAnsi="Times New Roman" w:cs="Times New Roman"/>
          <w:color w:val="000000"/>
          <w:sz w:val="28"/>
          <w:szCs w:val="28"/>
        </w:rPr>
        <w:t xml:space="preserve">Тренировочные занятия проводятся с 8.00 часов до 21.00 часов. Деятельность спортивной организации осуществляется ежедневно, включая </w:t>
      </w:r>
      <w:r>
        <w:rPr>
          <w:rFonts w:ascii="Times New Roman" w:eastAsia="Times New Roman" w:hAnsi="Times New Roman" w:cs="Times New Roman"/>
          <w:color w:val="000000"/>
          <w:sz w:val="28"/>
          <w:szCs w:val="28"/>
        </w:rPr>
        <w:t>выходные дни</w:t>
      </w:r>
      <w:r w:rsidRPr="006362BB">
        <w:rPr>
          <w:rFonts w:ascii="Times New Roman" w:eastAsia="Times New Roman" w:hAnsi="Times New Roman" w:cs="Times New Roman"/>
          <w:color w:val="000000"/>
          <w:sz w:val="28"/>
          <w:szCs w:val="28"/>
        </w:rPr>
        <w:t xml:space="preserve"> и праздничные дни.</w:t>
      </w:r>
    </w:p>
    <w:p w14:paraId="3F67E10E" w14:textId="77777777" w:rsidR="0057097A" w:rsidRPr="006362BB" w:rsidRDefault="0057097A" w:rsidP="0057097A">
      <w:pPr>
        <w:spacing w:after="0" w:line="240" w:lineRule="auto"/>
        <w:ind w:firstLine="709"/>
        <w:jc w:val="both"/>
        <w:rPr>
          <w:rFonts w:ascii="Times New Roman" w:eastAsia="Times New Roman" w:hAnsi="Times New Roman" w:cs="Times New Roman"/>
          <w:color w:val="000000"/>
          <w:sz w:val="28"/>
          <w:szCs w:val="28"/>
        </w:rPr>
      </w:pPr>
      <w:r w:rsidRPr="006362BB">
        <w:rPr>
          <w:rFonts w:ascii="Times New Roman" w:eastAsia="Times New Roman" w:hAnsi="Times New Roman" w:cs="Times New Roman"/>
          <w:color w:val="000000"/>
          <w:sz w:val="28"/>
          <w:szCs w:val="28"/>
        </w:rPr>
        <w:t>Продолжительность одного тренировочного занятия в день:</w:t>
      </w:r>
    </w:p>
    <w:p w14:paraId="0F319F12" w14:textId="77777777" w:rsidR="0057097A" w:rsidRDefault="0057097A" w:rsidP="0057097A">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6362BB">
        <w:rPr>
          <w:rFonts w:ascii="Times New Roman" w:eastAsia="Times New Roman" w:hAnsi="Times New Roman" w:cs="Times New Roman"/>
          <w:color w:val="000000"/>
          <w:sz w:val="28"/>
          <w:szCs w:val="28"/>
        </w:rPr>
        <w:t>на этапе начальной подготовки (до года, свыше года) не до</w:t>
      </w:r>
      <w:r>
        <w:rPr>
          <w:rFonts w:ascii="Times New Roman" w:eastAsia="Times New Roman" w:hAnsi="Times New Roman" w:cs="Times New Roman"/>
          <w:color w:val="000000"/>
          <w:sz w:val="28"/>
          <w:szCs w:val="28"/>
        </w:rPr>
        <w:t>лж</w:t>
      </w:r>
      <w:r w:rsidRPr="006362BB">
        <w:rPr>
          <w:rFonts w:ascii="Times New Roman" w:eastAsia="Times New Roman" w:hAnsi="Times New Roman" w:cs="Times New Roman"/>
          <w:color w:val="000000"/>
          <w:sz w:val="28"/>
          <w:szCs w:val="28"/>
        </w:rPr>
        <w:t xml:space="preserve">на превышать 2 академических часов </w:t>
      </w:r>
      <w:r>
        <w:rPr>
          <w:rFonts w:ascii="Times New Roman" w:eastAsia="Times New Roman" w:hAnsi="Times New Roman" w:cs="Times New Roman"/>
          <w:color w:val="000000"/>
          <w:sz w:val="28"/>
          <w:szCs w:val="28"/>
        </w:rPr>
        <w:t>3</w:t>
      </w:r>
      <w:r w:rsidRPr="006362BB">
        <w:rPr>
          <w:rFonts w:ascii="Times New Roman" w:eastAsia="Times New Roman" w:hAnsi="Times New Roman" w:cs="Times New Roman"/>
          <w:color w:val="000000"/>
          <w:sz w:val="28"/>
          <w:szCs w:val="28"/>
        </w:rPr>
        <w:t xml:space="preserve"> раза в неделю;</w:t>
      </w:r>
    </w:p>
    <w:p w14:paraId="7DB025DD" w14:textId="77777777" w:rsidR="0057097A" w:rsidRDefault="0057097A" w:rsidP="0057097A">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6362BB">
        <w:rPr>
          <w:rFonts w:ascii="Times New Roman" w:eastAsia="Times New Roman" w:hAnsi="Times New Roman" w:cs="Times New Roman"/>
          <w:color w:val="000000"/>
          <w:sz w:val="28"/>
          <w:szCs w:val="28"/>
        </w:rPr>
        <w:t xml:space="preserve">на тренировочном этапе (этап спортивной специализации до года) </w:t>
      </w:r>
      <w:r>
        <w:rPr>
          <w:rFonts w:ascii="Times New Roman" w:eastAsia="Times New Roman" w:hAnsi="Times New Roman" w:cs="Times New Roman"/>
          <w:color w:val="000000"/>
          <w:sz w:val="28"/>
          <w:szCs w:val="28"/>
        </w:rPr>
        <w:t>-</w:t>
      </w:r>
      <w:r w:rsidRPr="006362BB">
        <w:rPr>
          <w:rFonts w:ascii="Times New Roman" w:eastAsia="Times New Roman" w:hAnsi="Times New Roman" w:cs="Times New Roman"/>
          <w:color w:val="000000"/>
          <w:sz w:val="28"/>
          <w:szCs w:val="28"/>
        </w:rPr>
        <w:t xml:space="preserve"> до З академических часов </w:t>
      </w:r>
      <w:r>
        <w:rPr>
          <w:rFonts w:ascii="Times New Roman" w:eastAsia="Times New Roman" w:hAnsi="Times New Roman" w:cs="Times New Roman"/>
          <w:color w:val="000000"/>
          <w:sz w:val="28"/>
          <w:szCs w:val="28"/>
        </w:rPr>
        <w:t>3</w:t>
      </w:r>
      <w:r w:rsidRPr="006362BB">
        <w:rPr>
          <w:rFonts w:ascii="Times New Roman" w:eastAsia="Times New Roman" w:hAnsi="Times New Roman" w:cs="Times New Roman"/>
          <w:color w:val="000000"/>
          <w:sz w:val="28"/>
          <w:szCs w:val="28"/>
        </w:rPr>
        <w:t xml:space="preserve"> раза в неделю,</w:t>
      </w:r>
    </w:p>
    <w:p w14:paraId="69A9958E" w14:textId="77777777" w:rsidR="0057097A" w:rsidRDefault="0057097A" w:rsidP="0057097A">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6362BB">
        <w:rPr>
          <w:rFonts w:ascii="Times New Roman" w:eastAsia="Times New Roman" w:hAnsi="Times New Roman" w:cs="Times New Roman"/>
          <w:color w:val="000000"/>
          <w:sz w:val="28"/>
          <w:szCs w:val="28"/>
        </w:rPr>
        <w:t xml:space="preserve">на тренировочном этапе (этап спортивной специализации свыше года) до 4 академических часов З раза в неделю; </w:t>
      </w:r>
    </w:p>
    <w:p w14:paraId="29DB559C" w14:textId="77777777" w:rsidR="0057097A" w:rsidRPr="006362BB" w:rsidRDefault="0057097A" w:rsidP="0057097A">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6362BB">
        <w:rPr>
          <w:rFonts w:ascii="Times New Roman" w:eastAsia="Times New Roman" w:hAnsi="Times New Roman" w:cs="Times New Roman"/>
          <w:color w:val="000000"/>
          <w:sz w:val="28"/>
          <w:szCs w:val="28"/>
        </w:rPr>
        <w:t>на этапе совершенствования спортивного мастерства до 4 академических часов 3-4 раза в неделю.</w:t>
      </w:r>
    </w:p>
    <w:p w14:paraId="5E700029" w14:textId="77777777" w:rsidR="0057097A" w:rsidRPr="006362BB" w:rsidRDefault="0057097A" w:rsidP="0057097A">
      <w:pPr>
        <w:spacing w:after="0" w:line="240" w:lineRule="auto"/>
        <w:ind w:firstLine="709"/>
        <w:jc w:val="both"/>
        <w:rPr>
          <w:rFonts w:ascii="Times New Roman" w:eastAsia="Times New Roman" w:hAnsi="Times New Roman" w:cs="Times New Roman"/>
          <w:color w:val="000000"/>
          <w:sz w:val="28"/>
          <w:szCs w:val="28"/>
        </w:rPr>
      </w:pPr>
      <w:r w:rsidRPr="006362BB">
        <w:rPr>
          <w:rFonts w:ascii="Times New Roman" w:eastAsia="Times New Roman" w:hAnsi="Times New Roman" w:cs="Times New Roman"/>
          <w:color w:val="000000"/>
          <w:sz w:val="28"/>
          <w:szCs w:val="28"/>
        </w:rPr>
        <w:t xml:space="preserve">1 академический час равен </w:t>
      </w:r>
      <w:r>
        <w:rPr>
          <w:rFonts w:ascii="Times New Roman" w:eastAsia="Times New Roman" w:hAnsi="Times New Roman" w:cs="Times New Roman"/>
          <w:color w:val="000000"/>
          <w:sz w:val="28"/>
          <w:szCs w:val="28"/>
        </w:rPr>
        <w:t>60</w:t>
      </w:r>
      <w:r w:rsidRPr="006362BB">
        <w:rPr>
          <w:rFonts w:ascii="Times New Roman" w:eastAsia="Times New Roman" w:hAnsi="Times New Roman" w:cs="Times New Roman"/>
          <w:color w:val="000000"/>
          <w:sz w:val="28"/>
          <w:szCs w:val="28"/>
        </w:rPr>
        <w:t xml:space="preserve"> минутам.</w:t>
      </w:r>
    </w:p>
    <w:p w14:paraId="09C31178" w14:textId="77777777" w:rsidR="0057097A" w:rsidRDefault="0057097A" w:rsidP="0057097A">
      <w:pPr>
        <w:spacing w:after="0" w:line="240" w:lineRule="auto"/>
        <w:ind w:firstLine="709"/>
        <w:jc w:val="both"/>
        <w:rPr>
          <w:rFonts w:ascii="Times New Roman" w:eastAsia="Times New Roman" w:hAnsi="Times New Roman" w:cs="Times New Roman"/>
          <w:color w:val="000000"/>
          <w:sz w:val="28"/>
          <w:szCs w:val="28"/>
        </w:rPr>
      </w:pPr>
      <w:r w:rsidRPr="006362BB">
        <w:rPr>
          <w:rFonts w:ascii="Times New Roman" w:eastAsia="Times New Roman" w:hAnsi="Times New Roman" w:cs="Times New Roman"/>
          <w:color w:val="000000"/>
          <w:sz w:val="28"/>
          <w:szCs w:val="28"/>
        </w:rPr>
        <w:lastRenderedPageBreak/>
        <w:t>В зависимости от возраста и состояния здоровья занимающихся продолжительность тренировочной н</w:t>
      </w:r>
      <w:r>
        <w:rPr>
          <w:rFonts w:ascii="Times New Roman" w:eastAsia="Times New Roman" w:hAnsi="Times New Roman" w:cs="Times New Roman"/>
          <w:color w:val="000000"/>
          <w:sz w:val="28"/>
          <w:szCs w:val="28"/>
        </w:rPr>
        <w:t>агрузки может сокращаться на 25</w:t>
      </w:r>
      <w:r w:rsidRPr="007F2DFD">
        <w:rPr>
          <w:rFonts w:ascii="Times New Roman" w:eastAsia="Yu Gothic UI" w:hAnsi="Times New Roman" w:cs="Times New Roman"/>
          <w:color w:val="000000"/>
          <w:sz w:val="28"/>
          <w:szCs w:val="28"/>
        </w:rPr>
        <w:t>%</w:t>
      </w:r>
      <w:r>
        <w:rPr>
          <w:rFonts w:ascii="Times New Roman" w:eastAsia="Yu Gothic UI" w:hAnsi="Times New Roman" w:cs="Times New Roman"/>
          <w:color w:val="000000"/>
          <w:sz w:val="28"/>
          <w:szCs w:val="28"/>
        </w:rPr>
        <w:t xml:space="preserve"> </w:t>
      </w:r>
      <w:r w:rsidRPr="006362BB">
        <w:rPr>
          <w:rFonts w:ascii="Times New Roman" w:eastAsia="Times New Roman" w:hAnsi="Times New Roman" w:cs="Times New Roman"/>
          <w:color w:val="000000"/>
          <w:sz w:val="28"/>
          <w:szCs w:val="28"/>
        </w:rPr>
        <w:t>и составлять 30-40 минут; А также, в зависимости от периода подготовки (переходный, подготовительный, соревновательный) начиная с тренировочных групп, недельная тренировочная нагрузка может увеличиваться или уменьшаться в пределах общего годового плана, определенного данной группе.</w:t>
      </w:r>
    </w:p>
    <w:p w14:paraId="1B81E3A4" w14:textId="03336AD9" w:rsidR="0057097A" w:rsidRDefault="0057097A" w:rsidP="0057097A">
      <w:pPr>
        <w:spacing w:after="0" w:line="240" w:lineRule="auto"/>
        <w:ind w:firstLine="709"/>
        <w:jc w:val="both"/>
        <w:rPr>
          <w:rFonts w:ascii="Times New Roman" w:eastAsia="Times New Roman" w:hAnsi="Times New Roman" w:cs="Times New Roman"/>
          <w:color w:val="000000"/>
          <w:sz w:val="28"/>
          <w:szCs w:val="28"/>
        </w:rPr>
      </w:pPr>
      <w:r w:rsidRPr="006362BB">
        <w:rPr>
          <w:rFonts w:ascii="Times New Roman" w:eastAsia="Times New Roman" w:hAnsi="Times New Roman" w:cs="Times New Roman"/>
          <w:color w:val="000000"/>
          <w:sz w:val="28"/>
          <w:szCs w:val="28"/>
        </w:rPr>
        <w:t>Так, во время тренировочных и восстановительных мероприятий нагрузка увеличивается с таким расчетом, чтобы общий объем годового плана каждой группы был выполнен полностью.</w:t>
      </w:r>
    </w:p>
    <w:p w14:paraId="1AA22474" w14:textId="77777777" w:rsidR="00E25BF5" w:rsidRDefault="00E25BF5" w:rsidP="00E25BF5">
      <w:pPr>
        <w:pStyle w:val="a4"/>
        <w:autoSpaceDE w:val="0"/>
        <w:autoSpaceDN w:val="0"/>
        <w:adjustRightInd w:val="0"/>
        <w:spacing w:before="100" w:beforeAutospacing="1" w:after="100" w:afterAutospacing="1" w:line="276" w:lineRule="auto"/>
        <w:ind w:left="0" w:firstLine="709"/>
        <w:contextualSpacing w:val="0"/>
        <w:jc w:val="both"/>
        <w:rPr>
          <w:rFonts w:ascii="Times New Roman" w:hAnsi="Times New Roman" w:cs="Times New Roman"/>
          <w:b/>
          <w:sz w:val="28"/>
          <w:szCs w:val="28"/>
        </w:rPr>
      </w:pPr>
      <w:r>
        <w:rPr>
          <w:rFonts w:ascii="Times New Roman" w:hAnsi="Times New Roman" w:cs="Times New Roman"/>
          <w:b/>
          <w:sz w:val="28"/>
          <w:szCs w:val="28"/>
        </w:rPr>
        <w:t xml:space="preserve">2.2. </w:t>
      </w:r>
      <w:r w:rsidRPr="009F341E">
        <w:rPr>
          <w:rFonts w:ascii="Times New Roman" w:hAnsi="Times New Roman" w:cs="Times New Roman"/>
          <w:b/>
          <w:sz w:val="28"/>
          <w:szCs w:val="28"/>
        </w:rPr>
        <w:t xml:space="preserve">Объём программы </w:t>
      </w:r>
    </w:p>
    <w:p w14:paraId="595D389A" w14:textId="77777777" w:rsidR="00E25BF5" w:rsidRDefault="00E25BF5" w:rsidP="00E25BF5">
      <w:pPr>
        <w:pStyle w:val="a4"/>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Учебно-тренировочная нагрузка к объёму учебно-тренировочного процесса рассчитывается для каждого учебно-тренировочного занятия на основании ее интенсивности, длительности и для каждого этапа спортивной подготовки имеет свой часовой недельный (годовой) объём.</w:t>
      </w:r>
    </w:p>
    <w:p w14:paraId="68514A34" w14:textId="77777777" w:rsidR="00E25BF5" w:rsidRDefault="00E25BF5" w:rsidP="00E25BF5">
      <w:pPr>
        <w:pStyle w:val="a4"/>
        <w:autoSpaceDE w:val="0"/>
        <w:autoSpaceDN w:val="0"/>
        <w:adjustRightInd w:val="0"/>
        <w:spacing w:after="0" w:line="276"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В объём учебно-тренировочной нагрузки входит время восстановления организма обучающегося после определённой нагрузки и при кратковременной тренировке с высокой интенсивностью и долговременной тренировке с низкой интенсивностью, а также аспекты морально-волевой и теоретической подготовки.</w:t>
      </w:r>
    </w:p>
    <w:p w14:paraId="11989A10" w14:textId="77777777" w:rsidR="00E25BF5" w:rsidRDefault="00E25BF5" w:rsidP="00E25BF5">
      <w:pPr>
        <w:pStyle w:val="a4"/>
        <w:autoSpaceDE w:val="0"/>
        <w:autoSpaceDN w:val="0"/>
        <w:adjustRightInd w:val="0"/>
        <w:spacing w:after="0" w:line="276" w:lineRule="auto"/>
        <w:ind w:left="0" w:firstLine="709"/>
        <w:contextualSpacing w:val="0"/>
        <w:jc w:val="both"/>
        <w:rPr>
          <w:rFonts w:ascii="Times New Roman" w:eastAsia="Yu Gothic UI" w:hAnsi="Times New Roman" w:cs="Times New Roman"/>
          <w:sz w:val="28"/>
          <w:szCs w:val="28"/>
        </w:rPr>
      </w:pPr>
      <w:r>
        <w:rPr>
          <w:rFonts w:ascii="Times New Roman" w:hAnsi="Times New Roman" w:cs="Times New Roman"/>
          <w:sz w:val="28"/>
          <w:szCs w:val="28"/>
        </w:rPr>
        <w:t xml:space="preserve">Общий годовой объём учебно-тренировочной работы, предусмотренный в </w:t>
      </w:r>
      <w:r w:rsidRPr="002C4624">
        <w:rPr>
          <w:rFonts w:ascii="Times New Roman" w:hAnsi="Times New Roman" w:cs="Times New Roman"/>
          <w:sz w:val="28"/>
          <w:szCs w:val="28"/>
        </w:rPr>
        <w:t>таблице</w:t>
      </w:r>
      <w:r>
        <w:rPr>
          <w:rFonts w:ascii="Times New Roman" w:hAnsi="Times New Roman" w:cs="Times New Roman"/>
          <w:sz w:val="28"/>
          <w:szCs w:val="28"/>
        </w:rPr>
        <w:t xml:space="preserve"> </w:t>
      </w:r>
      <w:r w:rsidRPr="008A41DD">
        <w:rPr>
          <w:rFonts w:ascii="Times New Roman" w:hAnsi="Times New Roman" w:cs="Times New Roman"/>
          <w:sz w:val="28"/>
          <w:szCs w:val="28"/>
        </w:rPr>
        <w:t>2</w:t>
      </w:r>
      <w:r>
        <w:rPr>
          <w:rFonts w:ascii="Times New Roman" w:hAnsi="Times New Roman" w:cs="Times New Roman"/>
          <w:sz w:val="28"/>
          <w:szCs w:val="28"/>
        </w:rPr>
        <w:t xml:space="preserve"> режимами работы, для этапов: учебно-тренировочного свыше трёх лет и совершенствования спортивного мастерства, может быть сокращён не более чем на 25</w:t>
      </w:r>
      <w:r w:rsidRPr="00EA49A9">
        <w:rPr>
          <w:rFonts w:ascii="Times New Roman" w:eastAsia="Yu Gothic UI" w:hAnsi="Times New Roman" w:cs="Times New Roman"/>
          <w:sz w:val="28"/>
          <w:szCs w:val="28"/>
        </w:rPr>
        <w:t>%</w:t>
      </w:r>
      <w:r>
        <w:rPr>
          <w:rFonts w:ascii="Times New Roman" w:eastAsia="Yu Gothic UI" w:hAnsi="Times New Roman" w:cs="Times New Roman"/>
          <w:sz w:val="28"/>
          <w:szCs w:val="28"/>
        </w:rPr>
        <w:t>, реализуемых в период учебно-тренировочных мероприятий, а также на основании индивидуальных планов спортивной подготовки.</w:t>
      </w:r>
    </w:p>
    <w:p w14:paraId="265B243E" w14:textId="77777777" w:rsidR="00E25BF5" w:rsidRPr="009F341E" w:rsidRDefault="00E25BF5" w:rsidP="00E25BF5">
      <w:pPr>
        <w:pStyle w:val="a4"/>
        <w:autoSpaceDE w:val="0"/>
        <w:autoSpaceDN w:val="0"/>
        <w:adjustRightInd w:val="0"/>
        <w:spacing w:before="100" w:beforeAutospacing="1" w:after="100" w:afterAutospacing="1" w:line="276" w:lineRule="auto"/>
        <w:ind w:left="0" w:firstLine="709"/>
        <w:contextualSpacing w:val="0"/>
        <w:jc w:val="right"/>
        <w:rPr>
          <w:rFonts w:ascii="Times New Roman" w:hAnsi="Times New Roman" w:cs="Times New Roman"/>
          <w:sz w:val="28"/>
          <w:szCs w:val="28"/>
        </w:rPr>
      </w:pPr>
      <w:r w:rsidRPr="002C4624">
        <w:rPr>
          <w:rFonts w:ascii="Times New Roman" w:eastAsia="Times New Roman" w:hAnsi="Times New Roman" w:cs="Times New Roman"/>
          <w:sz w:val="28"/>
          <w:szCs w:val="28"/>
        </w:rPr>
        <w:t>Таблица</w:t>
      </w:r>
      <w:r>
        <w:rPr>
          <w:rFonts w:ascii="Times New Roman" w:eastAsia="Times New Roman" w:hAnsi="Times New Roman" w:cs="Times New Roman"/>
          <w:sz w:val="28"/>
          <w:szCs w:val="28"/>
        </w:rPr>
        <w:t xml:space="preserve"> </w:t>
      </w:r>
      <w:r w:rsidRPr="008A41DD">
        <w:rPr>
          <w:rFonts w:ascii="Times New Roman" w:eastAsia="Times New Roman" w:hAnsi="Times New Roman" w:cs="Times New Roman"/>
          <w:sz w:val="28"/>
          <w:szCs w:val="28"/>
        </w:rPr>
        <w:t>2</w:t>
      </w:r>
    </w:p>
    <w:p w14:paraId="118A1C7E" w14:textId="77777777" w:rsidR="00E25BF5" w:rsidRPr="00EA49A9" w:rsidRDefault="00E25BF5" w:rsidP="00E25BF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rPr>
        <w:t>Нормативы максимального объёма тренировочной нагрузки</w:t>
      </w:r>
    </w:p>
    <w:tbl>
      <w:tblPr>
        <w:tblStyle w:val="a9"/>
        <w:tblW w:w="0" w:type="auto"/>
        <w:tblInd w:w="108" w:type="dxa"/>
        <w:tblLook w:val="04A0" w:firstRow="1" w:lastRow="0" w:firstColumn="1" w:lastColumn="0" w:noHBand="0" w:noVBand="1"/>
      </w:tblPr>
      <w:tblGrid>
        <w:gridCol w:w="1859"/>
        <w:gridCol w:w="1244"/>
        <w:gridCol w:w="1272"/>
        <w:gridCol w:w="1266"/>
        <w:gridCol w:w="1284"/>
        <w:gridCol w:w="1295"/>
        <w:gridCol w:w="1300"/>
      </w:tblGrid>
      <w:tr w:rsidR="00E25BF5" w14:paraId="2FAB7210" w14:textId="77777777" w:rsidTr="005E60E8">
        <w:tc>
          <w:tcPr>
            <w:tcW w:w="1890" w:type="dxa"/>
            <w:vMerge w:val="restart"/>
            <w:vAlign w:val="center"/>
          </w:tcPr>
          <w:p w14:paraId="7A73C990" w14:textId="77777777" w:rsidR="00E25BF5" w:rsidRPr="00047E81"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sidRPr="00047E81">
              <w:rPr>
                <w:rFonts w:ascii="Times New Roman" w:hAnsi="Times New Roman" w:cs="Times New Roman"/>
                <w:b/>
                <w:sz w:val="24"/>
                <w:szCs w:val="24"/>
              </w:rPr>
              <w:t>этапный норматив</w:t>
            </w:r>
          </w:p>
        </w:tc>
        <w:tc>
          <w:tcPr>
            <w:tcW w:w="7856" w:type="dxa"/>
            <w:gridSpan w:val="6"/>
            <w:vAlign w:val="center"/>
          </w:tcPr>
          <w:p w14:paraId="47089791" w14:textId="77777777" w:rsidR="00E25BF5" w:rsidRPr="00047E81"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этапы и годы спортивной подготовки</w:t>
            </w:r>
          </w:p>
        </w:tc>
      </w:tr>
      <w:tr w:rsidR="00E25BF5" w14:paraId="52440507" w14:textId="77777777" w:rsidTr="005E60E8">
        <w:tc>
          <w:tcPr>
            <w:tcW w:w="1890" w:type="dxa"/>
            <w:vMerge/>
            <w:vAlign w:val="center"/>
          </w:tcPr>
          <w:p w14:paraId="5F43A83A" w14:textId="77777777" w:rsidR="00E25BF5" w:rsidRPr="00047E81"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p>
        </w:tc>
        <w:tc>
          <w:tcPr>
            <w:tcW w:w="2618" w:type="dxa"/>
            <w:gridSpan w:val="2"/>
            <w:vAlign w:val="center"/>
          </w:tcPr>
          <w:p w14:paraId="41999FCC" w14:textId="77777777" w:rsidR="00E25BF5" w:rsidRPr="00047E81"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этап начальной подготовки</w:t>
            </w:r>
          </w:p>
        </w:tc>
        <w:tc>
          <w:tcPr>
            <w:tcW w:w="2619" w:type="dxa"/>
            <w:gridSpan w:val="2"/>
            <w:vAlign w:val="center"/>
          </w:tcPr>
          <w:p w14:paraId="3D943013" w14:textId="77777777" w:rsidR="00E25BF5" w:rsidRPr="00047E81"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учебно-тренировочный этап (этап спортивной специализации)</w:t>
            </w:r>
          </w:p>
        </w:tc>
        <w:tc>
          <w:tcPr>
            <w:tcW w:w="2619" w:type="dxa"/>
            <w:gridSpan w:val="2"/>
            <w:vAlign w:val="center"/>
          </w:tcPr>
          <w:p w14:paraId="79051002" w14:textId="77777777" w:rsidR="00E25BF5" w:rsidRPr="00047E81"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этап совершенствования спортивного мастерства</w:t>
            </w:r>
          </w:p>
        </w:tc>
      </w:tr>
      <w:tr w:rsidR="00E25BF5" w14:paraId="284B2C57" w14:textId="77777777" w:rsidTr="005E60E8">
        <w:tc>
          <w:tcPr>
            <w:tcW w:w="1890" w:type="dxa"/>
            <w:vMerge/>
            <w:vAlign w:val="center"/>
          </w:tcPr>
          <w:p w14:paraId="1681B164" w14:textId="77777777" w:rsidR="00E25BF5" w:rsidRPr="00047E81"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p>
        </w:tc>
        <w:tc>
          <w:tcPr>
            <w:tcW w:w="1309" w:type="dxa"/>
            <w:vAlign w:val="center"/>
          </w:tcPr>
          <w:p w14:paraId="087F06A0" w14:textId="77777777" w:rsidR="00E25BF5" w:rsidRPr="00047E81"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sidRPr="00047E81">
              <w:rPr>
                <w:rFonts w:ascii="Times New Roman" w:hAnsi="Times New Roman" w:cs="Times New Roman"/>
                <w:b/>
                <w:sz w:val="24"/>
                <w:szCs w:val="24"/>
              </w:rPr>
              <w:t>до года</w:t>
            </w:r>
          </w:p>
        </w:tc>
        <w:tc>
          <w:tcPr>
            <w:tcW w:w="1309" w:type="dxa"/>
            <w:vAlign w:val="center"/>
          </w:tcPr>
          <w:p w14:paraId="0C2DCB92" w14:textId="77777777" w:rsidR="00E25BF5" w:rsidRPr="00047E81"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sidRPr="00047E81">
              <w:rPr>
                <w:rFonts w:ascii="Times New Roman" w:hAnsi="Times New Roman" w:cs="Times New Roman"/>
                <w:b/>
                <w:sz w:val="24"/>
                <w:szCs w:val="24"/>
              </w:rPr>
              <w:t>свыше года</w:t>
            </w:r>
          </w:p>
        </w:tc>
        <w:tc>
          <w:tcPr>
            <w:tcW w:w="1310" w:type="dxa"/>
            <w:vAlign w:val="center"/>
          </w:tcPr>
          <w:p w14:paraId="53E7504B" w14:textId="77777777" w:rsidR="00E25BF5" w:rsidRPr="00047E81"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до двух лет</w:t>
            </w:r>
          </w:p>
        </w:tc>
        <w:tc>
          <w:tcPr>
            <w:tcW w:w="1309" w:type="dxa"/>
            <w:vAlign w:val="center"/>
          </w:tcPr>
          <w:p w14:paraId="6C00262F" w14:textId="77777777" w:rsidR="00E25BF5" w:rsidRPr="00047E81"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свыше двух лет</w:t>
            </w:r>
          </w:p>
        </w:tc>
        <w:tc>
          <w:tcPr>
            <w:tcW w:w="1309" w:type="dxa"/>
            <w:vAlign w:val="center"/>
          </w:tcPr>
          <w:p w14:paraId="5CC5CA37" w14:textId="77777777" w:rsidR="00E25BF5" w:rsidRPr="00047E81"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sidRPr="00047E81">
              <w:rPr>
                <w:rFonts w:ascii="Times New Roman" w:hAnsi="Times New Roman" w:cs="Times New Roman"/>
                <w:b/>
                <w:sz w:val="24"/>
                <w:szCs w:val="24"/>
              </w:rPr>
              <w:t>до года</w:t>
            </w:r>
          </w:p>
        </w:tc>
        <w:tc>
          <w:tcPr>
            <w:tcW w:w="1310" w:type="dxa"/>
            <w:vAlign w:val="center"/>
          </w:tcPr>
          <w:p w14:paraId="2AEB849C" w14:textId="77777777" w:rsidR="00E25BF5" w:rsidRPr="00047E81"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sidRPr="00047E81">
              <w:rPr>
                <w:rFonts w:ascii="Times New Roman" w:hAnsi="Times New Roman" w:cs="Times New Roman"/>
                <w:b/>
                <w:sz w:val="24"/>
                <w:szCs w:val="24"/>
              </w:rPr>
              <w:t>свыше года</w:t>
            </w:r>
          </w:p>
        </w:tc>
      </w:tr>
      <w:tr w:rsidR="00E25BF5" w14:paraId="012F2515" w14:textId="77777777" w:rsidTr="005E60E8">
        <w:tc>
          <w:tcPr>
            <w:tcW w:w="1890" w:type="dxa"/>
            <w:vAlign w:val="center"/>
          </w:tcPr>
          <w:p w14:paraId="66F0CD03" w14:textId="77777777" w:rsidR="00E25BF5" w:rsidRPr="00047E81"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sidRPr="00047E81">
              <w:rPr>
                <w:rFonts w:ascii="Times New Roman" w:hAnsi="Times New Roman" w:cs="Times New Roman"/>
                <w:sz w:val="28"/>
                <w:szCs w:val="28"/>
              </w:rPr>
              <w:t>количество часов в неделю</w:t>
            </w:r>
          </w:p>
        </w:tc>
        <w:tc>
          <w:tcPr>
            <w:tcW w:w="1309" w:type="dxa"/>
            <w:vAlign w:val="center"/>
          </w:tcPr>
          <w:p w14:paraId="3EF5C9E7" w14:textId="2BBDDEF8" w:rsidR="00E25BF5" w:rsidRPr="00517651" w:rsidRDefault="000A0296"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highlight w:val="yellow"/>
              </w:rPr>
            </w:pPr>
            <w:r>
              <w:rPr>
                <w:rFonts w:ascii="Times New Roman" w:hAnsi="Times New Roman" w:cs="Times New Roman"/>
                <w:sz w:val="28"/>
                <w:szCs w:val="28"/>
              </w:rPr>
              <w:t>6</w:t>
            </w:r>
          </w:p>
        </w:tc>
        <w:tc>
          <w:tcPr>
            <w:tcW w:w="1309" w:type="dxa"/>
            <w:vAlign w:val="center"/>
          </w:tcPr>
          <w:p w14:paraId="764F6647" w14:textId="1DCF6361" w:rsidR="00E25BF5" w:rsidRPr="00517651" w:rsidRDefault="000A0296"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highlight w:val="yellow"/>
              </w:rPr>
            </w:pPr>
            <w:r>
              <w:rPr>
                <w:rFonts w:ascii="Times New Roman" w:hAnsi="Times New Roman" w:cs="Times New Roman"/>
                <w:sz w:val="28"/>
                <w:szCs w:val="28"/>
              </w:rPr>
              <w:t>8</w:t>
            </w:r>
          </w:p>
        </w:tc>
        <w:tc>
          <w:tcPr>
            <w:tcW w:w="1310" w:type="dxa"/>
            <w:vAlign w:val="center"/>
          </w:tcPr>
          <w:p w14:paraId="5F1396F2" w14:textId="3DE13722" w:rsidR="00E25BF5" w:rsidRPr="001969B0" w:rsidRDefault="000A0296"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12</w:t>
            </w:r>
          </w:p>
        </w:tc>
        <w:tc>
          <w:tcPr>
            <w:tcW w:w="1309" w:type="dxa"/>
            <w:vAlign w:val="center"/>
          </w:tcPr>
          <w:p w14:paraId="0D92A426" w14:textId="6E19BFB1" w:rsidR="00E25BF5" w:rsidRPr="001969B0" w:rsidRDefault="000A0296"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13-14</w:t>
            </w:r>
          </w:p>
        </w:tc>
        <w:tc>
          <w:tcPr>
            <w:tcW w:w="1309" w:type="dxa"/>
            <w:vAlign w:val="center"/>
          </w:tcPr>
          <w:p w14:paraId="4DAFFE4D" w14:textId="05835FBA" w:rsidR="00E25BF5" w:rsidRPr="001969B0" w:rsidRDefault="00E25BF5" w:rsidP="000A0296">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sidRPr="001969B0">
              <w:rPr>
                <w:rFonts w:ascii="Times New Roman" w:hAnsi="Times New Roman" w:cs="Times New Roman"/>
                <w:sz w:val="28"/>
                <w:szCs w:val="28"/>
              </w:rPr>
              <w:t>1</w:t>
            </w:r>
            <w:r w:rsidR="000A0296">
              <w:rPr>
                <w:rFonts w:ascii="Times New Roman" w:hAnsi="Times New Roman" w:cs="Times New Roman"/>
                <w:sz w:val="28"/>
                <w:szCs w:val="28"/>
              </w:rPr>
              <w:t>8</w:t>
            </w:r>
          </w:p>
        </w:tc>
        <w:tc>
          <w:tcPr>
            <w:tcW w:w="1310" w:type="dxa"/>
            <w:vAlign w:val="center"/>
          </w:tcPr>
          <w:p w14:paraId="73BBA829" w14:textId="63AC68EC" w:rsidR="00E25BF5" w:rsidRPr="001969B0" w:rsidRDefault="000A0296"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20-22</w:t>
            </w:r>
          </w:p>
        </w:tc>
      </w:tr>
      <w:tr w:rsidR="00E25BF5" w14:paraId="211A3F9B" w14:textId="77777777" w:rsidTr="005E60E8">
        <w:tc>
          <w:tcPr>
            <w:tcW w:w="1890" w:type="dxa"/>
            <w:vAlign w:val="center"/>
          </w:tcPr>
          <w:p w14:paraId="08AE5798" w14:textId="77777777" w:rsidR="00E25BF5" w:rsidRPr="00047E81"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lastRenderedPageBreak/>
              <w:t>количество тренировок в неделю</w:t>
            </w:r>
          </w:p>
        </w:tc>
        <w:tc>
          <w:tcPr>
            <w:tcW w:w="1309" w:type="dxa"/>
            <w:vAlign w:val="center"/>
          </w:tcPr>
          <w:p w14:paraId="23632834" w14:textId="77777777" w:rsidR="00E25BF5" w:rsidRPr="001969B0"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3</w:t>
            </w:r>
          </w:p>
        </w:tc>
        <w:tc>
          <w:tcPr>
            <w:tcW w:w="1309" w:type="dxa"/>
            <w:vAlign w:val="center"/>
          </w:tcPr>
          <w:p w14:paraId="2E0A2AE5" w14:textId="2F3FED66" w:rsidR="00E25BF5" w:rsidRPr="001969B0" w:rsidRDefault="000A0296"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4</w:t>
            </w:r>
          </w:p>
        </w:tc>
        <w:tc>
          <w:tcPr>
            <w:tcW w:w="1310" w:type="dxa"/>
            <w:vAlign w:val="center"/>
          </w:tcPr>
          <w:p w14:paraId="571C66C6" w14:textId="7D81386B" w:rsidR="00E25BF5" w:rsidRPr="001969B0" w:rsidRDefault="000A0296"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5</w:t>
            </w:r>
          </w:p>
        </w:tc>
        <w:tc>
          <w:tcPr>
            <w:tcW w:w="1309" w:type="dxa"/>
            <w:vAlign w:val="center"/>
          </w:tcPr>
          <w:p w14:paraId="779F9860" w14:textId="19D7657F" w:rsidR="00E25BF5" w:rsidRPr="001969B0" w:rsidRDefault="000A0296"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5-6</w:t>
            </w:r>
          </w:p>
        </w:tc>
        <w:tc>
          <w:tcPr>
            <w:tcW w:w="1309" w:type="dxa"/>
            <w:vAlign w:val="center"/>
          </w:tcPr>
          <w:p w14:paraId="40A58653" w14:textId="7D918E66" w:rsidR="00E25BF5" w:rsidRPr="001969B0" w:rsidRDefault="000A0296"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7</w:t>
            </w:r>
          </w:p>
        </w:tc>
        <w:tc>
          <w:tcPr>
            <w:tcW w:w="1310" w:type="dxa"/>
            <w:vAlign w:val="center"/>
          </w:tcPr>
          <w:p w14:paraId="291EE3EA" w14:textId="64E92720" w:rsidR="00E25BF5" w:rsidRPr="001969B0" w:rsidRDefault="000A0296"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8-9</w:t>
            </w:r>
          </w:p>
        </w:tc>
      </w:tr>
      <w:tr w:rsidR="00E25BF5" w14:paraId="3E12962E" w14:textId="77777777" w:rsidTr="005E60E8">
        <w:tc>
          <w:tcPr>
            <w:tcW w:w="1890" w:type="dxa"/>
            <w:vAlign w:val="center"/>
          </w:tcPr>
          <w:p w14:paraId="0706EE9C" w14:textId="77777777" w:rsidR="00E25BF5" w:rsidRPr="00047E81"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общее количество часов в год</w:t>
            </w:r>
          </w:p>
        </w:tc>
        <w:tc>
          <w:tcPr>
            <w:tcW w:w="1309" w:type="dxa"/>
            <w:vAlign w:val="center"/>
          </w:tcPr>
          <w:p w14:paraId="2FFC8D39" w14:textId="11FA2281" w:rsidR="00E25BF5" w:rsidRPr="001969B0" w:rsidRDefault="000A0296"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312</w:t>
            </w:r>
          </w:p>
        </w:tc>
        <w:tc>
          <w:tcPr>
            <w:tcW w:w="1309" w:type="dxa"/>
            <w:vAlign w:val="center"/>
          </w:tcPr>
          <w:p w14:paraId="06C2802E" w14:textId="16462D08" w:rsidR="00E25BF5" w:rsidRPr="001969B0" w:rsidRDefault="000A0296"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416</w:t>
            </w:r>
          </w:p>
        </w:tc>
        <w:tc>
          <w:tcPr>
            <w:tcW w:w="1310" w:type="dxa"/>
            <w:vAlign w:val="center"/>
          </w:tcPr>
          <w:p w14:paraId="6EBC0839" w14:textId="65E3AAFA" w:rsidR="00E25BF5" w:rsidRPr="001969B0" w:rsidRDefault="000A0296"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624</w:t>
            </w:r>
          </w:p>
        </w:tc>
        <w:tc>
          <w:tcPr>
            <w:tcW w:w="1309" w:type="dxa"/>
            <w:vAlign w:val="center"/>
          </w:tcPr>
          <w:p w14:paraId="3E9476A8" w14:textId="31BBF5F3" w:rsidR="00E25BF5" w:rsidRPr="001969B0" w:rsidRDefault="000A0296" w:rsidP="000A0296">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676</w:t>
            </w:r>
            <w:r w:rsidR="00E25BF5" w:rsidRPr="001969B0">
              <w:rPr>
                <w:rFonts w:ascii="Times New Roman" w:hAnsi="Times New Roman" w:cs="Times New Roman"/>
                <w:sz w:val="28"/>
                <w:szCs w:val="28"/>
              </w:rPr>
              <w:t>-</w:t>
            </w:r>
            <w:r>
              <w:rPr>
                <w:rFonts w:ascii="Times New Roman" w:hAnsi="Times New Roman" w:cs="Times New Roman"/>
                <w:sz w:val="28"/>
                <w:szCs w:val="28"/>
              </w:rPr>
              <w:t>728</w:t>
            </w:r>
          </w:p>
        </w:tc>
        <w:tc>
          <w:tcPr>
            <w:tcW w:w="1309" w:type="dxa"/>
            <w:vAlign w:val="center"/>
          </w:tcPr>
          <w:p w14:paraId="6098DFEC" w14:textId="035301BD" w:rsidR="00E25BF5" w:rsidRPr="001969B0" w:rsidRDefault="000A0296"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936</w:t>
            </w:r>
          </w:p>
        </w:tc>
        <w:tc>
          <w:tcPr>
            <w:tcW w:w="1310" w:type="dxa"/>
            <w:vAlign w:val="center"/>
          </w:tcPr>
          <w:p w14:paraId="63D35938" w14:textId="6ED0CD1E" w:rsidR="00E25BF5" w:rsidRPr="001969B0" w:rsidRDefault="000A0296" w:rsidP="000A0296">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1040</w:t>
            </w:r>
            <w:r w:rsidR="00E25BF5" w:rsidRPr="001969B0">
              <w:rPr>
                <w:rFonts w:ascii="Times New Roman" w:hAnsi="Times New Roman" w:cs="Times New Roman"/>
                <w:sz w:val="28"/>
                <w:szCs w:val="28"/>
              </w:rPr>
              <w:t>-</w:t>
            </w:r>
            <w:r>
              <w:rPr>
                <w:rFonts w:ascii="Times New Roman" w:hAnsi="Times New Roman" w:cs="Times New Roman"/>
                <w:sz w:val="28"/>
                <w:szCs w:val="28"/>
              </w:rPr>
              <w:t>1144</w:t>
            </w:r>
          </w:p>
        </w:tc>
      </w:tr>
      <w:tr w:rsidR="00E25BF5" w14:paraId="4EC3E4E5" w14:textId="77777777" w:rsidTr="005E60E8">
        <w:tc>
          <w:tcPr>
            <w:tcW w:w="1890" w:type="dxa"/>
            <w:vAlign w:val="center"/>
          </w:tcPr>
          <w:p w14:paraId="6A183E92" w14:textId="77777777" w:rsidR="00E25BF5"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общее количество тренировок в год</w:t>
            </w:r>
          </w:p>
        </w:tc>
        <w:tc>
          <w:tcPr>
            <w:tcW w:w="1309" w:type="dxa"/>
            <w:vAlign w:val="center"/>
          </w:tcPr>
          <w:p w14:paraId="3F255B67" w14:textId="77777777" w:rsidR="00E25BF5" w:rsidRPr="001969B0" w:rsidRDefault="00E25BF5"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156</w:t>
            </w:r>
          </w:p>
        </w:tc>
        <w:tc>
          <w:tcPr>
            <w:tcW w:w="1309" w:type="dxa"/>
            <w:vAlign w:val="center"/>
          </w:tcPr>
          <w:p w14:paraId="17305BA2" w14:textId="35EED3AF" w:rsidR="00E25BF5" w:rsidRPr="001969B0" w:rsidRDefault="00D226AF"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208</w:t>
            </w:r>
          </w:p>
        </w:tc>
        <w:tc>
          <w:tcPr>
            <w:tcW w:w="1310" w:type="dxa"/>
            <w:vAlign w:val="center"/>
          </w:tcPr>
          <w:p w14:paraId="353807D4" w14:textId="28049948" w:rsidR="00E25BF5" w:rsidRPr="001969B0" w:rsidRDefault="00D226AF"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206</w:t>
            </w:r>
          </w:p>
        </w:tc>
        <w:tc>
          <w:tcPr>
            <w:tcW w:w="1309" w:type="dxa"/>
            <w:vAlign w:val="center"/>
          </w:tcPr>
          <w:p w14:paraId="41912FC6" w14:textId="28AD62B0" w:rsidR="00E25BF5" w:rsidRPr="001969B0" w:rsidRDefault="00D226AF"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260-624</w:t>
            </w:r>
          </w:p>
        </w:tc>
        <w:tc>
          <w:tcPr>
            <w:tcW w:w="1309" w:type="dxa"/>
            <w:vAlign w:val="center"/>
          </w:tcPr>
          <w:p w14:paraId="79E29E03" w14:textId="49321675" w:rsidR="00E25BF5" w:rsidRPr="001969B0" w:rsidRDefault="00D226AF" w:rsidP="00B51FE5">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334</w:t>
            </w:r>
          </w:p>
        </w:tc>
        <w:tc>
          <w:tcPr>
            <w:tcW w:w="1310" w:type="dxa"/>
            <w:vAlign w:val="center"/>
          </w:tcPr>
          <w:p w14:paraId="05D4C630" w14:textId="2CA2C7FC" w:rsidR="00E25BF5" w:rsidRPr="001969B0" w:rsidRDefault="00D226AF" w:rsidP="00D226AF">
            <w:pPr>
              <w:pStyle w:val="a4"/>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416</w:t>
            </w:r>
            <w:r w:rsidR="00E25BF5">
              <w:rPr>
                <w:rFonts w:ascii="Times New Roman" w:hAnsi="Times New Roman" w:cs="Times New Roman"/>
                <w:sz w:val="28"/>
                <w:szCs w:val="28"/>
              </w:rPr>
              <w:t>-</w:t>
            </w:r>
            <w:r>
              <w:rPr>
                <w:rFonts w:ascii="Times New Roman" w:hAnsi="Times New Roman" w:cs="Times New Roman"/>
                <w:sz w:val="28"/>
                <w:szCs w:val="28"/>
              </w:rPr>
              <w:t>468</w:t>
            </w:r>
          </w:p>
        </w:tc>
      </w:tr>
    </w:tbl>
    <w:p w14:paraId="36CCECED" w14:textId="77777777" w:rsidR="004F4D77" w:rsidRPr="006362BB" w:rsidRDefault="004F4D77" w:rsidP="004F4D77">
      <w:pPr>
        <w:spacing w:before="120" w:after="0" w:line="240" w:lineRule="auto"/>
        <w:ind w:firstLine="709"/>
        <w:jc w:val="both"/>
        <w:rPr>
          <w:rFonts w:ascii="Times New Roman" w:eastAsia="Times New Roman" w:hAnsi="Times New Roman" w:cs="Times New Roman"/>
          <w:color w:val="000000"/>
          <w:sz w:val="28"/>
          <w:szCs w:val="28"/>
        </w:rPr>
      </w:pPr>
      <w:r w:rsidRPr="006362BB">
        <w:rPr>
          <w:rFonts w:ascii="Times New Roman" w:eastAsia="Times New Roman" w:hAnsi="Times New Roman" w:cs="Times New Roman"/>
          <w:color w:val="000000"/>
          <w:sz w:val="28"/>
          <w:szCs w:val="28"/>
        </w:rPr>
        <w:t>Практические занятия и тренировки, в соответствии с требованиями программы для каждой группы по расписанию, утвержденному дирекцией спортивной организации, осуществляющей спортивную подготовку.</w:t>
      </w:r>
    </w:p>
    <w:p w14:paraId="6EAA0C4C" w14:textId="77777777" w:rsidR="004F4D77" w:rsidRPr="006362BB" w:rsidRDefault="004F4D77" w:rsidP="004F4D77">
      <w:pPr>
        <w:spacing w:after="0" w:line="240" w:lineRule="auto"/>
        <w:ind w:firstLine="709"/>
        <w:jc w:val="both"/>
        <w:rPr>
          <w:rFonts w:ascii="Times New Roman" w:eastAsia="Times New Roman" w:hAnsi="Times New Roman" w:cs="Times New Roman"/>
          <w:color w:val="000000"/>
          <w:sz w:val="28"/>
          <w:szCs w:val="28"/>
        </w:rPr>
      </w:pPr>
      <w:r w:rsidRPr="006362BB">
        <w:rPr>
          <w:rFonts w:ascii="Times New Roman" w:eastAsia="Times New Roman" w:hAnsi="Times New Roman" w:cs="Times New Roman"/>
          <w:color w:val="000000"/>
          <w:sz w:val="28"/>
          <w:szCs w:val="28"/>
        </w:rPr>
        <w:t xml:space="preserve">Тренировочные занятия проводятся с 8.00 часов до 21.00 часов. Деятельность спортивной организации осуществляется ежедневно, включая </w:t>
      </w:r>
      <w:r>
        <w:rPr>
          <w:rFonts w:ascii="Times New Roman" w:eastAsia="Times New Roman" w:hAnsi="Times New Roman" w:cs="Times New Roman"/>
          <w:color w:val="000000"/>
          <w:sz w:val="28"/>
          <w:szCs w:val="28"/>
        </w:rPr>
        <w:t>выходные дни</w:t>
      </w:r>
      <w:r w:rsidRPr="006362BB">
        <w:rPr>
          <w:rFonts w:ascii="Times New Roman" w:eastAsia="Times New Roman" w:hAnsi="Times New Roman" w:cs="Times New Roman"/>
          <w:color w:val="000000"/>
          <w:sz w:val="28"/>
          <w:szCs w:val="28"/>
        </w:rPr>
        <w:t xml:space="preserve"> и праздничные дни.</w:t>
      </w:r>
    </w:p>
    <w:p w14:paraId="0CA6B566" w14:textId="77777777" w:rsidR="004F4D77" w:rsidRPr="006362BB" w:rsidRDefault="004F4D77" w:rsidP="004F4D77">
      <w:pPr>
        <w:spacing w:after="0" w:line="240" w:lineRule="auto"/>
        <w:ind w:firstLine="709"/>
        <w:jc w:val="both"/>
        <w:rPr>
          <w:rFonts w:ascii="Times New Roman" w:eastAsia="Times New Roman" w:hAnsi="Times New Roman" w:cs="Times New Roman"/>
          <w:color w:val="000000"/>
          <w:sz w:val="28"/>
          <w:szCs w:val="28"/>
        </w:rPr>
      </w:pPr>
      <w:r w:rsidRPr="006362BB">
        <w:rPr>
          <w:rFonts w:ascii="Times New Roman" w:eastAsia="Times New Roman" w:hAnsi="Times New Roman" w:cs="Times New Roman"/>
          <w:color w:val="000000"/>
          <w:sz w:val="28"/>
          <w:szCs w:val="28"/>
        </w:rPr>
        <w:t>Продолжительность одного тренировочного занятия в день:</w:t>
      </w:r>
    </w:p>
    <w:p w14:paraId="7289D235" w14:textId="54365F6D" w:rsidR="004F4D77" w:rsidRDefault="004F4D77" w:rsidP="004F4D77">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6362BB">
        <w:rPr>
          <w:rFonts w:ascii="Times New Roman" w:eastAsia="Times New Roman" w:hAnsi="Times New Roman" w:cs="Times New Roman"/>
          <w:color w:val="000000"/>
          <w:sz w:val="28"/>
          <w:szCs w:val="28"/>
        </w:rPr>
        <w:t>на этапе начальной подготовки (до года, свыше года) не до</w:t>
      </w:r>
      <w:r>
        <w:rPr>
          <w:rFonts w:ascii="Times New Roman" w:eastAsia="Times New Roman" w:hAnsi="Times New Roman" w:cs="Times New Roman"/>
          <w:color w:val="000000"/>
          <w:sz w:val="28"/>
          <w:szCs w:val="28"/>
        </w:rPr>
        <w:t>лж</w:t>
      </w:r>
      <w:r w:rsidRPr="006362BB">
        <w:rPr>
          <w:rFonts w:ascii="Times New Roman" w:eastAsia="Times New Roman" w:hAnsi="Times New Roman" w:cs="Times New Roman"/>
          <w:color w:val="000000"/>
          <w:sz w:val="28"/>
          <w:szCs w:val="28"/>
        </w:rPr>
        <w:t>на превышать 2</w:t>
      </w:r>
      <w:r>
        <w:rPr>
          <w:rFonts w:ascii="Times New Roman" w:eastAsia="Times New Roman" w:hAnsi="Times New Roman" w:cs="Times New Roman"/>
          <w:color w:val="000000"/>
          <w:sz w:val="28"/>
          <w:szCs w:val="28"/>
        </w:rPr>
        <w:t>-х</w:t>
      </w:r>
      <w:r w:rsidRPr="006362BB">
        <w:rPr>
          <w:rFonts w:ascii="Times New Roman" w:eastAsia="Times New Roman" w:hAnsi="Times New Roman" w:cs="Times New Roman"/>
          <w:color w:val="000000"/>
          <w:sz w:val="28"/>
          <w:szCs w:val="28"/>
        </w:rPr>
        <w:t xml:space="preserve"> академических часов </w:t>
      </w:r>
      <w:r>
        <w:rPr>
          <w:rFonts w:ascii="Times New Roman" w:eastAsia="Times New Roman" w:hAnsi="Times New Roman" w:cs="Times New Roman"/>
          <w:color w:val="000000"/>
          <w:sz w:val="28"/>
          <w:szCs w:val="28"/>
        </w:rPr>
        <w:t>3</w:t>
      </w:r>
      <w:r w:rsidRPr="006362BB">
        <w:rPr>
          <w:rFonts w:ascii="Times New Roman" w:eastAsia="Times New Roman" w:hAnsi="Times New Roman" w:cs="Times New Roman"/>
          <w:color w:val="000000"/>
          <w:sz w:val="28"/>
          <w:szCs w:val="28"/>
        </w:rPr>
        <w:t xml:space="preserve"> раза в неделю;</w:t>
      </w:r>
    </w:p>
    <w:p w14:paraId="2C523863" w14:textId="355FB54D" w:rsidR="004F4D77" w:rsidRDefault="004F4D77" w:rsidP="004F4D77">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6362BB">
        <w:rPr>
          <w:rFonts w:ascii="Times New Roman" w:eastAsia="Times New Roman" w:hAnsi="Times New Roman" w:cs="Times New Roman"/>
          <w:color w:val="000000"/>
          <w:sz w:val="28"/>
          <w:szCs w:val="28"/>
        </w:rPr>
        <w:t xml:space="preserve">на тренировочном этапе (этап спортивной специализации до года) </w:t>
      </w:r>
      <w:r>
        <w:rPr>
          <w:rFonts w:ascii="Times New Roman" w:eastAsia="Times New Roman" w:hAnsi="Times New Roman" w:cs="Times New Roman"/>
          <w:color w:val="000000"/>
          <w:sz w:val="28"/>
          <w:szCs w:val="28"/>
        </w:rPr>
        <w:t>-</w:t>
      </w:r>
      <w:r w:rsidRPr="006362BB">
        <w:rPr>
          <w:rFonts w:ascii="Times New Roman" w:eastAsia="Times New Roman" w:hAnsi="Times New Roman" w:cs="Times New Roman"/>
          <w:color w:val="000000"/>
          <w:sz w:val="28"/>
          <w:szCs w:val="28"/>
        </w:rPr>
        <w:t xml:space="preserve"> до </w:t>
      </w:r>
      <w:r>
        <w:rPr>
          <w:rFonts w:ascii="Times New Roman" w:eastAsia="Times New Roman" w:hAnsi="Times New Roman" w:cs="Times New Roman"/>
          <w:color w:val="000000"/>
          <w:sz w:val="28"/>
          <w:szCs w:val="28"/>
        </w:rPr>
        <w:t>3-х</w:t>
      </w:r>
      <w:r w:rsidRPr="006362BB">
        <w:rPr>
          <w:rFonts w:ascii="Times New Roman" w:eastAsia="Times New Roman" w:hAnsi="Times New Roman" w:cs="Times New Roman"/>
          <w:color w:val="000000"/>
          <w:sz w:val="28"/>
          <w:szCs w:val="28"/>
        </w:rPr>
        <w:t xml:space="preserve"> академических часов </w:t>
      </w:r>
      <w:r>
        <w:rPr>
          <w:rFonts w:ascii="Times New Roman" w:eastAsia="Times New Roman" w:hAnsi="Times New Roman" w:cs="Times New Roman"/>
          <w:color w:val="000000"/>
          <w:sz w:val="28"/>
          <w:szCs w:val="28"/>
        </w:rPr>
        <w:t>3</w:t>
      </w:r>
      <w:r w:rsidRPr="006362BB">
        <w:rPr>
          <w:rFonts w:ascii="Times New Roman" w:eastAsia="Times New Roman" w:hAnsi="Times New Roman" w:cs="Times New Roman"/>
          <w:color w:val="000000"/>
          <w:sz w:val="28"/>
          <w:szCs w:val="28"/>
        </w:rPr>
        <w:t xml:space="preserve"> раза в неделю,</w:t>
      </w:r>
    </w:p>
    <w:p w14:paraId="6949EEA0" w14:textId="716F1009" w:rsidR="004F4D77" w:rsidRDefault="004F4D77" w:rsidP="004F4D77">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6362BB">
        <w:rPr>
          <w:rFonts w:ascii="Times New Roman" w:eastAsia="Times New Roman" w:hAnsi="Times New Roman" w:cs="Times New Roman"/>
          <w:color w:val="000000"/>
          <w:sz w:val="28"/>
          <w:szCs w:val="28"/>
        </w:rPr>
        <w:t xml:space="preserve">на тренировочном этапе (этап спортивной специализации свыше года) до 4 академических часов </w:t>
      </w:r>
      <w:r>
        <w:rPr>
          <w:rFonts w:ascii="Times New Roman" w:eastAsia="Times New Roman" w:hAnsi="Times New Roman" w:cs="Times New Roman"/>
          <w:color w:val="000000"/>
          <w:sz w:val="28"/>
          <w:szCs w:val="28"/>
        </w:rPr>
        <w:t>3</w:t>
      </w:r>
      <w:r w:rsidRPr="006362BB">
        <w:rPr>
          <w:rFonts w:ascii="Times New Roman" w:eastAsia="Times New Roman" w:hAnsi="Times New Roman" w:cs="Times New Roman"/>
          <w:color w:val="000000"/>
          <w:sz w:val="28"/>
          <w:szCs w:val="28"/>
        </w:rPr>
        <w:t xml:space="preserve"> раза в неделю; </w:t>
      </w:r>
    </w:p>
    <w:p w14:paraId="545466F6" w14:textId="77777777" w:rsidR="004F4D77" w:rsidRPr="006362BB" w:rsidRDefault="004F4D77" w:rsidP="004F4D77">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6362BB">
        <w:rPr>
          <w:rFonts w:ascii="Times New Roman" w:eastAsia="Times New Roman" w:hAnsi="Times New Roman" w:cs="Times New Roman"/>
          <w:color w:val="000000"/>
          <w:sz w:val="28"/>
          <w:szCs w:val="28"/>
        </w:rPr>
        <w:t>на этапе совершенствования спортивного мастерства до 4 академических часов 3-4 раза в неделю.</w:t>
      </w:r>
    </w:p>
    <w:p w14:paraId="44FEC85A" w14:textId="77777777" w:rsidR="004F4D77" w:rsidRPr="006362BB" w:rsidRDefault="004F4D77" w:rsidP="004F4D77">
      <w:pPr>
        <w:spacing w:after="0" w:line="240" w:lineRule="auto"/>
        <w:ind w:firstLine="709"/>
        <w:jc w:val="both"/>
        <w:rPr>
          <w:rFonts w:ascii="Times New Roman" w:eastAsia="Times New Roman" w:hAnsi="Times New Roman" w:cs="Times New Roman"/>
          <w:color w:val="000000"/>
          <w:sz w:val="28"/>
          <w:szCs w:val="28"/>
        </w:rPr>
      </w:pPr>
      <w:r w:rsidRPr="006362BB">
        <w:rPr>
          <w:rFonts w:ascii="Times New Roman" w:eastAsia="Times New Roman" w:hAnsi="Times New Roman" w:cs="Times New Roman"/>
          <w:color w:val="000000"/>
          <w:sz w:val="28"/>
          <w:szCs w:val="28"/>
        </w:rPr>
        <w:t xml:space="preserve">1 академический час равен </w:t>
      </w:r>
      <w:r>
        <w:rPr>
          <w:rFonts w:ascii="Times New Roman" w:eastAsia="Times New Roman" w:hAnsi="Times New Roman" w:cs="Times New Roman"/>
          <w:color w:val="000000"/>
          <w:sz w:val="28"/>
          <w:szCs w:val="28"/>
        </w:rPr>
        <w:t>60</w:t>
      </w:r>
      <w:r w:rsidRPr="006362BB">
        <w:rPr>
          <w:rFonts w:ascii="Times New Roman" w:eastAsia="Times New Roman" w:hAnsi="Times New Roman" w:cs="Times New Roman"/>
          <w:color w:val="000000"/>
          <w:sz w:val="28"/>
          <w:szCs w:val="28"/>
        </w:rPr>
        <w:t xml:space="preserve"> минутам.</w:t>
      </w:r>
    </w:p>
    <w:p w14:paraId="7D590E7E" w14:textId="77777777" w:rsidR="004F4D77" w:rsidRDefault="004F4D77" w:rsidP="004F4D77">
      <w:pPr>
        <w:spacing w:after="0" w:line="240" w:lineRule="auto"/>
        <w:ind w:firstLine="709"/>
        <w:jc w:val="both"/>
        <w:rPr>
          <w:rFonts w:ascii="Times New Roman" w:eastAsia="Times New Roman" w:hAnsi="Times New Roman" w:cs="Times New Roman"/>
          <w:color w:val="000000"/>
          <w:sz w:val="28"/>
          <w:szCs w:val="28"/>
        </w:rPr>
      </w:pPr>
      <w:r w:rsidRPr="006362BB">
        <w:rPr>
          <w:rFonts w:ascii="Times New Roman" w:eastAsia="Times New Roman" w:hAnsi="Times New Roman" w:cs="Times New Roman"/>
          <w:color w:val="000000"/>
          <w:sz w:val="28"/>
          <w:szCs w:val="28"/>
        </w:rPr>
        <w:t>В зависимости от возраста и состояния здоровья занимающихся продолжительность тренировочной н</w:t>
      </w:r>
      <w:r>
        <w:rPr>
          <w:rFonts w:ascii="Times New Roman" w:eastAsia="Times New Roman" w:hAnsi="Times New Roman" w:cs="Times New Roman"/>
          <w:color w:val="000000"/>
          <w:sz w:val="28"/>
          <w:szCs w:val="28"/>
        </w:rPr>
        <w:t>агрузки может сокращаться на 25</w:t>
      </w:r>
      <w:r w:rsidRPr="007F2DFD">
        <w:rPr>
          <w:rFonts w:ascii="Times New Roman" w:eastAsia="Yu Gothic UI" w:hAnsi="Times New Roman" w:cs="Times New Roman"/>
          <w:color w:val="000000"/>
          <w:sz w:val="28"/>
          <w:szCs w:val="28"/>
        </w:rPr>
        <w:t>%</w:t>
      </w:r>
      <w:r>
        <w:rPr>
          <w:rFonts w:ascii="Times New Roman" w:eastAsia="Yu Gothic UI" w:hAnsi="Times New Roman" w:cs="Times New Roman"/>
          <w:color w:val="000000"/>
          <w:sz w:val="28"/>
          <w:szCs w:val="28"/>
        </w:rPr>
        <w:t xml:space="preserve"> </w:t>
      </w:r>
      <w:r w:rsidRPr="006362BB">
        <w:rPr>
          <w:rFonts w:ascii="Times New Roman" w:eastAsia="Times New Roman" w:hAnsi="Times New Roman" w:cs="Times New Roman"/>
          <w:color w:val="000000"/>
          <w:sz w:val="28"/>
          <w:szCs w:val="28"/>
        </w:rPr>
        <w:t>и составлять 30-40 минут; А также, в зависимости от периода подготовки (переходный, подготовительный, соревновательный) начиная с тренировочных групп, недельная тренировочная нагрузка может увеличиваться или уменьшаться в пределах общего годового плана, определенного данной группе.</w:t>
      </w:r>
    </w:p>
    <w:p w14:paraId="5C8DE3E5" w14:textId="77777777" w:rsidR="004F4D77" w:rsidRPr="006362BB" w:rsidRDefault="004F4D77" w:rsidP="004F4D77">
      <w:pPr>
        <w:spacing w:after="0" w:line="240" w:lineRule="auto"/>
        <w:ind w:firstLine="709"/>
        <w:jc w:val="both"/>
        <w:rPr>
          <w:rFonts w:ascii="Times New Roman" w:eastAsia="Times New Roman" w:hAnsi="Times New Roman" w:cs="Times New Roman"/>
          <w:color w:val="000000"/>
          <w:sz w:val="28"/>
          <w:szCs w:val="28"/>
        </w:rPr>
      </w:pPr>
      <w:r w:rsidRPr="006362BB">
        <w:rPr>
          <w:rFonts w:ascii="Times New Roman" w:eastAsia="Times New Roman" w:hAnsi="Times New Roman" w:cs="Times New Roman"/>
          <w:color w:val="000000"/>
          <w:sz w:val="28"/>
          <w:szCs w:val="28"/>
        </w:rPr>
        <w:t>Так, во время тренировочных и восстановительных мероприятий нагрузка увеличивается с таким расчетом, чтобы общий объем годового плана каждой группы был выполнен полностью.</w:t>
      </w:r>
    </w:p>
    <w:p w14:paraId="6106C326" w14:textId="0F7402CD" w:rsidR="0057097A" w:rsidRPr="008A41DD" w:rsidRDefault="0057097A" w:rsidP="0057097A">
      <w:pPr>
        <w:pStyle w:val="a4"/>
        <w:tabs>
          <w:tab w:val="left" w:pos="1276"/>
        </w:tabs>
        <w:autoSpaceDE w:val="0"/>
        <w:autoSpaceDN w:val="0"/>
        <w:adjustRightInd w:val="0"/>
        <w:spacing w:before="100" w:beforeAutospacing="1" w:after="100" w:afterAutospacing="1" w:line="240" w:lineRule="auto"/>
        <w:ind w:left="0"/>
        <w:contextualSpacing w:val="0"/>
        <w:jc w:val="center"/>
        <w:rPr>
          <w:rFonts w:ascii="Times New Roman" w:hAnsi="Times New Roman" w:cs="Times New Roman"/>
          <w:b/>
          <w:sz w:val="20"/>
          <w:szCs w:val="20"/>
        </w:rPr>
      </w:pPr>
      <w:r w:rsidRPr="008A41DD">
        <w:rPr>
          <w:rFonts w:ascii="Times New Roman" w:eastAsia="Times New Roman" w:hAnsi="Times New Roman" w:cs="Times New Roman"/>
          <w:b/>
          <w:sz w:val="28"/>
          <w:szCs w:val="28"/>
        </w:rPr>
        <w:t xml:space="preserve">Функциональные </w:t>
      </w:r>
      <w:r w:rsidRPr="008A41DD">
        <w:rPr>
          <w:rFonts w:ascii="Times New Roman" w:hAnsi="Times New Roman" w:cs="Times New Roman"/>
          <w:b/>
          <w:sz w:val="28"/>
          <w:szCs w:val="28"/>
        </w:rPr>
        <w:t>группы, к которым относятся лица, проходящие спортивную подготовку, в зависимости от степени их функциональных возможностей, требующихся для занятий спортивной дисциплиной вида спорта спорт лиц с поражением ОДА</w:t>
      </w:r>
    </w:p>
    <w:p w14:paraId="5B7967F6" w14:textId="77777777" w:rsidR="0057097A" w:rsidRPr="008A41DD" w:rsidRDefault="0057097A" w:rsidP="00D226AF">
      <w:pPr>
        <w:pStyle w:val="a4"/>
        <w:autoSpaceDE w:val="0"/>
        <w:autoSpaceDN w:val="0"/>
        <w:adjustRightInd w:val="0"/>
        <w:spacing w:before="100" w:beforeAutospacing="1" w:after="100" w:afterAutospacing="1" w:line="240" w:lineRule="auto"/>
        <w:ind w:left="0"/>
        <w:jc w:val="right"/>
        <w:rPr>
          <w:rFonts w:ascii="Times New Roman" w:hAnsi="Times New Roman" w:cs="Times New Roman"/>
          <w:sz w:val="28"/>
          <w:szCs w:val="28"/>
        </w:rPr>
      </w:pPr>
      <w:r w:rsidRPr="008A41DD">
        <w:rPr>
          <w:rFonts w:ascii="Times New Roman" w:hAnsi="Times New Roman" w:cs="Times New Roman"/>
          <w:sz w:val="28"/>
          <w:szCs w:val="28"/>
        </w:rPr>
        <w:t xml:space="preserve">Таблица </w:t>
      </w:r>
      <w:r>
        <w:rPr>
          <w:rFonts w:ascii="Times New Roman" w:hAnsi="Times New Roman" w:cs="Times New Roman"/>
          <w:sz w:val="28"/>
          <w:szCs w:val="28"/>
        </w:rPr>
        <w:t>3</w:t>
      </w:r>
    </w:p>
    <w:tbl>
      <w:tblPr>
        <w:tblStyle w:val="a9"/>
        <w:tblW w:w="0" w:type="auto"/>
        <w:tblLook w:val="04A0" w:firstRow="1" w:lastRow="0" w:firstColumn="1" w:lastColumn="0" w:noHBand="0" w:noVBand="1"/>
      </w:tblPr>
      <w:tblGrid>
        <w:gridCol w:w="890"/>
        <w:gridCol w:w="3239"/>
        <w:gridCol w:w="5499"/>
      </w:tblGrid>
      <w:tr w:rsidR="0057097A" w14:paraId="1AD9F59B" w14:textId="77777777" w:rsidTr="00D226AF">
        <w:trPr>
          <w:cantSplit/>
          <w:trHeight w:val="1827"/>
        </w:trPr>
        <w:tc>
          <w:tcPr>
            <w:tcW w:w="959" w:type="dxa"/>
            <w:textDirection w:val="btLr"/>
            <w:vAlign w:val="center"/>
          </w:tcPr>
          <w:p w14:paraId="5B963C6E" w14:textId="77777777" w:rsidR="0057097A" w:rsidRDefault="0057097A" w:rsidP="00B51FE5">
            <w:pPr>
              <w:pStyle w:val="ConsPlusNormal"/>
              <w:ind w:left="113" w:right="113"/>
              <w:jc w:val="center"/>
              <w:rPr>
                <w:rFonts w:ascii="Times New Roman" w:hAnsi="Times New Roman" w:cs="Times New Roman"/>
              </w:rPr>
            </w:pPr>
            <w:r w:rsidRPr="00610461">
              <w:rPr>
                <w:rFonts w:ascii="Times New Roman" w:hAnsi="Times New Roman" w:cs="Times New Roman"/>
                <w:b/>
                <w:lang w:eastAsia="en-US"/>
              </w:rPr>
              <w:lastRenderedPageBreak/>
              <w:t>Функциональные группы</w:t>
            </w:r>
          </w:p>
        </w:tc>
        <w:tc>
          <w:tcPr>
            <w:tcW w:w="3402" w:type="dxa"/>
            <w:vAlign w:val="center"/>
          </w:tcPr>
          <w:p w14:paraId="2D992FAA" w14:textId="77777777" w:rsidR="0057097A" w:rsidRDefault="0057097A" w:rsidP="00B51FE5">
            <w:pPr>
              <w:pStyle w:val="a4"/>
              <w:autoSpaceDE w:val="0"/>
              <w:autoSpaceDN w:val="0"/>
              <w:adjustRightInd w:val="0"/>
              <w:ind w:left="0"/>
              <w:jc w:val="center"/>
              <w:rPr>
                <w:rFonts w:ascii="Times New Roman" w:hAnsi="Times New Roman" w:cs="Times New Roman"/>
                <w:sz w:val="20"/>
                <w:szCs w:val="20"/>
              </w:rPr>
            </w:pPr>
            <w:r w:rsidRPr="00610461">
              <w:rPr>
                <w:rFonts w:ascii="Times New Roman" w:hAnsi="Times New Roman" w:cs="Times New Roman"/>
                <w:b/>
                <w:sz w:val="20"/>
                <w:szCs w:val="20"/>
              </w:rPr>
              <w:t>Степень ограничения функциональных возможностей</w:t>
            </w:r>
          </w:p>
        </w:tc>
        <w:tc>
          <w:tcPr>
            <w:tcW w:w="5953" w:type="dxa"/>
            <w:vAlign w:val="center"/>
          </w:tcPr>
          <w:p w14:paraId="68C64F38" w14:textId="77777777" w:rsidR="0057097A" w:rsidRDefault="0057097A" w:rsidP="00B51FE5">
            <w:pPr>
              <w:pStyle w:val="a4"/>
              <w:autoSpaceDE w:val="0"/>
              <w:autoSpaceDN w:val="0"/>
              <w:adjustRightInd w:val="0"/>
              <w:ind w:left="0"/>
              <w:jc w:val="center"/>
              <w:rPr>
                <w:rFonts w:ascii="Times New Roman" w:hAnsi="Times New Roman" w:cs="Times New Roman"/>
                <w:sz w:val="20"/>
                <w:szCs w:val="20"/>
              </w:rPr>
            </w:pPr>
            <w:r w:rsidRPr="00610461">
              <w:rPr>
                <w:rFonts w:ascii="Times New Roman" w:hAnsi="Times New Roman" w:cs="Times New Roman"/>
                <w:b/>
                <w:sz w:val="20"/>
                <w:szCs w:val="20"/>
              </w:rPr>
              <w:t xml:space="preserve">Типы поражений опорно-двигательного аппарата </w:t>
            </w:r>
          </w:p>
        </w:tc>
      </w:tr>
      <w:tr w:rsidR="0057097A" w14:paraId="3263FCA0" w14:textId="77777777" w:rsidTr="00D226AF">
        <w:tc>
          <w:tcPr>
            <w:tcW w:w="959" w:type="dxa"/>
          </w:tcPr>
          <w:p w14:paraId="36B0021E" w14:textId="77777777" w:rsidR="0057097A" w:rsidRPr="00FB6869" w:rsidRDefault="0057097A" w:rsidP="00B51FE5">
            <w:pPr>
              <w:pStyle w:val="a4"/>
              <w:autoSpaceDE w:val="0"/>
              <w:autoSpaceDN w:val="0"/>
              <w:adjustRightInd w:val="0"/>
              <w:ind w:left="0"/>
              <w:jc w:val="center"/>
              <w:rPr>
                <w:rFonts w:ascii="Times New Roman" w:hAnsi="Times New Roman" w:cs="Times New Roman"/>
                <w:sz w:val="28"/>
                <w:szCs w:val="28"/>
              </w:rPr>
            </w:pPr>
            <w:r w:rsidRPr="00FB6869">
              <w:rPr>
                <w:rFonts w:ascii="Times New Roman" w:hAnsi="Times New Roman" w:cs="Times New Roman"/>
                <w:sz w:val="28"/>
                <w:szCs w:val="28"/>
              </w:rPr>
              <w:t>I</w:t>
            </w:r>
          </w:p>
        </w:tc>
        <w:tc>
          <w:tcPr>
            <w:tcW w:w="3402" w:type="dxa"/>
          </w:tcPr>
          <w:p w14:paraId="194E0554" w14:textId="77777777" w:rsidR="0057097A" w:rsidRPr="00FB6869" w:rsidRDefault="0057097A" w:rsidP="00B51FE5">
            <w:pPr>
              <w:pStyle w:val="a4"/>
              <w:autoSpaceDE w:val="0"/>
              <w:autoSpaceDN w:val="0"/>
              <w:adjustRightInd w:val="0"/>
              <w:ind w:left="0"/>
              <w:jc w:val="center"/>
              <w:rPr>
                <w:rFonts w:ascii="Times New Roman" w:hAnsi="Times New Roman" w:cs="Times New Roman"/>
                <w:sz w:val="28"/>
                <w:szCs w:val="28"/>
              </w:rPr>
            </w:pPr>
            <w:r w:rsidRPr="00FB6869">
              <w:rPr>
                <w:rFonts w:ascii="Times New Roman" w:hAnsi="Times New Roman" w:cs="Times New Roman"/>
                <w:sz w:val="28"/>
                <w:szCs w:val="28"/>
              </w:rPr>
              <w:t>Функциональные возможности ограничены значительно, спортсмен нуждается в посторонней помощи во время тренировочных занятий или участия в спортивных соревнованиях</w:t>
            </w:r>
          </w:p>
        </w:tc>
        <w:tc>
          <w:tcPr>
            <w:tcW w:w="5953" w:type="dxa"/>
          </w:tcPr>
          <w:p w14:paraId="612F257B"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1. Детский церебральный паралич.</w:t>
            </w:r>
          </w:p>
          <w:p w14:paraId="68BDC1D6"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2. Спинномозговая травма.</w:t>
            </w:r>
          </w:p>
          <w:p w14:paraId="52C22CFF"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3. Ампутация или порок развития:</w:t>
            </w:r>
          </w:p>
          <w:p w14:paraId="7E450EF2"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 двусторонняя ампутация бедер (передвигающиеся на протезах);</w:t>
            </w:r>
          </w:p>
          <w:p w14:paraId="3A5B51BA"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 односторонняя ампутация бедра с вычленением (передвигающиеся на протезах);</w:t>
            </w:r>
          </w:p>
          <w:p w14:paraId="5C5B1121"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 односторонняя ампутация бедра в сочетании с ампутацией стопы или голени с другой стороны;</w:t>
            </w:r>
          </w:p>
          <w:p w14:paraId="2CAD008C"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 двусторонняя ампутация плеч;</w:t>
            </w:r>
          </w:p>
          <w:p w14:paraId="03FAC15F"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 ампутация четырех конечностей.</w:t>
            </w:r>
          </w:p>
          <w:p w14:paraId="45D90A11" w14:textId="77777777" w:rsidR="0057097A" w:rsidRPr="00FB6869" w:rsidRDefault="0057097A" w:rsidP="00B51FE5">
            <w:pPr>
              <w:pStyle w:val="a4"/>
              <w:autoSpaceDE w:val="0"/>
              <w:autoSpaceDN w:val="0"/>
              <w:adjustRightInd w:val="0"/>
              <w:ind w:left="0" w:firstLine="142"/>
              <w:jc w:val="both"/>
              <w:rPr>
                <w:rFonts w:ascii="Times New Roman" w:hAnsi="Times New Roman" w:cs="Times New Roman"/>
                <w:sz w:val="28"/>
                <w:szCs w:val="28"/>
              </w:rPr>
            </w:pPr>
            <w:r w:rsidRPr="00FB6869">
              <w:rPr>
                <w:rFonts w:ascii="Times New Roman" w:hAnsi="Times New Roman" w:cs="Times New Roman"/>
                <w:sz w:val="28"/>
                <w:szCs w:val="28"/>
              </w:rPr>
              <w:t>4. Прочие нарушения опорно-двигательного аппарата, ограничивающие функциональные возможности спортсменов в мере, сопоставимой с вышеперечисленными пунктами 1, 2, 3.</w:t>
            </w:r>
          </w:p>
        </w:tc>
      </w:tr>
      <w:tr w:rsidR="0057097A" w14:paraId="63BD4639" w14:textId="77777777" w:rsidTr="00D226AF">
        <w:tc>
          <w:tcPr>
            <w:tcW w:w="959" w:type="dxa"/>
          </w:tcPr>
          <w:p w14:paraId="40DF66C8" w14:textId="77777777" w:rsidR="0057097A" w:rsidRPr="00FB6869" w:rsidRDefault="0057097A" w:rsidP="00B51FE5">
            <w:pPr>
              <w:pStyle w:val="a4"/>
              <w:autoSpaceDE w:val="0"/>
              <w:autoSpaceDN w:val="0"/>
              <w:adjustRightInd w:val="0"/>
              <w:ind w:left="0"/>
              <w:jc w:val="center"/>
              <w:rPr>
                <w:rFonts w:ascii="Times New Roman" w:hAnsi="Times New Roman" w:cs="Times New Roman"/>
                <w:sz w:val="28"/>
                <w:szCs w:val="28"/>
              </w:rPr>
            </w:pPr>
            <w:r w:rsidRPr="00FB6869">
              <w:rPr>
                <w:rFonts w:ascii="Times New Roman" w:hAnsi="Times New Roman" w:cs="Times New Roman"/>
                <w:sz w:val="28"/>
                <w:szCs w:val="28"/>
              </w:rPr>
              <w:t>II</w:t>
            </w:r>
          </w:p>
        </w:tc>
        <w:tc>
          <w:tcPr>
            <w:tcW w:w="3402" w:type="dxa"/>
          </w:tcPr>
          <w:p w14:paraId="5576ECA2" w14:textId="77777777" w:rsidR="0057097A" w:rsidRPr="00FB6869" w:rsidRDefault="0057097A" w:rsidP="00B51FE5">
            <w:pPr>
              <w:pStyle w:val="a4"/>
              <w:autoSpaceDE w:val="0"/>
              <w:autoSpaceDN w:val="0"/>
              <w:adjustRightInd w:val="0"/>
              <w:ind w:left="0"/>
              <w:jc w:val="center"/>
              <w:rPr>
                <w:rFonts w:ascii="Times New Roman" w:hAnsi="Times New Roman" w:cs="Times New Roman"/>
                <w:sz w:val="28"/>
                <w:szCs w:val="28"/>
              </w:rPr>
            </w:pPr>
            <w:r w:rsidRPr="00FB6869">
              <w:rPr>
                <w:rFonts w:ascii="Times New Roman" w:hAnsi="Times New Roman" w:cs="Times New Roman"/>
                <w:sz w:val="28"/>
                <w:szCs w:val="28"/>
              </w:rPr>
              <w:t>Функциональные возможности ограничиваются достаточно выраженными нарушениями</w:t>
            </w:r>
          </w:p>
        </w:tc>
        <w:tc>
          <w:tcPr>
            <w:tcW w:w="5953" w:type="dxa"/>
          </w:tcPr>
          <w:p w14:paraId="4E60E4DB"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1. Детский церебральный паралич.</w:t>
            </w:r>
          </w:p>
          <w:p w14:paraId="763895E0"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2. Спинномозговая травма.</w:t>
            </w:r>
          </w:p>
          <w:p w14:paraId="73DA96ED"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3. Ампутация или порок развития:</w:t>
            </w:r>
          </w:p>
          <w:p w14:paraId="23DCF950"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 одной верхней конечности выше локтевого сустава;</w:t>
            </w:r>
          </w:p>
          <w:p w14:paraId="6F55253C"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 одной верхней конечности выше локтевого сустава и одной нижней конечности выше коленного сустава (с одной стороны или с противоположных сторон);</w:t>
            </w:r>
          </w:p>
          <w:p w14:paraId="30827153"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 двусторонняя ампутация предплечий.</w:t>
            </w:r>
          </w:p>
          <w:p w14:paraId="174240D1" w14:textId="77777777" w:rsidR="0057097A" w:rsidRPr="00FB6869" w:rsidRDefault="0057097A" w:rsidP="00B51FE5">
            <w:pPr>
              <w:pStyle w:val="a4"/>
              <w:autoSpaceDE w:val="0"/>
              <w:autoSpaceDN w:val="0"/>
              <w:adjustRightInd w:val="0"/>
              <w:ind w:left="0" w:firstLine="142"/>
              <w:jc w:val="both"/>
              <w:rPr>
                <w:rFonts w:ascii="Times New Roman" w:hAnsi="Times New Roman" w:cs="Times New Roman"/>
                <w:sz w:val="28"/>
                <w:szCs w:val="28"/>
              </w:rPr>
            </w:pPr>
            <w:r w:rsidRPr="00FB6869">
              <w:rPr>
                <w:rFonts w:ascii="Times New Roman" w:hAnsi="Times New Roman" w:cs="Times New Roman"/>
                <w:sz w:val="28"/>
                <w:szCs w:val="28"/>
              </w:rPr>
              <w:t>4. Прочие нарушения опорно-двигательного аппарата, ограничивающие функциональные возможности спортсменов в мере, сопоставимой с вышеперечисленными пунктами 1, 2, 3.</w:t>
            </w:r>
          </w:p>
        </w:tc>
      </w:tr>
      <w:tr w:rsidR="0057097A" w14:paraId="4995E357" w14:textId="77777777" w:rsidTr="00D226AF">
        <w:tc>
          <w:tcPr>
            <w:tcW w:w="959" w:type="dxa"/>
          </w:tcPr>
          <w:p w14:paraId="6F3BF0AA" w14:textId="77777777" w:rsidR="0057097A" w:rsidRPr="00FB6869" w:rsidRDefault="0057097A" w:rsidP="00B51FE5">
            <w:pPr>
              <w:pStyle w:val="a4"/>
              <w:autoSpaceDE w:val="0"/>
              <w:autoSpaceDN w:val="0"/>
              <w:adjustRightInd w:val="0"/>
              <w:ind w:left="0"/>
              <w:jc w:val="center"/>
              <w:rPr>
                <w:rFonts w:ascii="Times New Roman" w:hAnsi="Times New Roman" w:cs="Times New Roman"/>
                <w:sz w:val="28"/>
                <w:szCs w:val="28"/>
              </w:rPr>
            </w:pPr>
            <w:r w:rsidRPr="00FB6869">
              <w:rPr>
                <w:rFonts w:ascii="Times New Roman" w:hAnsi="Times New Roman" w:cs="Times New Roman"/>
                <w:sz w:val="28"/>
                <w:szCs w:val="28"/>
              </w:rPr>
              <w:t>III</w:t>
            </w:r>
          </w:p>
        </w:tc>
        <w:tc>
          <w:tcPr>
            <w:tcW w:w="3402" w:type="dxa"/>
          </w:tcPr>
          <w:p w14:paraId="698CA28A" w14:textId="77777777" w:rsidR="0057097A" w:rsidRPr="00FB6869" w:rsidRDefault="0057097A" w:rsidP="00B51FE5">
            <w:pPr>
              <w:pStyle w:val="a4"/>
              <w:autoSpaceDE w:val="0"/>
              <w:autoSpaceDN w:val="0"/>
              <w:adjustRightInd w:val="0"/>
              <w:ind w:left="0"/>
              <w:jc w:val="center"/>
              <w:rPr>
                <w:rFonts w:ascii="Times New Roman" w:hAnsi="Times New Roman" w:cs="Times New Roman"/>
                <w:sz w:val="28"/>
                <w:szCs w:val="28"/>
              </w:rPr>
            </w:pPr>
            <w:r w:rsidRPr="00FB6869">
              <w:rPr>
                <w:rFonts w:ascii="Times New Roman" w:hAnsi="Times New Roman" w:cs="Times New Roman"/>
                <w:sz w:val="28"/>
                <w:szCs w:val="28"/>
              </w:rPr>
              <w:t>Функциональные возможности ограничены незначительно</w:t>
            </w:r>
          </w:p>
        </w:tc>
        <w:tc>
          <w:tcPr>
            <w:tcW w:w="5953" w:type="dxa"/>
          </w:tcPr>
          <w:p w14:paraId="534480D7"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1. Ахондроплазия (карлики).</w:t>
            </w:r>
          </w:p>
          <w:p w14:paraId="060FA9DA"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2. Детский церебральный паралич.</w:t>
            </w:r>
          </w:p>
          <w:p w14:paraId="21F3B955"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3. Высокая ампутация двух нижних конечностей.</w:t>
            </w:r>
          </w:p>
          <w:p w14:paraId="1E19C101"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4. Ампутация или порок развития:</w:t>
            </w:r>
          </w:p>
          <w:p w14:paraId="5D0E1602"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lastRenderedPageBreak/>
              <w:t>- одной нижней конечности ниже коленного сустава;</w:t>
            </w:r>
          </w:p>
          <w:p w14:paraId="006F31FB"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 односторонняя ампутация стопы по Пирогову, в сочетании с ампутацией стопы на различном уровне с другой стороны;</w:t>
            </w:r>
          </w:p>
          <w:p w14:paraId="44DD2933"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 одной верхней конечности ниже локтевого сустава;</w:t>
            </w:r>
          </w:p>
          <w:p w14:paraId="73825A26" w14:textId="77777777" w:rsidR="0057097A" w:rsidRPr="00FB6869" w:rsidRDefault="0057097A" w:rsidP="00B51FE5">
            <w:pPr>
              <w:pStyle w:val="ConsPlusNormal"/>
              <w:ind w:firstLine="142"/>
              <w:jc w:val="both"/>
              <w:rPr>
                <w:rFonts w:ascii="Times New Roman" w:hAnsi="Times New Roman" w:cs="Times New Roman"/>
                <w:sz w:val="28"/>
                <w:szCs w:val="28"/>
              </w:rPr>
            </w:pPr>
            <w:r w:rsidRPr="00FB6869">
              <w:rPr>
                <w:rFonts w:ascii="Times New Roman" w:hAnsi="Times New Roman" w:cs="Times New Roman"/>
                <w:sz w:val="28"/>
                <w:szCs w:val="28"/>
              </w:rPr>
              <w:t>- одной верхней конечности ниже локтевого сустава и одной нижней конечности ниже коленного сустава (с одной стороны или с противоположных сторон).</w:t>
            </w:r>
          </w:p>
          <w:p w14:paraId="6AC95A30" w14:textId="77777777" w:rsidR="0057097A" w:rsidRPr="00FB6869" w:rsidRDefault="0057097A" w:rsidP="00B51FE5">
            <w:pPr>
              <w:pStyle w:val="a4"/>
              <w:autoSpaceDE w:val="0"/>
              <w:autoSpaceDN w:val="0"/>
              <w:adjustRightInd w:val="0"/>
              <w:ind w:left="0" w:firstLine="142"/>
              <w:jc w:val="both"/>
              <w:rPr>
                <w:rFonts w:ascii="Times New Roman" w:hAnsi="Times New Roman" w:cs="Times New Roman"/>
                <w:sz w:val="28"/>
                <w:szCs w:val="28"/>
              </w:rPr>
            </w:pPr>
            <w:r w:rsidRPr="00FB6869">
              <w:rPr>
                <w:rFonts w:ascii="Times New Roman" w:hAnsi="Times New Roman" w:cs="Times New Roman"/>
                <w:sz w:val="28"/>
                <w:szCs w:val="28"/>
              </w:rPr>
              <w:t>5. Прочие нарушения опорно-двигательного аппарата, ограничивающие функциональные возможности спортсменов в мере, сопоставимой с вышеперечисленными пунктами 1, 2, 3, 4.</w:t>
            </w:r>
          </w:p>
        </w:tc>
      </w:tr>
    </w:tbl>
    <w:p w14:paraId="6E4FE837" w14:textId="77777777" w:rsidR="006A5E43" w:rsidRDefault="006A5E43" w:rsidP="006A5E43">
      <w:pPr>
        <w:pStyle w:val="ConsPlusNormal"/>
        <w:spacing w:before="100" w:beforeAutospacing="1"/>
        <w:jc w:val="center"/>
        <w:rPr>
          <w:rFonts w:ascii="Times New Roman" w:hAnsi="Times New Roman" w:cs="Times New Roman"/>
          <w:b/>
          <w:sz w:val="28"/>
          <w:szCs w:val="28"/>
        </w:rPr>
      </w:pPr>
      <w:r w:rsidRPr="004637FB">
        <w:rPr>
          <w:rFonts w:ascii="Times New Roman" w:hAnsi="Times New Roman" w:cs="Times New Roman"/>
          <w:b/>
          <w:sz w:val="28"/>
          <w:szCs w:val="28"/>
        </w:rPr>
        <w:lastRenderedPageBreak/>
        <w:t>Соотношение</w:t>
      </w:r>
      <w:r>
        <w:rPr>
          <w:rFonts w:ascii="Times New Roman" w:hAnsi="Times New Roman" w:cs="Times New Roman"/>
          <w:b/>
          <w:sz w:val="28"/>
          <w:szCs w:val="28"/>
        </w:rPr>
        <w:t xml:space="preserve"> </w:t>
      </w:r>
      <w:r w:rsidRPr="004637FB">
        <w:rPr>
          <w:rFonts w:ascii="Times New Roman" w:hAnsi="Times New Roman" w:cs="Times New Roman"/>
          <w:b/>
          <w:sz w:val="28"/>
          <w:szCs w:val="28"/>
        </w:rPr>
        <w:t>объемов тренировочного процесса</w:t>
      </w:r>
    </w:p>
    <w:p w14:paraId="0A8C7ACC" w14:textId="77777777" w:rsidR="006A5E43" w:rsidRDefault="006A5E43" w:rsidP="006A5E43">
      <w:pPr>
        <w:pStyle w:val="ConsPlusNormal"/>
        <w:jc w:val="center"/>
        <w:rPr>
          <w:rFonts w:ascii="Times New Roman" w:hAnsi="Times New Roman" w:cs="Times New Roman"/>
          <w:b/>
          <w:sz w:val="28"/>
          <w:szCs w:val="28"/>
        </w:rPr>
      </w:pPr>
      <w:r w:rsidRPr="004637FB">
        <w:rPr>
          <w:rFonts w:ascii="Times New Roman" w:hAnsi="Times New Roman" w:cs="Times New Roman"/>
          <w:b/>
          <w:sz w:val="28"/>
          <w:szCs w:val="28"/>
        </w:rPr>
        <w:t>по видам спортивной</w:t>
      </w:r>
      <w:r>
        <w:rPr>
          <w:rFonts w:ascii="Times New Roman" w:hAnsi="Times New Roman" w:cs="Times New Roman"/>
          <w:b/>
          <w:sz w:val="28"/>
          <w:szCs w:val="28"/>
        </w:rPr>
        <w:t xml:space="preserve"> </w:t>
      </w:r>
      <w:r w:rsidRPr="004637FB">
        <w:rPr>
          <w:rFonts w:ascii="Times New Roman" w:hAnsi="Times New Roman" w:cs="Times New Roman"/>
          <w:b/>
          <w:sz w:val="28"/>
          <w:szCs w:val="28"/>
        </w:rPr>
        <w:t xml:space="preserve">подготовки </w:t>
      </w:r>
    </w:p>
    <w:p w14:paraId="4A4F9E7A" w14:textId="77777777" w:rsidR="006A5E43" w:rsidRDefault="006A5E43" w:rsidP="006A5E43">
      <w:pPr>
        <w:pStyle w:val="ConsPlusNormal"/>
        <w:jc w:val="center"/>
        <w:rPr>
          <w:rFonts w:ascii="Times New Roman" w:hAnsi="Times New Roman" w:cs="Times New Roman"/>
          <w:b/>
          <w:sz w:val="28"/>
          <w:szCs w:val="28"/>
        </w:rPr>
      </w:pPr>
      <w:r w:rsidRPr="004637FB">
        <w:rPr>
          <w:rFonts w:ascii="Times New Roman" w:hAnsi="Times New Roman" w:cs="Times New Roman"/>
          <w:b/>
          <w:sz w:val="28"/>
          <w:szCs w:val="28"/>
        </w:rPr>
        <w:t xml:space="preserve">на этапах спортивной подготовки </w:t>
      </w:r>
    </w:p>
    <w:p w14:paraId="6B7F9B44" w14:textId="77777777" w:rsidR="006A5E43" w:rsidRDefault="006A5E43" w:rsidP="006A5E43">
      <w:pPr>
        <w:pStyle w:val="ConsPlusNormal"/>
        <w:jc w:val="center"/>
        <w:rPr>
          <w:rFonts w:ascii="Times New Roman" w:hAnsi="Times New Roman" w:cs="Times New Roman"/>
          <w:b/>
          <w:sz w:val="28"/>
          <w:szCs w:val="28"/>
        </w:rPr>
      </w:pPr>
      <w:r w:rsidRPr="004637FB">
        <w:rPr>
          <w:rFonts w:ascii="Times New Roman" w:hAnsi="Times New Roman" w:cs="Times New Roman"/>
          <w:b/>
          <w:sz w:val="28"/>
          <w:szCs w:val="28"/>
        </w:rPr>
        <w:t>по виду спорта</w:t>
      </w:r>
      <w:r>
        <w:rPr>
          <w:rFonts w:ascii="Times New Roman" w:hAnsi="Times New Roman" w:cs="Times New Roman"/>
          <w:b/>
          <w:sz w:val="28"/>
          <w:szCs w:val="28"/>
        </w:rPr>
        <w:t xml:space="preserve"> </w:t>
      </w:r>
      <w:r w:rsidRPr="004637FB">
        <w:rPr>
          <w:rFonts w:ascii="Times New Roman" w:hAnsi="Times New Roman" w:cs="Times New Roman"/>
          <w:b/>
          <w:sz w:val="28"/>
          <w:szCs w:val="28"/>
        </w:rPr>
        <w:t>спорт лиц с поражением ОДА</w:t>
      </w:r>
    </w:p>
    <w:p w14:paraId="19745D97" w14:textId="77777777" w:rsidR="006A5E43" w:rsidRDefault="006A5E43" w:rsidP="006A5E43">
      <w:pPr>
        <w:pStyle w:val="a4"/>
        <w:autoSpaceDE w:val="0"/>
        <w:autoSpaceDN w:val="0"/>
        <w:adjustRightInd w:val="0"/>
        <w:spacing w:before="100" w:beforeAutospacing="1" w:after="100" w:afterAutospacing="1" w:line="240" w:lineRule="auto"/>
        <w:ind w:left="0"/>
        <w:contextualSpacing w:val="0"/>
        <w:jc w:val="right"/>
        <w:rPr>
          <w:rFonts w:ascii="Times New Roman" w:hAnsi="Times New Roman" w:cs="Times New Roman"/>
          <w:sz w:val="28"/>
          <w:szCs w:val="28"/>
        </w:rPr>
      </w:pPr>
      <w:r w:rsidRPr="00BC635D">
        <w:rPr>
          <w:rFonts w:ascii="Times New Roman" w:hAnsi="Times New Roman" w:cs="Times New Roman"/>
          <w:sz w:val="28"/>
          <w:szCs w:val="28"/>
        </w:rPr>
        <w:t>Таблица</w:t>
      </w:r>
      <w:r>
        <w:rPr>
          <w:rFonts w:ascii="Times New Roman" w:hAnsi="Times New Roman" w:cs="Times New Roman"/>
          <w:sz w:val="28"/>
          <w:szCs w:val="28"/>
        </w:rPr>
        <w:t xml:space="preserve"> 4</w:t>
      </w:r>
    </w:p>
    <w:tbl>
      <w:tblPr>
        <w:tblStyle w:val="a9"/>
        <w:tblW w:w="0" w:type="auto"/>
        <w:tblLook w:val="04A0" w:firstRow="1" w:lastRow="0" w:firstColumn="1" w:lastColumn="0" w:noHBand="0" w:noVBand="1"/>
      </w:tblPr>
      <w:tblGrid>
        <w:gridCol w:w="3621"/>
        <w:gridCol w:w="1907"/>
        <w:gridCol w:w="2006"/>
        <w:gridCol w:w="2094"/>
      </w:tblGrid>
      <w:tr w:rsidR="006A5E43" w14:paraId="2D57E828" w14:textId="77777777" w:rsidTr="00B51FE5">
        <w:tc>
          <w:tcPr>
            <w:tcW w:w="4077" w:type="dxa"/>
            <w:vMerge w:val="restart"/>
            <w:vAlign w:val="center"/>
          </w:tcPr>
          <w:p w14:paraId="20373443" w14:textId="77777777" w:rsidR="006A5E43" w:rsidRPr="003B5CFC" w:rsidRDefault="006A5E43" w:rsidP="00B51FE5">
            <w:pPr>
              <w:pStyle w:val="ConsPlusNormal"/>
              <w:spacing w:after="100" w:afterAutospacing="1"/>
              <w:jc w:val="center"/>
              <w:rPr>
                <w:rFonts w:ascii="Times New Roman" w:hAnsi="Times New Roman" w:cs="Times New Roman"/>
                <w:b/>
              </w:rPr>
            </w:pPr>
            <w:r>
              <w:rPr>
                <w:rFonts w:ascii="Times New Roman" w:hAnsi="Times New Roman" w:cs="Times New Roman"/>
                <w:b/>
              </w:rPr>
              <w:t>содержание программы</w:t>
            </w:r>
          </w:p>
        </w:tc>
        <w:tc>
          <w:tcPr>
            <w:tcW w:w="6344" w:type="dxa"/>
            <w:gridSpan w:val="3"/>
          </w:tcPr>
          <w:p w14:paraId="00DCAFFB" w14:textId="77777777" w:rsidR="006A5E43" w:rsidRPr="003B5CFC" w:rsidRDefault="006A5E43" w:rsidP="00B51FE5">
            <w:pPr>
              <w:pStyle w:val="ConsPlusNormal"/>
              <w:spacing w:after="100" w:afterAutospacing="1"/>
              <w:jc w:val="center"/>
              <w:rPr>
                <w:rFonts w:ascii="Times New Roman" w:hAnsi="Times New Roman" w:cs="Times New Roman"/>
                <w:b/>
              </w:rPr>
            </w:pPr>
            <w:r>
              <w:rPr>
                <w:rFonts w:ascii="Times New Roman" w:hAnsi="Times New Roman" w:cs="Times New Roman"/>
                <w:b/>
              </w:rPr>
              <w:t>этапы спортивной подготовки</w:t>
            </w:r>
          </w:p>
        </w:tc>
      </w:tr>
      <w:tr w:rsidR="006A5E43" w14:paraId="3B002A0A" w14:textId="77777777" w:rsidTr="00B51FE5">
        <w:tc>
          <w:tcPr>
            <w:tcW w:w="4077" w:type="dxa"/>
            <w:vMerge/>
          </w:tcPr>
          <w:p w14:paraId="2072144F" w14:textId="77777777" w:rsidR="006A5E43" w:rsidRPr="003B5CFC" w:rsidRDefault="006A5E43" w:rsidP="00B51FE5">
            <w:pPr>
              <w:pStyle w:val="ConsPlusNormal"/>
              <w:spacing w:after="100" w:afterAutospacing="1"/>
              <w:jc w:val="center"/>
              <w:rPr>
                <w:rFonts w:ascii="Times New Roman" w:hAnsi="Times New Roman" w:cs="Times New Roman"/>
                <w:b/>
              </w:rPr>
            </w:pPr>
          </w:p>
        </w:tc>
        <w:tc>
          <w:tcPr>
            <w:tcW w:w="2114" w:type="dxa"/>
            <w:vAlign w:val="center"/>
          </w:tcPr>
          <w:p w14:paraId="5381EE81" w14:textId="77777777" w:rsidR="006A5E43" w:rsidRPr="003B5CFC" w:rsidRDefault="006A5E43" w:rsidP="00B51FE5">
            <w:pPr>
              <w:pStyle w:val="ConsPlusNormal"/>
              <w:spacing w:after="100" w:afterAutospacing="1"/>
              <w:jc w:val="center"/>
              <w:rPr>
                <w:rFonts w:ascii="Times New Roman" w:hAnsi="Times New Roman" w:cs="Times New Roman"/>
                <w:b/>
              </w:rPr>
            </w:pPr>
            <w:r>
              <w:rPr>
                <w:rFonts w:ascii="Times New Roman" w:hAnsi="Times New Roman" w:cs="Times New Roman"/>
                <w:b/>
              </w:rPr>
              <w:t xml:space="preserve">этап начальной подготовки </w:t>
            </w:r>
            <w:r w:rsidRPr="003B5CFC">
              <w:rPr>
                <w:rFonts w:ascii="Times New Roman" w:eastAsia="Yu Gothic UI" w:hAnsi="Times New Roman" w:cs="Times New Roman"/>
                <w:b/>
              </w:rPr>
              <w:t>%</w:t>
            </w:r>
          </w:p>
        </w:tc>
        <w:tc>
          <w:tcPr>
            <w:tcW w:w="2115" w:type="dxa"/>
            <w:vAlign w:val="center"/>
          </w:tcPr>
          <w:p w14:paraId="3AA7BE37" w14:textId="77777777" w:rsidR="006A5E43" w:rsidRPr="003B5CFC" w:rsidRDefault="006A5E43" w:rsidP="00B51FE5">
            <w:pPr>
              <w:pStyle w:val="ConsPlusNormal"/>
              <w:spacing w:after="100" w:afterAutospacing="1"/>
              <w:jc w:val="center"/>
              <w:rPr>
                <w:rFonts w:ascii="Times New Roman" w:hAnsi="Times New Roman" w:cs="Times New Roman"/>
                <w:b/>
              </w:rPr>
            </w:pPr>
            <w:r>
              <w:rPr>
                <w:rFonts w:ascii="Times New Roman" w:hAnsi="Times New Roman" w:cs="Times New Roman"/>
                <w:b/>
              </w:rPr>
              <w:t xml:space="preserve">тренировочный этап (этап спортивной специализации) </w:t>
            </w:r>
            <w:r w:rsidRPr="003B5CFC">
              <w:rPr>
                <w:rFonts w:ascii="Times New Roman" w:eastAsia="Yu Gothic UI" w:hAnsi="Times New Roman" w:cs="Times New Roman"/>
                <w:b/>
              </w:rPr>
              <w:t>%</w:t>
            </w:r>
          </w:p>
        </w:tc>
        <w:tc>
          <w:tcPr>
            <w:tcW w:w="2115" w:type="dxa"/>
            <w:vAlign w:val="center"/>
          </w:tcPr>
          <w:p w14:paraId="503922FD" w14:textId="77777777" w:rsidR="006A5E43" w:rsidRPr="003B5CFC" w:rsidRDefault="006A5E43" w:rsidP="00B51FE5">
            <w:pPr>
              <w:pStyle w:val="ConsPlusNormal"/>
              <w:spacing w:after="100" w:afterAutospacing="1"/>
              <w:jc w:val="center"/>
              <w:rPr>
                <w:rFonts w:ascii="Times New Roman" w:hAnsi="Times New Roman" w:cs="Times New Roman"/>
                <w:b/>
              </w:rPr>
            </w:pPr>
            <w:r>
              <w:rPr>
                <w:rFonts w:ascii="Times New Roman" w:hAnsi="Times New Roman" w:cs="Times New Roman"/>
                <w:b/>
              </w:rPr>
              <w:t xml:space="preserve">этап совершенствования спортивного мастерства </w:t>
            </w:r>
            <w:r w:rsidRPr="003B5CFC">
              <w:rPr>
                <w:rFonts w:ascii="Times New Roman" w:eastAsia="Yu Gothic UI" w:hAnsi="Times New Roman" w:cs="Times New Roman"/>
                <w:b/>
              </w:rPr>
              <w:t>%</w:t>
            </w:r>
          </w:p>
        </w:tc>
      </w:tr>
      <w:tr w:rsidR="006A5E43" w14:paraId="368F319B" w14:textId="77777777" w:rsidTr="00B51FE5">
        <w:tc>
          <w:tcPr>
            <w:tcW w:w="10421" w:type="dxa"/>
            <w:gridSpan w:val="4"/>
          </w:tcPr>
          <w:p w14:paraId="78997C02" w14:textId="77777777" w:rsidR="006F1B09" w:rsidRDefault="006F1B09" w:rsidP="00B51FE5">
            <w:pPr>
              <w:pStyle w:val="ConsPlusNormal"/>
              <w:jc w:val="center"/>
              <w:rPr>
                <w:rFonts w:ascii="Times New Roman" w:hAnsi="Times New Roman" w:cs="Times New Roman"/>
                <w:b/>
                <w:sz w:val="24"/>
                <w:szCs w:val="24"/>
              </w:rPr>
            </w:pPr>
            <w:r w:rsidRPr="006F1B09">
              <w:rPr>
                <w:rFonts w:ascii="Times New Roman" w:hAnsi="Times New Roman" w:cs="Times New Roman"/>
                <w:b/>
                <w:sz w:val="24"/>
                <w:szCs w:val="24"/>
              </w:rPr>
              <w:t>лёгкая атлетика</w:t>
            </w:r>
            <w:r w:rsidR="006A5E43" w:rsidRPr="006F1B09">
              <w:rPr>
                <w:rFonts w:ascii="Times New Roman" w:hAnsi="Times New Roman" w:cs="Times New Roman"/>
                <w:b/>
                <w:sz w:val="24"/>
                <w:szCs w:val="24"/>
              </w:rPr>
              <w:t xml:space="preserve"> –</w:t>
            </w:r>
            <w:r w:rsidR="006A5E43" w:rsidRPr="003B5CFC">
              <w:rPr>
                <w:rFonts w:ascii="Times New Roman" w:hAnsi="Times New Roman" w:cs="Times New Roman"/>
                <w:b/>
                <w:sz w:val="24"/>
                <w:szCs w:val="24"/>
              </w:rPr>
              <w:t xml:space="preserve"> </w:t>
            </w:r>
            <w:r>
              <w:rPr>
                <w:rFonts w:ascii="Times New Roman" w:hAnsi="Times New Roman" w:cs="Times New Roman"/>
                <w:b/>
                <w:sz w:val="24"/>
                <w:szCs w:val="24"/>
              </w:rPr>
              <w:t>бег на короткие дистанции; бег на средние и длинные дистанции</w:t>
            </w:r>
          </w:p>
          <w:p w14:paraId="10598B37" w14:textId="51244C8C" w:rsidR="006A5E43" w:rsidRPr="003B5CFC" w:rsidRDefault="006A5E43" w:rsidP="00B51FE5">
            <w:pPr>
              <w:pStyle w:val="ConsPlusNormal"/>
              <w:jc w:val="center"/>
              <w:rPr>
                <w:rFonts w:ascii="Times New Roman" w:hAnsi="Times New Roman" w:cs="Times New Roman"/>
                <w:b/>
                <w:sz w:val="24"/>
                <w:szCs w:val="24"/>
              </w:rPr>
            </w:pPr>
            <w:r w:rsidRPr="003B5CFC">
              <w:rPr>
                <w:rFonts w:ascii="Times New Roman" w:hAnsi="Times New Roman" w:cs="Times New Roman"/>
                <w:b/>
                <w:sz w:val="24"/>
                <w:szCs w:val="24"/>
                <w:lang w:val="en-US"/>
              </w:rPr>
              <w:t>I</w:t>
            </w:r>
            <w:r w:rsidRPr="003B5CFC">
              <w:rPr>
                <w:rFonts w:ascii="Times New Roman" w:hAnsi="Times New Roman" w:cs="Times New Roman"/>
                <w:b/>
                <w:sz w:val="24"/>
                <w:szCs w:val="24"/>
              </w:rPr>
              <w:t xml:space="preserve">, </w:t>
            </w:r>
            <w:r w:rsidRPr="003B5CFC">
              <w:rPr>
                <w:rFonts w:ascii="Times New Roman" w:hAnsi="Times New Roman" w:cs="Times New Roman"/>
                <w:b/>
                <w:sz w:val="24"/>
                <w:szCs w:val="24"/>
                <w:lang w:val="en-US"/>
              </w:rPr>
              <w:t>II</w:t>
            </w:r>
            <w:r w:rsidRPr="003B5CFC">
              <w:rPr>
                <w:rFonts w:ascii="Times New Roman" w:hAnsi="Times New Roman" w:cs="Times New Roman"/>
                <w:b/>
                <w:sz w:val="24"/>
                <w:szCs w:val="24"/>
              </w:rPr>
              <w:t xml:space="preserve">, </w:t>
            </w:r>
            <w:r w:rsidRPr="003B5CFC">
              <w:rPr>
                <w:rFonts w:ascii="Times New Roman" w:hAnsi="Times New Roman" w:cs="Times New Roman"/>
                <w:b/>
                <w:sz w:val="24"/>
                <w:szCs w:val="24"/>
                <w:lang w:val="en-US"/>
              </w:rPr>
              <w:t>III</w:t>
            </w:r>
            <w:r w:rsidRPr="003B5CFC">
              <w:rPr>
                <w:rFonts w:ascii="Times New Roman" w:hAnsi="Times New Roman" w:cs="Times New Roman"/>
                <w:b/>
                <w:sz w:val="24"/>
                <w:szCs w:val="24"/>
              </w:rPr>
              <w:t xml:space="preserve"> функциональные группы</w:t>
            </w:r>
          </w:p>
          <w:p w14:paraId="563E7EB1" w14:textId="77777777" w:rsidR="006A5E43" w:rsidRPr="003B5CFC" w:rsidRDefault="006A5E43" w:rsidP="00B51FE5">
            <w:pPr>
              <w:pStyle w:val="ConsPlusNormal"/>
              <w:jc w:val="center"/>
              <w:rPr>
                <w:rFonts w:ascii="Times New Roman" w:hAnsi="Times New Roman" w:cs="Times New Roman"/>
                <w:b/>
                <w:sz w:val="28"/>
                <w:szCs w:val="28"/>
              </w:rPr>
            </w:pPr>
            <w:r w:rsidRPr="003B5CFC">
              <w:rPr>
                <w:rFonts w:ascii="Times New Roman" w:hAnsi="Times New Roman" w:cs="Times New Roman"/>
                <w:b/>
                <w:sz w:val="24"/>
                <w:szCs w:val="24"/>
              </w:rPr>
              <w:t>мужчины, женщины</w:t>
            </w:r>
          </w:p>
        </w:tc>
      </w:tr>
      <w:tr w:rsidR="006A5E43" w14:paraId="557D90E3" w14:textId="77777777" w:rsidTr="00B51FE5">
        <w:tc>
          <w:tcPr>
            <w:tcW w:w="4077" w:type="dxa"/>
          </w:tcPr>
          <w:p w14:paraId="2E6ED0F7" w14:textId="77777777" w:rsidR="006A5E43" w:rsidRPr="003B5CFC" w:rsidRDefault="006A5E43" w:rsidP="00B51FE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общая физическая подготовка</w:t>
            </w:r>
          </w:p>
        </w:tc>
        <w:tc>
          <w:tcPr>
            <w:tcW w:w="2114" w:type="dxa"/>
          </w:tcPr>
          <w:p w14:paraId="6C535C69" w14:textId="7E969140" w:rsidR="006A5E43" w:rsidRPr="003B5CFC"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59-63</w:t>
            </w:r>
          </w:p>
        </w:tc>
        <w:tc>
          <w:tcPr>
            <w:tcW w:w="2115" w:type="dxa"/>
          </w:tcPr>
          <w:p w14:paraId="550D0953" w14:textId="45EAF2A3" w:rsidR="006A5E43" w:rsidRPr="003B5CFC"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49-53</w:t>
            </w:r>
          </w:p>
        </w:tc>
        <w:tc>
          <w:tcPr>
            <w:tcW w:w="2115" w:type="dxa"/>
          </w:tcPr>
          <w:p w14:paraId="702BA59E" w14:textId="6ADD926B" w:rsidR="006A5E43" w:rsidRPr="003B5CFC"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40-44</w:t>
            </w:r>
          </w:p>
        </w:tc>
      </w:tr>
      <w:tr w:rsidR="006A5E43" w14:paraId="68B30DB2" w14:textId="77777777" w:rsidTr="00B51FE5">
        <w:tc>
          <w:tcPr>
            <w:tcW w:w="4077" w:type="dxa"/>
          </w:tcPr>
          <w:p w14:paraId="4D2C4349" w14:textId="77777777" w:rsidR="006A5E43" w:rsidRPr="003B5CFC" w:rsidRDefault="006A5E43" w:rsidP="00B51FE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специальная физическая подготовка</w:t>
            </w:r>
          </w:p>
        </w:tc>
        <w:tc>
          <w:tcPr>
            <w:tcW w:w="2114" w:type="dxa"/>
          </w:tcPr>
          <w:p w14:paraId="361E13CC" w14:textId="56948B5B" w:rsidR="006A5E43" w:rsidRPr="003B5CFC" w:rsidRDefault="006F1B09" w:rsidP="006F1B09">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28</w:t>
            </w:r>
            <w:r w:rsidR="006A5E43">
              <w:rPr>
                <w:rFonts w:ascii="Times New Roman" w:hAnsi="Times New Roman" w:cs="Times New Roman"/>
                <w:sz w:val="24"/>
                <w:szCs w:val="24"/>
              </w:rPr>
              <w:t>-</w:t>
            </w:r>
            <w:r>
              <w:rPr>
                <w:rFonts w:ascii="Times New Roman" w:hAnsi="Times New Roman" w:cs="Times New Roman"/>
                <w:sz w:val="24"/>
                <w:szCs w:val="24"/>
              </w:rPr>
              <w:t>30</w:t>
            </w:r>
          </w:p>
        </w:tc>
        <w:tc>
          <w:tcPr>
            <w:tcW w:w="2115" w:type="dxa"/>
          </w:tcPr>
          <w:p w14:paraId="3AEA4F81" w14:textId="7D8C26A1" w:rsidR="006A5E43" w:rsidRPr="003B5CFC"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32-36</w:t>
            </w:r>
          </w:p>
        </w:tc>
        <w:tc>
          <w:tcPr>
            <w:tcW w:w="2115" w:type="dxa"/>
          </w:tcPr>
          <w:p w14:paraId="49F8CBE6" w14:textId="13FA3B18" w:rsidR="006A5E43" w:rsidRPr="003B5CFC" w:rsidRDefault="006A5E43" w:rsidP="006F1B09">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3</w:t>
            </w:r>
            <w:r w:rsidR="006F1B09">
              <w:rPr>
                <w:rFonts w:ascii="Times New Roman" w:hAnsi="Times New Roman" w:cs="Times New Roman"/>
                <w:sz w:val="24"/>
                <w:szCs w:val="24"/>
              </w:rPr>
              <w:t>9</w:t>
            </w:r>
            <w:r>
              <w:rPr>
                <w:rFonts w:ascii="Times New Roman" w:hAnsi="Times New Roman" w:cs="Times New Roman"/>
                <w:sz w:val="24"/>
                <w:szCs w:val="24"/>
              </w:rPr>
              <w:t>-4</w:t>
            </w:r>
            <w:r w:rsidR="006F1B09">
              <w:rPr>
                <w:rFonts w:ascii="Times New Roman" w:hAnsi="Times New Roman" w:cs="Times New Roman"/>
                <w:sz w:val="24"/>
                <w:szCs w:val="24"/>
              </w:rPr>
              <w:t>3</w:t>
            </w:r>
          </w:p>
        </w:tc>
      </w:tr>
      <w:tr w:rsidR="006A5E43" w14:paraId="6670E5E0" w14:textId="77777777" w:rsidTr="00B51FE5">
        <w:tc>
          <w:tcPr>
            <w:tcW w:w="4077" w:type="dxa"/>
          </w:tcPr>
          <w:p w14:paraId="38214905" w14:textId="77777777" w:rsidR="006A5E43" w:rsidRPr="003B5CFC" w:rsidRDefault="006A5E43" w:rsidP="00B51FE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техническая подготовка</w:t>
            </w:r>
          </w:p>
        </w:tc>
        <w:tc>
          <w:tcPr>
            <w:tcW w:w="2114" w:type="dxa"/>
          </w:tcPr>
          <w:p w14:paraId="6FFB191C" w14:textId="7C138F34" w:rsidR="006A5E43" w:rsidRPr="003B5CFC"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3-</w:t>
            </w:r>
            <w:r w:rsidR="006A5E43">
              <w:rPr>
                <w:rFonts w:ascii="Times New Roman" w:hAnsi="Times New Roman" w:cs="Times New Roman"/>
                <w:sz w:val="24"/>
                <w:szCs w:val="24"/>
              </w:rPr>
              <w:t>7</w:t>
            </w:r>
          </w:p>
        </w:tc>
        <w:tc>
          <w:tcPr>
            <w:tcW w:w="2115" w:type="dxa"/>
          </w:tcPr>
          <w:p w14:paraId="0EFF2E47" w14:textId="376EC54C" w:rsidR="006A5E43" w:rsidRPr="003B5CFC"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1-5</w:t>
            </w:r>
          </w:p>
        </w:tc>
        <w:tc>
          <w:tcPr>
            <w:tcW w:w="2115" w:type="dxa"/>
          </w:tcPr>
          <w:p w14:paraId="6E9F0ADE" w14:textId="4E7B4253" w:rsidR="006A5E43" w:rsidRPr="003B5CFC"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4-6</w:t>
            </w:r>
          </w:p>
        </w:tc>
      </w:tr>
      <w:tr w:rsidR="006A5E43" w14:paraId="3FA60DC8" w14:textId="77777777" w:rsidTr="00B51FE5">
        <w:tc>
          <w:tcPr>
            <w:tcW w:w="4077" w:type="dxa"/>
          </w:tcPr>
          <w:p w14:paraId="142FACB4" w14:textId="77777777" w:rsidR="006A5E43" w:rsidRPr="003B5CFC" w:rsidRDefault="006A5E43" w:rsidP="00B51FE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тактическая подготовка</w:t>
            </w:r>
          </w:p>
        </w:tc>
        <w:tc>
          <w:tcPr>
            <w:tcW w:w="2114" w:type="dxa"/>
          </w:tcPr>
          <w:p w14:paraId="04011F34" w14:textId="06C47E98" w:rsidR="006A5E43" w:rsidRPr="003B5CFC"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1-5</w:t>
            </w:r>
          </w:p>
        </w:tc>
        <w:tc>
          <w:tcPr>
            <w:tcW w:w="2115" w:type="dxa"/>
          </w:tcPr>
          <w:p w14:paraId="3A16CF01" w14:textId="71EB18BC" w:rsidR="006A5E43" w:rsidRPr="003B5CFC"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0-4</w:t>
            </w:r>
          </w:p>
        </w:tc>
        <w:tc>
          <w:tcPr>
            <w:tcW w:w="2115" w:type="dxa"/>
          </w:tcPr>
          <w:p w14:paraId="18102D49" w14:textId="22E19FE3" w:rsidR="006A5E43" w:rsidRPr="003B5CFC"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w:t>
            </w:r>
            <w:r w:rsidR="006A5E43">
              <w:rPr>
                <w:rFonts w:ascii="Times New Roman" w:hAnsi="Times New Roman" w:cs="Times New Roman"/>
                <w:sz w:val="24"/>
                <w:szCs w:val="24"/>
              </w:rPr>
              <w:t>-3</w:t>
            </w:r>
          </w:p>
        </w:tc>
      </w:tr>
      <w:tr w:rsidR="006A5E43" w14:paraId="3D9EFC1F" w14:textId="77777777" w:rsidTr="00B51FE5">
        <w:tc>
          <w:tcPr>
            <w:tcW w:w="4077" w:type="dxa"/>
          </w:tcPr>
          <w:p w14:paraId="606B7757" w14:textId="77777777" w:rsidR="006A5E43" w:rsidRPr="003B5CFC" w:rsidRDefault="006A5E43" w:rsidP="00B51FE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психологическая подготовка</w:t>
            </w:r>
          </w:p>
        </w:tc>
        <w:tc>
          <w:tcPr>
            <w:tcW w:w="2114" w:type="dxa"/>
          </w:tcPr>
          <w:p w14:paraId="15CE1B9A" w14:textId="72202A51" w:rsidR="006A5E43" w:rsidRPr="003B5CFC"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0-2</w:t>
            </w:r>
          </w:p>
        </w:tc>
        <w:tc>
          <w:tcPr>
            <w:tcW w:w="2115" w:type="dxa"/>
          </w:tcPr>
          <w:p w14:paraId="1F059201" w14:textId="6173C4A0" w:rsidR="006A5E43" w:rsidRPr="003B5CFC"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1-4</w:t>
            </w:r>
          </w:p>
        </w:tc>
        <w:tc>
          <w:tcPr>
            <w:tcW w:w="2115" w:type="dxa"/>
          </w:tcPr>
          <w:p w14:paraId="33BEE68A" w14:textId="7D1EB2FC" w:rsidR="006A5E43" w:rsidRPr="003B5CFC"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1-4</w:t>
            </w:r>
          </w:p>
        </w:tc>
      </w:tr>
      <w:tr w:rsidR="006A5E43" w14:paraId="5433FDCD" w14:textId="77777777" w:rsidTr="00B51FE5">
        <w:tc>
          <w:tcPr>
            <w:tcW w:w="4077" w:type="dxa"/>
          </w:tcPr>
          <w:p w14:paraId="173B0FC0" w14:textId="77777777" w:rsidR="006A5E43" w:rsidRPr="003B5CFC" w:rsidRDefault="006A5E43" w:rsidP="00B51FE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теоретическая подготовка</w:t>
            </w:r>
          </w:p>
        </w:tc>
        <w:tc>
          <w:tcPr>
            <w:tcW w:w="2114" w:type="dxa"/>
          </w:tcPr>
          <w:p w14:paraId="4FD7EE19" w14:textId="693E7F50" w:rsidR="006A5E43" w:rsidRPr="003B5CFC"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0-2</w:t>
            </w:r>
          </w:p>
        </w:tc>
        <w:tc>
          <w:tcPr>
            <w:tcW w:w="2115" w:type="dxa"/>
          </w:tcPr>
          <w:p w14:paraId="29D61B83" w14:textId="2472BFEA" w:rsidR="006A5E43" w:rsidRPr="003B5CFC"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1-3</w:t>
            </w:r>
          </w:p>
        </w:tc>
        <w:tc>
          <w:tcPr>
            <w:tcW w:w="2115" w:type="dxa"/>
          </w:tcPr>
          <w:p w14:paraId="15EA2FAF" w14:textId="0186B3E2" w:rsidR="006A5E43" w:rsidRPr="003B5CFC"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1-3</w:t>
            </w:r>
          </w:p>
        </w:tc>
      </w:tr>
      <w:tr w:rsidR="006A5E43" w14:paraId="5B63B5D8" w14:textId="77777777" w:rsidTr="00B51FE5">
        <w:tc>
          <w:tcPr>
            <w:tcW w:w="4077" w:type="dxa"/>
          </w:tcPr>
          <w:p w14:paraId="699C8846" w14:textId="77777777" w:rsidR="006A5E43" w:rsidRPr="003B5CFC" w:rsidRDefault="006A5E43" w:rsidP="00B51FE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спортивные соревнования</w:t>
            </w:r>
          </w:p>
        </w:tc>
        <w:tc>
          <w:tcPr>
            <w:tcW w:w="2114" w:type="dxa"/>
          </w:tcPr>
          <w:p w14:paraId="3524C75D" w14:textId="311FD273" w:rsidR="006A5E43" w:rsidRPr="003B5CFC"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1-4</w:t>
            </w:r>
          </w:p>
        </w:tc>
        <w:tc>
          <w:tcPr>
            <w:tcW w:w="2115" w:type="dxa"/>
          </w:tcPr>
          <w:p w14:paraId="5F00FDC5" w14:textId="330EED14" w:rsidR="006A5E43" w:rsidRPr="003B5CFC" w:rsidRDefault="006A5E43" w:rsidP="006F1B09">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w:t>
            </w:r>
            <w:r w:rsidR="006F1B09">
              <w:rPr>
                <w:rFonts w:ascii="Times New Roman" w:hAnsi="Times New Roman" w:cs="Times New Roman"/>
                <w:sz w:val="24"/>
                <w:szCs w:val="24"/>
              </w:rPr>
              <w:t>5</w:t>
            </w:r>
          </w:p>
        </w:tc>
        <w:tc>
          <w:tcPr>
            <w:tcW w:w="2115" w:type="dxa"/>
          </w:tcPr>
          <w:p w14:paraId="4414573E" w14:textId="7BAA78DE" w:rsidR="006A5E43" w:rsidRPr="003B5CFC" w:rsidRDefault="006A5E43"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4</w:t>
            </w:r>
            <w:r w:rsidR="006F1B09">
              <w:rPr>
                <w:rFonts w:ascii="Times New Roman" w:hAnsi="Times New Roman" w:cs="Times New Roman"/>
                <w:sz w:val="24"/>
                <w:szCs w:val="24"/>
              </w:rPr>
              <w:t>-5</w:t>
            </w:r>
          </w:p>
        </w:tc>
      </w:tr>
      <w:tr w:rsidR="006A5E43" w14:paraId="7CB738FB" w14:textId="77777777" w:rsidTr="00B51FE5">
        <w:tc>
          <w:tcPr>
            <w:tcW w:w="4077" w:type="dxa"/>
          </w:tcPr>
          <w:p w14:paraId="1B4414E2" w14:textId="77777777" w:rsidR="006A5E43" w:rsidRPr="003B5CFC" w:rsidRDefault="006A5E43" w:rsidP="00B51FE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интегральная подготовка</w:t>
            </w:r>
          </w:p>
        </w:tc>
        <w:tc>
          <w:tcPr>
            <w:tcW w:w="2114" w:type="dxa"/>
          </w:tcPr>
          <w:p w14:paraId="1DE1EDC8" w14:textId="52AF26DA" w:rsidR="006A5E43" w:rsidRPr="003B5CFC" w:rsidRDefault="006A5E43" w:rsidP="006F1B09">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w:t>
            </w:r>
            <w:r w:rsidR="006F1B09">
              <w:rPr>
                <w:rFonts w:ascii="Times New Roman" w:hAnsi="Times New Roman" w:cs="Times New Roman"/>
                <w:sz w:val="24"/>
                <w:szCs w:val="24"/>
              </w:rPr>
              <w:t>5</w:t>
            </w:r>
          </w:p>
        </w:tc>
        <w:tc>
          <w:tcPr>
            <w:tcW w:w="2115" w:type="dxa"/>
          </w:tcPr>
          <w:p w14:paraId="7F6BD6A9" w14:textId="759737EA" w:rsidR="006A5E43" w:rsidRPr="003B5CFC" w:rsidRDefault="006A5E43" w:rsidP="006F1B09">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w:t>
            </w:r>
            <w:r w:rsidR="006F1B09">
              <w:rPr>
                <w:rFonts w:ascii="Times New Roman" w:hAnsi="Times New Roman" w:cs="Times New Roman"/>
                <w:sz w:val="24"/>
                <w:szCs w:val="24"/>
              </w:rPr>
              <w:t>4</w:t>
            </w:r>
          </w:p>
        </w:tc>
        <w:tc>
          <w:tcPr>
            <w:tcW w:w="2115" w:type="dxa"/>
          </w:tcPr>
          <w:p w14:paraId="67171CC2" w14:textId="77777777" w:rsidR="006A5E43" w:rsidRPr="003B5CFC" w:rsidRDefault="006A5E43"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1-3</w:t>
            </w:r>
          </w:p>
        </w:tc>
      </w:tr>
      <w:tr w:rsidR="006F1B09" w14:paraId="30634B71" w14:textId="77777777" w:rsidTr="00B51FE5">
        <w:tc>
          <w:tcPr>
            <w:tcW w:w="4077" w:type="dxa"/>
          </w:tcPr>
          <w:p w14:paraId="2F7EC451" w14:textId="7AC6C040" w:rsidR="006F1B09" w:rsidRDefault="006F1B09" w:rsidP="00B51FE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восстановительные мероприятия</w:t>
            </w:r>
          </w:p>
        </w:tc>
        <w:tc>
          <w:tcPr>
            <w:tcW w:w="2114" w:type="dxa"/>
          </w:tcPr>
          <w:p w14:paraId="2D3E2EDE" w14:textId="60603832" w:rsidR="006F1B09"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0-2</w:t>
            </w:r>
          </w:p>
        </w:tc>
        <w:tc>
          <w:tcPr>
            <w:tcW w:w="2115" w:type="dxa"/>
          </w:tcPr>
          <w:p w14:paraId="4598D383" w14:textId="06E50057" w:rsidR="006F1B09"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1-4</w:t>
            </w:r>
          </w:p>
        </w:tc>
        <w:tc>
          <w:tcPr>
            <w:tcW w:w="2115" w:type="dxa"/>
          </w:tcPr>
          <w:p w14:paraId="12F732C4" w14:textId="62083CD7" w:rsidR="006F1B09" w:rsidRDefault="006F1B09" w:rsidP="00B51FE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1-5</w:t>
            </w:r>
          </w:p>
        </w:tc>
      </w:tr>
      <w:tr w:rsidR="006F1B09" w14:paraId="533991D5" w14:textId="77777777" w:rsidTr="00B51FE5">
        <w:tc>
          <w:tcPr>
            <w:tcW w:w="10421" w:type="dxa"/>
            <w:gridSpan w:val="4"/>
          </w:tcPr>
          <w:p w14:paraId="006553FB" w14:textId="243F31D8" w:rsidR="006F1B09" w:rsidRDefault="006F1B09" w:rsidP="006F1B09">
            <w:pPr>
              <w:pStyle w:val="ConsPlusNormal"/>
              <w:jc w:val="center"/>
              <w:rPr>
                <w:rFonts w:ascii="Times New Roman" w:hAnsi="Times New Roman" w:cs="Times New Roman"/>
                <w:b/>
                <w:sz w:val="24"/>
                <w:szCs w:val="24"/>
              </w:rPr>
            </w:pPr>
            <w:r w:rsidRPr="006F1B09">
              <w:rPr>
                <w:rFonts w:ascii="Times New Roman" w:hAnsi="Times New Roman" w:cs="Times New Roman"/>
                <w:b/>
                <w:sz w:val="24"/>
                <w:szCs w:val="24"/>
              </w:rPr>
              <w:t>лёгкая атлетика –</w:t>
            </w:r>
            <w:r w:rsidRPr="003B5CFC">
              <w:rPr>
                <w:rFonts w:ascii="Times New Roman" w:hAnsi="Times New Roman" w:cs="Times New Roman"/>
                <w:b/>
                <w:sz w:val="24"/>
                <w:szCs w:val="24"/>
              </w:rPr>
              <w:t xml:space="preserve"> </w:t>
            </w:r>
            <w:r w:rsidR="00F12B45">
              <w:rPr>
                <w:rFonts w:ascii="Times New Roman" w:hAnsi="Times New Roman" w:cs="Times New Roman"/>
                <w:b/>
                <w:sz w:val="24"/>
                <w:szCs w:val="24"/>
              </w:rPr>
              <w:t>метания</w:t>
            </w:r>
          </w:p>
          <w:p w14:paraId="4A537ACE" w14:textId="77777777" w:rsidR="006F1B09" w:rsidRPr="003B5CFC" w:rsidRDefault="006F1B09" w:rsidP="006F1B09">
            <w:pPr>
              <w:pStyle w:val="ConsPlusNormal"/>
              <w:jc w:val="center"/>
              <w:rPr>
                <w:rFonts w:ascii="Times New Roman" w:hAnsi="Times New Roman" w:cs="Times New Roman"/>
                <w:b/>
                <w:sz w:val="24"/>
                <w:szCs w:val="24"/>
              </w:rPr>
            </w:pPr>
            <w:r w:rsidRPr="003B5CFC">
              <w:rPr>
                <w:rFonts w:ascii="Times New Roman" w:hAnsi="Times New Roman" w:cs="Times New Roman"/>
                <w:b/>
                <w:sz w:val="24"/>
                <w:szCs w:val="24"/>
                <w:lang w:val="en-US"/>
              </w:rPr>
              <w:t>I</w:t>
            </w:r>
            <w:r w:rsidRPr="003B5CFC">
              <w:rPr>
                <w:rFonts w:ascii="Times New Roman" w:hAnsi="Times New Roman" w:cs="Times New Roman"/>
                <w:b/>
                <w:sz w:val="24"/>
                <w:szCs w:val="24"/>
              </w:rPr>
              <w:t xml:space="preserve">, </w:t>
            </w:r>
            <w:r w:rsidRPr="003B5CFC">
              <w:rPr>
                <w:rFonts w:ascii="Times New Roman" w:hAnsi="Times New Roman" w:cs="Times New Roman"/>
                <w:b/>
                <w:sz w:val="24"/>
                <w:szCs w:val="24"/>
                <w:lang w:val="en-US"/>
              </w:rPr>
              <w:t>II</w:t>
            </w:r>
            <w:r w:rsidRPr="003B5CFC">
              <w:rPr>
                <w:rFonts w:ascii="Times New Roman" w:hAnsi="Times New Roman" w:cs="Times New Roman"/>
                <w:b/>
                <w:sz w:val="24"/>
                <w:szCs w:val="24"/>
              </w:rPr>
              <w:t xml:space="preserve">, </w:t>
            </w:r>
            <w:r w:rsidRPr="003B5CFC">
              <w:rPr>
                <w:rFonts w:ascii="Times New Roman" w:hAnsi="Times New Roman" w:cs="Times New Roman"/>
                <w:b/>
                <w:sz w:val="24"/>
                <w:szCs w:val="24"/>
                <w:lang w:val="en-US"/>
              </w:rPr>
              <w:t>III</w:t>
            </w:r>
            <w:r w:rsidRPr="003B5CFC">
              <w:rPr>
                <w:rFonts w:ascii="Times New Roman" w:hAnsi="Times New Roman" w:cs="Times New Roman"/>
                <w:b/>
                <w:sz w:val="24"/>
                <w:szCs w:val="24"/>
              </w:rPr>
              <w:t xml:space="preserve"> функциональные группы</w:t>
            </w:r>
          </w:p>
          <w:p w14:paraId="760259BD" w14:textId="7F9B1AA2" w:rsidR="006F1B09" w:rsidRDefault="006F1B09" w:rsidP="006F1B09">
            <w:pPr>
              <w:pStyle w:val="ConsPlusNormal"/>
              <w:spacing w:after="100" w:afterAutospacing="1"/>
              <w:jc w:val="center"/>
              <w:rPr>
                <w:rFonts w:ascii="Times New Roman" w:hAnsi="Times New Roman" w:cs="Times New Roman"/>
                <w:sz w:val="24"/>
                <w:szCs w:val="24"/>
              </w:rPr>
            </w:pPr>
            <w:r w:rsidRPr="003B5CFC">
              <w:rPr>
                <w:rFonts w:ascii="Times New Roman" w:hAnsi="Times New Roman" w:cs="Times New Roman"/>
                <w:b/>
                <w:sz w:val="24"/>
                <w:szCs w:val="24"/>
              </w:rPr>
              <w:t>мужчины, женщины</w:t>
            </w:r>
          </w:p>
        </w:tc>
      </w:tr>
      <w:tr w:rsidR="00F12B45" w14:paraId="5768A97A" w14:textId="77777777" w:rsidTr="00B51FE5">
        <w:tc>
          <w:tcPr>
            <w:tcW w:w="4077" w:type="dxa"/>
          </w:tcPr>
          <w:p w14:paraId="629C810D" w14:textId="4E2B8380" w:rsidR="00F12B45" w:rsidRDefault="00F12B45" w:rsidP="00F12B4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общая физическая подготовка</w:t>
            </w:r>
          </w:p>
        </w:tc>
        <w:tc>
          <w:tcPr>
            <w:tcW w:w="2114" w:type="dxa"/>
          </w:tcPr>
          <w:p w14:paraId="290FC669" w14:textId="38B40888"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50-54</w:t>
            </w:r>
          </w:p>
        </w:tc>
        <w:tc>
          <w:tcPr>
            <w:tcW w:w="2115" w:type="dxa"/>
          </w:tcPr>
          <w:p w14:paraId="5D3B7931" w14:textId="3AE43A2F"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37-41</w:t>
            </w:r>
          </w:p>
        </w:tc>
        <w:tc>
          <w:tcPr>
            <w:tcW w:w="2115" w:type="dxa"/>
          </w:tcPr>
          <w:p w14:paraId="4DA53ED7" w14:textId="2539F64B"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28-32</w:t>
            </w:r>
          </w:p>
        </w:tc>
      </w:tr>
      <w:tr w:rsidR="00F12B45" w14:paraId="7EBB8026" w14:textId="77777777" w:rsidTr="00B51FE5">
        <w:tc>
          <w:tcPr>
            <w:tcW w:w="4077" w:type="dxa"/>
          </w:tcPr>
          <w:p w14:paraId="653A9252" w14:textId="7660960B" w:rsidR="00F12B45" w:rsidRDefault="00F12B45" w:rsidP="00F12B4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специальная физическая подготовка</w:t>
            </w:r>
          </w:p>
        </w:tc>
        <w:tc>
          <w:tcPr>
            <w:tcW w:w="2114" w:type="dxa"/>
          </w:tcPr>
          <w:p w14:paraId="130C4E4D" w14:textId="028A16DD"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23-27</w:t>
            </w:r>
          </w:p>
        </w:tc>
        <w:tc>
          <w:tcPr>
            <w:tcW w:w="2115" w:type="dxa"/>
          </w:tcPr>
          <w:p w14:paraId="5A2492C6" w14:textId="7E248013"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30-34</w:t>
            </w:r>
          </w:p>
        </w:tc>
        <w:tc>
          <w:tcPr>
            <w:tcW w:w="2115" w:type="dxa"/>
          </w:tcPr>
          <w:p w14:paraId="481F959D" w14:textId="7ADABEAE"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35-39</w:t>
            </w:r>
          </w:p>
        </w:tc>
      </w:tr>
      <w:tr w:rsidR="00F12B45" w14:paraId="7AF6689F" w14:textId="77777777" w:rsidTr="00B51FE5">
        <w:tc>
          <w:tcPr>
            <w:tcW w:w="4077" w:type="dxa"/>
          </w:tcPr>
          <w:p w14:paraId="7A302305" w14:textId="72692E50" w:rsidR="00F12B45" w:rsidRDefault="00F12B45" w:rsidP="00F12B4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lastRenderedPageBreak/>
              <w:t>техническая подготовка</w:t>
            </w:r>
          </w:p>
        </w:tc>
        <w:tc>
          <w:tcPr>
            <w:tcW w:w="2114" w:type="dxa"/>
          </w:tcPr>
          <w:p w14:paraId="23BC6257" w14:textId="13154FC8"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13-17</w:t>
            </w:r>
          </w:p>
        </w:tc>
        <w:tc>
          <w:tcPr>
            <w:tcW w:w="2115" w:type="dxa"/>
          </w:tcPr>
          <w:p w14:paraId="0D157043" w14:textId="43E82703"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17-21</w:t>
            </w:r>
          </w:p>
        </w:tc>
        <w:tc>
          <w:tcPr>
            <w:tcW w:w="2115" w:type="dxa"/>
          </w:tcPr>
          <w:p w14:paraId="0A8066DA" w14:textId="733A0D09"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20-24</w:t>
            </w:r>
          </w:p>
        </w:tc>
      </w:tr>
      <w:tr w:rsidR="00F12B45" w14:paraId="6EA88308" w14:textId="77777777" w:rsidTr="00B51FE5">
        <w:tc>
          <w:tcPr>
            <w:tcW w:w="4077" w:type="dxa"/>
          </w:tcPr>
          <w:p w14:paraId="5A189B23" w14:textId="482298E4" w:rsidR="00F12B45" w:rsidRDefault="00F12B45" w:rsidP="00F12B4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тактическая подготовка</w:t>
            </w:r>
          </w:p>
        </w:tc>
        <w:tc>
          <w:tcPr>
            <w:tcW w:w="2114" w:type="dxa"/>
          </w:tcPr>
          <w:p w14:paraId="7D0485D2" w14:textId="3C186103"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1-5</w:t>
            </w:r>
          </w:p>
        </w:tc>
        <w:tc>
          <w:tcPr>
            <w:tcW w:w="2115" w:type="dxa"/>
          </w:tcPr>
          <w:p w14:paraId="318ED003" w14:textId="2BFE7BA7"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1-4</w:t>
            </w:r>
          </w:p>
        </w:tc>
        <w:tc>
          <w:tcPr>
            <w:tcW w:w="2115" w:type="dxa"/>
          </w:tcPr>
          <w:p w14:paraId="4ECECD58" w14:textId="1D8EB2DB"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1-3</w:t>
            </w:r>
          </w:p>
        </w:tc>
      </w:tr>
      <w:tr w:rsidR="00F12B45" w14:paraId="639E2B90" w14:textId="77777777" w:rsidTr="00B51FE5">
        <w:tc>
          <w:tcPr>
            <w:tcW w:w="4077" w:type="dxa"/>
          </w:tcPr>
          <w:p w14:paraId="51B7B07B" w14:textId="725036F8" w:rsidR="00F12B45" w:rsidRDefault="00F12B45" w:rsidP="00F12B4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психологическая подготовка</w:t>
            </w:r>
          </w:p>
        </w:tc>
        <w:tc>
          <w:tcPr>
            <w:tcW w:w="2114" w:type="dxa"/>
          </w:tcPr>
          <w:p w14:paraId="0EFA5227" w14:textId="48F864DE"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0-2</w:t>
            </w:r>
          </w:p>
        </w:tc>
        <w:tc>
          <w:tcPr>
            <w:tcW w:w="2115" w:type="dxa"/>
          </w:tcPr>
          <w:p w14:paraId="342E5220" w14:textId="062C41D8"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1-4</w:t>
            </w:r>
          </w:p>
        </w:tc>
        <w:tc>
          <w:tcPr>
            <w:tcW w:w="2115" w:type="dxa"/>
          </w:tcPr>
          <w:p w14:paraId="701152B0" w14:textId="5CD25C1D"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1-4</w:t>
            </w:r>
          </w:p>
        </w:tc>
      </w:tr>
      <w:tr w:rsidR="00F12B45" w14:paraId="730C0E4A" w14:textId="77777777" w:rsidTr="00B51FE5">
        <w:tc>
          <w:tcPr>
            <w:tcW w:w="4077" w:type="dxa"/>
          </w:tcPr>
          <w:p w14:paraId="45FA1671" w14:textId="0A59C7A0" w:rsidR="00F12B45" w:rsidRDefault="00F12B45" w:rsidP="00F12B4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теоретическая подготовка</w:t>
            </w:r>
          </w:p>
        </w:tc>
        <w:tc>
          <w:tcPr>
            <w:tcW w:w="2114" w:type="dxa"/>
          </w:tcPr>
          <w:p w14:paraId="263BD2CE" w14:textId="68525852"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0-2</w:t>
            </w:r>
          </w:p>
        </w:tc>
        <w:tc>
          <w:tcPr>
            <w:tcW w:w="2115" w:type="dxa"/>
          </w:tcPr>
          <w:p w14:paraId="6012F5EF" w14:textId="08105FA3"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1-3</w:t>
            </w:r>
          </w:p>
        </w:tc>
        <w:tc>
          <w:tcPr>
            <w:tcW w:w="2115" w:type="dxa"/>
          </w:tcPr>
          <w:p w14:paraId="5271CE81" w14:textId="6C7D89B4"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1-3</w:t>
            </w:r>
          </w:p>
        </w:tc>
      </w:tr>
      <w:tr w:rsidR="00F12B45" w14:paraId="53029426" w14:textId="77777777" w:rsidTr="00B51FE5">
        <w:tc>
          <w:tcPr>
            <w:tcW w:w="4077" w:type="dxa"/>
          </w:tcPr>
          <w:p w14:paraId="308D2E83" w14:textId="314BFE99" w:rsidR="00F12B45" w:rsidRDefault="00F12B45" w:rsidP="00F12B4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спортивные соревнования</w:t>
            </w:r>
          </w:p>
        </w:tc>
        <w:tc>
          <w:tcPr>
            <w:tcW w:w="2114" w:type="dxa"/>
          </w:tcPr>
          <w:p w14:paraId="333E145C" w14:textId="649BE6D0"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1-4</w:t>
            </w:r>
          </w:p>
        </w:tc>
        <w:tc>
          <w:tcPr>
            <w:tcW w:w="2115" w:type="dxa"/>
          </w:tcPr>
          <w:p w14:paraId="6F9FCCCF" w14:textId="29282E64"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1-4</w:t>
            </w:r>
          </w:p>
        </w:tc>
        <w:tc>
          <w:tcPr>
            <w:tcW w:w="2115" w:type="dxa"/>
          </w:tcPr>
          <w:p w14:paraId="608114A9" w14:textId="27631CEB"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3-5</w:t>
            </w:r>
          </w:p>
        </w:tc>
      </w:tr>
      <w:tr w:rsidR="00F12B45" w14:paraId="7EB4A3F4" w14:textId="77777777" w:rsidTr="00B51FE5">
        <w:tc>
          <w:tcPr>
            <w:tcW w:w="4077" w:type="dxa"/>
          </w:tcPr>
          <w:p w14:paraId="24FA6034" w14:textId="4B72F345" w:rsidR="00F12B45" w:rsidRDefault="00F12B45" w:rsidP="00F12B4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интегральная подготовка</w:t>
            </w:r>
          </w:p>
        </w:tc>
        <w:tc>
          <w:tcPr>
            <w:tcW w:w="2114" w:type="dxa"/>
          </w:tcPr>
          <w:p w14:paraId="34498209" w14:textId="1E4A2143"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1-5</w:t>
            </w:r>
          </w:p>
        </w:tc>
        <w:tc>
          <w:tcPr>
            <w:tcW w:w="2115" w:type="dxa"/>
          </w:tcPr>
          <w:p w14:paraId="030E5044" w14:textId="14533688"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1-4</w:t>
            </w:r>
          </w:p>
        </w:tc>
        <w:tc>
          <w:tcPr>
            <w:tcW w:w="2115" w:type="dxa"/>
          </w:tcPr>
          <w:p w14:paraId="5729EEA2" w14:textId="6DC63A12"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1-3</w:t>
            </w:r>
          </w:p>
        </w:tc>
      </w:tr>
      <w:tr w:rsidR="00F12B45" w14:paraId="58762D24" w14:textId="77777777" w:rsidTr="00B51FE5">
        <w:tc>
          <w:tcPr>
            <w:tcW w:w="4077" w:type="dxa"/>
          </w:tcPr>
          <w:p w14:paraId="69BE48A6" w14:textId="13EB870B" w:rsidR="00F12B45" w:rsidRDefault="00F12B45" w:rsidP="00F12B4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восстановительные мероприятия</w:t>
            </w:r>
          </w:p>
        </w:tc>
        <w:tc>
          <w:tcPr>
            <w:tcW w:w="2114" w:type="dxa"/>
          </w:tcPr>
          <w:p w14:paraId="43F5ED88" w14:textId="77318EEC"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0-2</w:t>
            </w:r>
          </w:p>
        </w:tc>
        <w:tc>
          <w:tcPr>
            <w:tcW w:w="2115" w:type="dxa"/>
          </w:tcPr>
          <w:p w14:paraId="4CA66375" w14:textId="17B01269"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1-4</w:t>
            </w:r>
          </w:p>
        </w:tc>
        <w:tc>
          <w:tcPr>
            <w:tcW w:w="2115" w:type="dxa"/>
          </w:tcPr>
          <w:p w14:paraId="26424C4F" w14:textId="2EAC92D2"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3-5</w:t>
            </w:r>
          </w:p>
        </w:tc>
      </w:tr>
      <w:tr w:rsidR="00F12B45" w14:paraId="338586D6" w14:textId="77777777" w:rsidTr="00B51FE5">
        <w:trPr>
          <w:trHeight w:val="562"/>
        </w:trPr>
        <w:tc>
          <w:tcPr>
            <w:tcW w:w="10421" w:type="dxa"/>
            <w:gridSpan w:val="4"/>
          </w:tcPr>
          <w:p w14:paraId="50A0CE9A" w14:textId="6590ED52" w:rsidR="00F12B45" w:rsidRDefault="00F12B45" w:rsidP="00F12B45">
            <w:pPr>
              <w:pStyle w:val="ConsPlusNormal"/>
              <w:jc w:val="center"/>
              <w:rPr>
                <w:rFonts w:ascii="Times New Roman" w:hAnsi="Times New Roman" w:cs="Times New Roman"/>
                <w:b/>
                <w:sz w:val="24"/>
                <w:szCs w:val="24"/>
              </w:rPr>
            </w:pPr>
            <w:r w:rsidRPr="006F1B09">
              <w:rPr>
                <w:rFonts w:ascii="Times New Roman" w:hAnsi="Times New Roman" w:cs="Times New Roman"/>
                <w:b/>
                <w:sz w:val="24"/>
                <w:szCs w:val="24"/>
              </w:rPr>
              <w:t>лёгкая атлетика –</w:t>
            </w:r>
            <w:r w:rsidRPr="003B5CFC">
              <w:rPr>
                <w:rFonts w:ascii="Times New Roman" w:hAnsi="Times New Roman" w:cs="Times New Roman"/>
                <w:b/>
                <w:sz w:val="24"/>
                <w:szCs w:val="24"/>
              </w:rPr>
              <w:t xml:space="preserve"> </w:t>
            </w:r>
            <w:r>
              <w:rPr>
                <w:rFonts w:ascii="Times New Roman" w:hAnsi="Times New Roman" w:cs="Times New Roman"/>
                <w:b/>
                <w:sz w:val="24"/>
                <w:szCs w:val="24"/>
              </w:rPr>
              <w:t>прыжки</w:t>
            </w:r>
          </w:p>
          <w:p w14:paraId="4422BA58" w14:textId="77777777" w:rsidR="00F12B45" w:rsidRPr="003B5CFC" w:rsidRDefault="00F12B45" w:rsidP="00F12B45">
            <w:pPr>
              <w:pStyle w:val="ConsPlusNormal"/>
              <w:jc w:val="center"/>
              <w:rPr>
                <w:rFonts w:ascii="Times New Roman" w:hAnsi="Times New Roman" w:cs="Times New Roman"/>
                <w:b/>
                <w:sz w:val="24"/>
                <w:szCs w:val="24"/>
              </w:rPr>
            </w:pPr>
            <w:r w:rsidRPr="003B5CFC">
              <w:rPr>
                <w:rFonts w:ascii="Times New Roman" w:hAnsi="Times New Roman" w:cs="Times New Roman"/>
                <w:b/>
                <w:sz w:val="24"/>
                <w:szCs w:val="24"/>
                <w:lang w:val="en-US"/>
              </w:rPr>
              <w:t>I</w:t>
            </w:r>
            <w:r w:rsidRPr="003B5CFC">
              <w:rPr>
                <w:rFonts w:ascii="Times New Roman" w:hAnsi="Times New Roman" w:cs="Times New Roman"/>
                <w:b/>
                <w:sz w:val="24"/>
                <w:szCs w:val="24"/>
              </w:rPr>
              <w:t xml:space="preserve">, </w:t>
            </w:r>
            <w:r w:rsidRPr="003B5CFC">
              <w:rPr>
                <w:rFonts w:ascii="Times New Roman" w:hAnsi="Times New Roman" w:cs="Times New Roman"/>
                <w:b/>
                <w:sz w:val="24"/>
                <w:szCs w:val="24"/>
                <w:lang w:val="en-US"/>
              </w:rPr>
              <w:t>II</w:t>
            </w:r>
            <w:r w:rsidRPr="003B5CFC">
              <w:rPr>
                <w:rFonts w:ascii="Times New Roman" w:hAnsi="Times New Roman" w:cs="Times New Roman"/>
                <w:b/>
                <w:sz w:val="24"/>
                <w:szCs w:val="24"/>
              </w:rPr>
              <w:t xml:space="preserve">, </w:t>
            </w:r>
            <w:r w:rsidRPr="003B5CFC">
              <w:rPr>
                <w:rFonts w:ascii="Times New Roman" w:hAnsi="Times New Roman" w:cs="Times New Roman"/>
                <w:b/>
                <w:sz w:val="24"/>
                <w:szCs w:val="24"/>
                <w:lang w:val="en-US"/>
              </w:rPr>
              <w:t>III</w:t>
            </w:r>
            <w:r w:rsidRPr="003B5CFC">
              <w:rPr>
                <w:rFonts w:ascii="Times New Roman" w:hAnsi="Times New Roman" w:cs="Times New Roman"/>
                <w:b/>
                <w:sz w:val="24"/>
                <w:szCs w:val="24"/>
              </w:rPr>
              <w:t xml:space="preserve"> функциональные группы</w:t>
            </w:r>
          </w:p>
          <w:p w14:paraId="5EB3D1D3" w14:textId="035397FE" w:rsidR="00F12B45" w:rsidRDefault="00F12B45" w:rsidP="00F12B45">
            <w:pPr>
              <w:pStyle w:val="ConsPlusNormal"/>
              <w:spacing w:after="100" w:afterAutospacing="1"/>
              <w:jc w:val="center"/>
              <w:rPr>
                <w:rFonts w:ascii="Times New Roman" w:hAnsi="Times New Roman" w:cs="Times New Roman"/>
                <w:sz w:val="24"/>
                <w:szCs w:val="24"/>
              </w:rPr>
            </w:pPr>
            <w:r w:rsidRPr="003B5CFC">
              <w:rPr>
                <w:rFonts w:ascii="Times New Roman" w:hAnsi="Times New Roman" w:cs="Times New Roman"/>
                <w:b/>
                <w:sz w:val="24"/>
                <w:szCs w:val="24"/>
              </w:rPr>
              <w:t>мужчины, женщины</w:t>
            </w:r>
          </w:p>
        </w:tc>
      </w:tr>
      <w:tr w:rsidR="00F12B45" w14:paraId="16C23D41" w14:textId="77777777" w:rsidTr="00B51FE5">
        <w:tc>
          <w:tcPr>
            <w:tcW w:w="4077" w:type="dxa"/>
          </w:tcPr>
          <w:p w14:paraId="2BD85649" w14:textId="58D66312" w:rsidR="00F12B45" w:rsidRDefault="00F12B45" w:rsidP="00F12B4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общая физическая подготовка</w:t>
            </w:r>
          </w:p>
        </w:tc>
        <w:tc>
          <w:tcPr>
            <w:tcW w:w="2114" w:type="dxa"/>
          </w:tcPr>
          <w:p w14:paraId="2572F986" w14:textId="5BF5F3FE"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60-64</w:t>
            </w:r>
          </w:p>
        </w:tc>
        <w:tc>
          <w:tcPr>
            <w:tcW w:w="2115" w:type="dxa"/>
          </w:tcPr>
          <w:p w14:paraId="46DB5CB3" w14:textId="1E4D4DC0"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49-53</w:t>
            </w:r>
          </w:p>
        </w:tc>
        <w:tc>
          <w:tcPr>
            <w:tcW w:w="2115" w:type="dxa"/>
          </w:tcPr>
          <w:p w14:paraId="688022C1" w14:textId="3E6CF80C"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34-38</w:t>
            </w:r>
          </w:p>
        </w:tc>
      </w:tr>
      <w:tr w:rsidR="00F12B45" w14:paraId="3E92EA50" w14:textId="77777777" w:rsidTr="00B51FE5">
        <w:tc>
          <w:tcPr>
            <w:tcW w:w="4077" w:type="dxa"/>
          </w:tcPr>
          <w:p w14:paraId="34B492BF" w14:textId="33A39D9B" w:rsidR="00F12B45" w:rsidRDefault="00F12B45" w:rsidP="00F12B4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специальная физическая подготовка</w:t>
            </w:r>
          </w:p>
        </w:tc>
        <w:tc>
          <w:tcPr>
            <w:tcW w:w="2114" w:type="dxa"/>
          </w:tcPr>
          <w:p w14:paraId="0E6E82B4" w14:textId="64B1359C"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18-22</w:t>
            </w:r>
          </w:p>
        </w:tc>
        <w:tc>
          <w:tcPr>
            <w:tcW w:w="2115" w:type="dxa"/>
          </w:tcPr>
          <w:p w14:paraId="4098FAA6" w14:textId="1AECED0F"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25-29</w:t>
            </w:r>
          </w:p>
        </w:tc>
        <w:tc>
          <w:tcPr>
            <w:tcW w:w="2115" w:type="dxa"/>
          </w:tcPr>
          <w:p w14:paraId="47D4822E" w14:textId="3A36F5D5"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33-35</w:t>
            </w:r>
          </w:p>
        </w:tc>
      </w:tr>
      <w:tr w:rsidR="00F12B45" w14:paraId="3AE3F351" w14:textId="77777777" w:rsidTr="00B51FE5">
        <w:tc>
          <w:tcPr>
            <w:tcW w:w="4077" w:type="dxa"/>
          </w:tcPr>
          <w:p w14:paraId="2533E378" w14:textId="26E204A6" w:rsidR="00F12B45" w:rsidRDefault="00F12B45" w:rsidP="00F12B4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техническая подготовка</w:t>
            </w:r>
          </w:p>
        </w:tc>
        <w:tc>
          <w:tcPr>
            <w:tcW w:w="2114" w:type="dxa"/>
          </w:tcPr>
          <w:p w14:paraId="52AA355B" w14:textId="44D9E6CC"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8-12</w:t>
            </w:r>
          </w:p>
        </w:tc>
        <w:tc>
          <w:tcPr>
            <w:tcW w:w="2115" w:type="dxa"/>
          </w:tcPr>
          <w:p w14:paraId="66CDB7D4" w14:textId="0356A6FF"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9-13</w:t>
            </w:r>
          </w:p>
        </w:tc>
        <w:tc>
          <w:tcPr>
            <w:tcW w:w="2115" w:type="dxa"/>
          </w:tcPr>
          <w:p w14:paraId="7D121CB3" w14:textId="73850CC2"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16-20</w:t>
            </w:r>
          </w:p>
        </w:tc>
      </w:tr>
      <w:tr w:rsidR="00F12B45" w14:paraId="4F77E45F" w14:textId="77777777" w:rsidTr="00B51FE5">
        <w:tc>
          <w:tcPr>
            <w:tcW w:w="4077" w:type="dxa"/>
          </w:tcPr>
          <w:p w14:paraId="55FA40AB" w14:textId="47D916C4" w:rsidR="00F12B45" w:rsidRDefault="00F12B45" w:rsidP="00F12B4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тактическая подготовка</w:t>
            </w:r>
          </w:p>
        </w:tc>
        <w:tc>
          <w:tcPr>
            <w:tcW w:w="2114" w:type="dxa"/>
          </w:tcPr>
          <w:p w14:paraId="7C8FBC94" w14:textId="532C15DA"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1-5</w:t>
            </w:r>
          </w:p>
        </w:tc>
        <w:tc>
          <w:tcPr>
            <w:tcW w:w="2115" w:type="dxa"/>
          </w:tcPr>
          <w:p w14:paraId="31427F84" w14:textId="4EC58BEC"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0-4</w:t>
            </w:r>
          </w:p>
        </w:tc>
        <w:tc>
          <w:tcPr>
            <w:tcW w:w="2115" w:type="dxa"/>
          </w:tcPr>
          <w:p w14:paraId="5F22A745" w14:textId="1BDD010E"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0-3</w:t>
            </w:r>
          </w:p>
        </w:tc>
      </w:tr>
      <w:tr w:rsidR="00F12B45" w14:paraId="49A75316" w14:textId="77777777" w:rsidTr="00B51FE5">
        <w:tc>
          <w:tcPr>
            <w:tcW w:w="4077" w:type="dxa"/>
          </w:tcPr>
          <w:p w14:paraId="4580F657" w14:textId="6E4B3B76" w:rsidR="00F12B45" w:rsidRDefault="00F12B45" w:rsidP="00F12B4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психологическая подготовка</w:t>
            </w:r>
          </w:p>
        </w:tc>
        <w:tc>
          <w:tcPr>
            <w:tcW w:w="2114" w:type="dxa"/>
          </w:tcPr>
          <w:p w14:paraId="7F773BAC" w14:textId="37464EEF"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0-2</w:t>
            </w:r>
          </w:p>
        </w:tc>
        <w:tc>
          <w:tcPr>
            <w:tcW w:w="2115" w:type="dxa"/>
          </w:tcPr>
          <w:p w14:paraId="1C392E0C" w14:textId="7040DB5E"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0-4</w:t>
            </w:r>
          </w:p>
        </w:tc>
        <w:tc>
          <w:tcPr>
            <w:tcW w:w="2115" w:type="dxa"/>
          </w:tcPr>
          <w:p w14:paraId="58A83FE0" w14:textId="764A869B"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0-4</w:t>
            </w:r>
          </w:p>
        </w:tc>
      </w:tr>
      <w:tr w:rsidR="00F12B45" w14:paraId="6D08BED7" w14:textId="77777777" w:rsidTr="00B51FE5">
        <w:tc>
          <w:tcPr>
            <w:tcW w:w="4077" w:type="dxa"/>
          </w:tcPr>
          <w:p w14:paraId="332B3D3F" w14:textId="57350B09" w:rsidR="00F12B45" w:rsidRDefault="00F12B45" w:rsidP="00F12B4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теоретическая подготовка</w:t>
            </w:r>
          </w:p>
        </w:tc>
        <w:tc>
          <w:tcPr>
            <w:tcW w:w="2114" w:type="dxa"/>
          </w:tcPr>
          <w:p w14:paraId="1CD973F4" w14:textId="079EC0DE"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0-2</w:t>
            </w:r>
          </w:p>
        </w:tc>
        <w:tc>
          <w:tcPr>
            <w:tcW w:w="2115" w:type="dxa"/>
          </w:tcPr>
          <w:p w14:paraId="5D4217DA" w14:textId="3F8453E7"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0-3</w:t>
            </w:r>
          </w:p>
        </w:tc>
        <w:tc>
          <w:tcPr>
            <w:tcW w:w="2115" w:type="dxa"/>
          </w:tcPr>
          <w:p w14:paraId="4B99F996" w14:textId="5D5398DB"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0-3</w:t>
            </w:r>
          </w:p>
        </w:tc>
      </w:tr>
      <w:tr w:rsidR="00F12B45" w14:paraId="41C5762F" w14:textId="77777777" w:rsidTr="00B51FE5">
        <w:tc>
          <w:tcPr>
            <w:tcW w:w="4077" w:type="dxa"/>
          </w:tcPr>
          <w:p w14:paraId="3F9B7175" w14:textId="28F54B23" w:rsidR="00F12B45" w:rsidRDefault="00F12B45" w:rsidP="00F12B4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спортивные соревнования</w:t>
            </w:r>
          </w:p>
        </w:tc>
        <w:tc>
          <w:tcPr>
            <w:tcW w:w="2114" w:type="dxa"/>
          </w:tcPr>
          <w:p w14:paraId="495C7470" w14:textId="3A8F782A"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0-4</w:t>
            </w:r>
          </w:p>
        </w:tc>
        <w:tc>
          <w:tcPr>
            <w:tcW w:w="2115" w:type="dxa"/>
          </w:tcPr>
          <w:p w14:paraId="7AEBCBD8" w14:textId="0D3DE405"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2-4</w:t>
            </w:r>
          </w:p>
        </w:tc>
        <w:tc>
          <w:tcPr>
            <w:tcW w:w="2115" w:type="dxa"/>
          </w:tcPr>
          <w:p w14:paraId="42F81188" w14:textId="33DFF41C"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4-5</w:t>
            </w:r>
          </w:p>
        </w:tc>
      </w:tr>
      <w:tr w:rsidR="00F12B45" w14:paraId="2DCA57EE" w14:textId="77777777" w:rsidTr="00B51FE5">
        <w:tc>
          <w:tcPr>
            <w:tcW w:w="4077" w:type="dxa"/>
          </w:tcPr>
          <w:p w14:paraId="4F53B281" w14:textId="655042A6" w:rsidR="00F12B45" w:rsidRDefault="00F12B45" w:rsidP="00F12B4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интегральная подготовка</w:t>
            </w:r>
          </w:p>
        </w:tc>
        <w:tc>
          <w:tcPr>
            <w:tcW w:w="2114" w:type="dxa"/>
          </w:tcPr>
          <w:p w14:paraId="58F3D900" w14:textId="2ACAE2D5"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1-5</w:t>
            </w:r>
          </w:p>
        </w:tc>
        <w:tc>
          <w:tcPr>
            <w:tcW w:w="2115" w:type="dxa"/>
          </w:tcPr>
          <w:p w14:paraId="1DD8C28C" w14:textId="4EA9ED7B"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0-4</w:t>
            </w:r>
          </w:p>
        </w:tc>
        <w:tc>
          <w:tcPr>
            <w:tcW w:w="2115" w:type="dxa"/>
          </w:tcPr>
          <w:p w14:paraId="1FAC3DC4" w14:textId="47279DF5"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0-3</w:t>
            </w:r>
          </w:p>
        </w:tc>
      </w:tr>
      <w:tr w:rsidR="00F12B45" w14:paraId="224584D2" w14:textId="77777777" w:rsidTr="00B51FE5">
        <w:tc>
          <w:tcPr>
            <w:tcW w:w="4077" w:type="dxa"/>
          </w:tcPr>
          <w:p w14:paraId="469C0320" w14:textId="5319B857" w:rsidR="00F12B45" w:rsidRDefault="00F12B45" w:rsidP="00F12B45">
            <w:pPr>
              <w:pStyle w:val="ConsPlusNormal"/>
              <w:spacing w:after="100" w:afterAutospacing="1"/>
              <w:jc w:val="both"/>
              <w:rPr>
                <w:rFonts w:ascii="Times New Roman" w:hAnsi="Times New Roman" w:cs="Times New Roman"/>
                <w:sz w:val="24"/>
                <w:szCs w:val="24"/>
              </w:rPr>
            </w:pPr>
            <w:r>
              <w:rPr>
                <w:rFonts w:ascii="Times New Roman" w:hAnsi="Times New Roman" w:cs="Times New Roman"/>
                <w:sz w:val="24"/>
                <w:szCs w:val="24"/>
              </w:rPr>
              <w:t>восстановительные мероприятия</w:t>
            </w:r>
          </w:p>
        </w:tc>
        <w:tc>
          <w:tcPr>
            <w:tcW w:w="2114" w:type="dxa"/>
          </w:tcPr>
          <w:p w14:paraId="6A30CF45" w14:textId="1E72A28F"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0-2</w:t>
            </w:r>
          </w:p>
        </w:tc>
        <w:tc>
          <w:tcPr>
            <w:tcW w:w="2115" w:type="dxa"/>
          </w:tcPr>
          <w:p w14:paraId="6D8C7270" w14:textId="1A6978EF"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0-4</w:t>
            </w:r>
          </w:p>
        </w:tc>
        <w:tc>
          <w:tcPr>
            <w:tcW w:w="2115" w:type="dxa"/>
          </w:tcPr>
          <w:p w14:paraId="400F33DD" w14:textId="07A8F78F" w:rsidR="00F12B45" w:rsidRDefault="00F12B45" w:rsidP="00F12B45">
            <w:pPr>
              <w:pStyle w:val="ConsPlusNormal"/>
              <w:spacing w:after="100" w:afterAutospacing="1"/>
              <w:jc w:val="center"/>
              <w:rPr>
                <w:rFonts w:ascii="Times New Roman" w:hAnsi="Times New Roman" w:cs="Times New Roman"/>
                <w:sz w:val="24"/>
                <w:szCs w:val="24"/>
              </w:rPr>
            </w:pPr>
            <w:r>
              <w:rPr>
                <w:rFonts w:ascii="Times New Roman" w:hAnsi="Times New Roman" w:cs="Times New Roman"/>
                <w:sz w:val="24"/>
                <w:szCs w:val="24"/>
              </w:rPr>
              <w:t>1-5</w:t>
            </w:r>
          </w:p>
        </w:tc>
      </w:tr>
    </w:tbl>
    <w:p w14:paraId="24B2F12D" w14:textId="77777777" w:rsidR="00F12B45" w:rsidRDefault="00F12B45" w:rsidP="00F12B45">
      <w:pPr>
        <w:pStyle w:val="ConsPlusNormal"/>
        <w:spacing w:before="100" w:beforeAutospacing="1"/>
        <w:jc w:val="center"/>
        <w:rPr>
          <w:rFonts w:ascii="Times New Roman" w:hAnsi="Times New Roman" w:cs="Times New Roman"/>
          <w:b/>
          <w:sz w:val="28"/>
          <w:szCs w:val="28"/>
        </w:rPr>
      </w:pPr>
      <w:r w:rsidRPr="002B0B9B">
        <w:rPr>
          <w:rFonts w:ascii="Times New Roman" w:hAnsi="Times New Roman" w:cs="Times New Roman"/>
          <w:b/>
          <w:sz w:val="28"/>
          <w:szCs w:val="28"/>
        </w:rPr>
        <w:t>Планируемые показатели</w:t>
      </w:r>
      <w:r>
        <w:rPr>
          <w:rFonts w:ascii="Times New Roman" w:hAnsi="Times New Roman" w:cs="Times New Roman"/>
          <w:b/>
          <w:sz w:val="28"/>
          <w:szCs w:val="28"/>
        </w:rPr>
        <w:t xml:space="preserve"> </w:t>
      </w:r>
      <w:r w:rsidRPr="002B0B9B">
        <w:rPr>
          <w:rFonts w:ascii="Times New Roman" w:hAnsi="Times New Roman" w:cs="Times New Roman"/>
          <w:b/>
          <w:sz w:val="28"/>
          <w:szCs w:val="28"/>
        </w:rPr>
        <w:t xml:space="preserve">соревновательной деятельности </w:t>
      </w:r>
    </w:p>
    <w:p w14:paraId="7FDB0A82" w14:textId="77777777" w:rsidR="00F12B45" w:rsidRDefault="00F12B45" w:rsidP="00F12B45">
      <w:pPr>
        <w:pStyle w:val="ConsPlusNormal"/>
        <w:jc w:val="center"/>
        <w:rPr>
          <w:rFonts w:ascii="Times New Roman" w:hAnsi="Times New Roman" w:cs="Times New Roman"/>
          <w:b/>
          <w:sz w:val="28"/>
          <w:szCs w:val="28"/>
        </w:rPr>
      </w:pPr>
      <w:r w:rsidRPr="002B0B9B">
        <w:rPr>
          <w:rFonts w:ascii="Times New Roman" w:hAnsi="Times New Roman" w:cs="Times New Roman"/>
          <w:b/>
          <w:sz w:val="28"/>
          <w:szCs w:val="28"/>
        </w:rPr>
        <w:t>по виду спорта спорт лиц</w:t>
      </w:r>
      <w:r>
        <w:rPr>
          <w:rFonts w:ascii="Times New Roman" w:hAnsi="Times New Roman" w:cs="Times New Roman"/>
          <w:b/>
          <w:sz w:val="28"/>
          <w:szCs w:val="28"/>
        </w:rPr>
        <w:t xml:space="preserve"> </w:t>
      </w:r>
      <w:r w:rsidRPr="002B0B9B">
        <w:rPr>
          <w:rFonts w:ascii="Times New Roman" w:hAnsi="Times New Roman" w:cs="Times New Roman"/>
          <w:b/>
          <w:sz w:val="28"/>
          <w:szCs w:val="28"/>
        </w:rPr>
        <w:t>с поражением ОДА</w:t>
      </w:r>
    </w:p>
    <w:p w14:paraId="112F2227" w14:textId="77777777" w:rsidR="00F12B45" w:rsidRDefault="00F12B45" w:rsidP="00F12B45">
      <w:pPr>
        <w:pStyle w:val="a4"/>
        <w:autoSpaceDE w:val="0"/>
        <w:autoSpaceDN w:val="0"/>
        <w:adjustRightInd w:val="0"/>
        <w:spacing w:before="100" w:beforeAutospacing="1" w:after="100" w:afterAutospacing="1" w:line="240" w:lineRule="auto"/>
        <w:ind w:left="0"/>
        <w:contextualSpacing w:val="0"/>
        <w:jc w:val="right"/>
        <w:rPr>
          <w:rFonts w:ascii="Times New Roman" w:hAnsi="Times New Roman" w:cs="Times New Roman"/>
          <w:sz w:val="28"/>
          <w:szCs w:val="28"/>
        </w:rPr>
      </w:pPr>
      <w:r w:rsidRPr="00BC635D">
        <w:rPr>
          <w:rFonts w:ascii="Times New Roman" w:hAnsi="Times New Roman" w:cs="Times New Roman"/>
          <w:sz w:val="28"/>
          <w:szCs w:val="28"/>
        </w:rPr>
        <w:t>Таблица</w:t>
      </w:r>
      <w:r>
        <w:rPr>
          <w:rFonts w:ascii="Times New Roman" w:hAnsi="Times New Roman" w:cs="Times New Roman"/>
          <w:sz w:val="28"/>
          <w:szCs w:val="28"/>
        </w:rPr>
        <w:t xml:space="preserve"> 5</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9"/>
        <w:gridCol w:w="2504"/>
        <w:gridCol w:w="2505"/>
        <w:gridCol w:w="2505"/>
      </w:tblGrid>
      <w:tr w:rsidR="00F12B45" w:rsidRPr="00A91423" w14:paraId="11154F4F" w14:textId="77777777" w:rsidTr="00B51FE5">
        <w:tc>
          <w:tcPr>
            <w:tcW w:w="2329" w:type="dxa"/>
            <w:vMerge w:val="restart"/>
            <w:vAlign w:val="center"/>
          </w:tcPr>
          <w:p w14:paraId="583DEEA2" w14:textId="77777777" w:rsidR="00F12B45" w:rsidRPr="00A91423" w:rsidRDefault="00F12B45" w:rsidP="00B51FE5">
            <w:pPr>
              <w:pStyle w:val="ConsPlusNormal"/>
              <w:jc w:val="center"/>
              <w:rPr>
                <w:rFonts w:ascii="Times New Roman" w:hAnsi="Times New Roman" w:cs="Times New Roman"/>
                <w:b/>
                <w:sz w:val="24"/>
                <w:szCs w:val="24"/>
              </w:rPr>
            </w:pPr>
            <w:r w:rsidRPr="00A91423">
              <w:rPr>
                <w:rFonts w:ascii="Times New Roman" w:hAnsi="Times New Roman" w:cs="Times New Roman"/>
                <w:b/>
                <w:sz w:val="24"/>
                <w:szCs w:val="24"/>
              </w:rPr>
              <w:t>виды спортивных соревнований</w:t>
            </w:r>
          </w:p>
        </w:tc>
        <w:tc>
          <w:tcPr>
            <w:tcW w:w="7514" w:type="dxa"/>
            <w:gridSpan w:val="3"/>
            <w:vAlign w:val="center"/>
          </w:tcPr>
          <w:p w14:paraId="5AF8AD18" w14:textId="77777777" w:rsidR="00F12B45" w:rsidRPr="00A91423" w:rsidRDefault="00F12B45" w:rsidP="00B51FE5">
            <w:pPr>
              <w:pStyle w:val="ConsPlusNormal"/>
              <w:jc w:val="center"/>
              <w:rPr>
                <w:rFonts w:ascii="Times New Roman" w:hAnsi="Times New Roman" w:cs="Times New Roman"/>
                <w:b/>
                <w:sz w:val="24"/>
                <w:szCs w:val="24"/>
              </w:rPr>
            </w:pPr>
            <w:r w:rsidRPr="00A91423">
              <w:rPr>
                <w:rFonts w:ascii="Times New Roman" w:hAnsi="Times New Roman" w:cs="Times New Roman"/>
                <w:b/>
                <w:sz w:val="24"/>
                <w:szCs w:val="24"/>
              </w:rPr>
              <w:t>этапы и годы спортивной подготовки</w:t>
            </w:r>
          </w:p>
        </w:tc>
      </w:tr>
      <w:tr w:rsidR="00F12B45" w:rsidRPr="00A91423" w14:paraId="0E0167C2" w14:textId="77777777" w:rsidTr="00B51FE5">
        <w:trPr>
          <w:trHeight w:val="997"/>
        </w:trPr>
        <w:tc>
          <w:tcPr>
            <w:tcW w:w="2329" w:type="dxa"/>
            <w:vMerge/>
            <w:vAlign w:val="center"/>
          </w:tcPr>
          <w:p w14:paraId="79903827" w14:textId="77777777" w:rsidR="00F12B45" w:rsidRPr="00A91423" w:rsidRDefault="00F12B45" w:rsidP="00B51FE5">
            <w:pPr>
              <w:pStyle w:val="ConsPlusNormal"/>
              <w:jc w:val="center"/>
              <w:rPr>
                <w:rFonts w:ascii="Times New Roman" w:hAnsi="Times New Roman" w:cs="Times New Roman"/>
                <w:b/>
                <w:sz w:val="24"/>
                <w:szCs w:val="24"/>
              </w:rPr>
            </w:pPr>
          </w:p>
        </w:tc>
        <w:tc>
          <w:tcPr>
            <w:tcW w:w="2504" w:type="dxa"/>
            <w:vAlign w:val="center"/>
          </w:tcPr>
          <w:p w14:paraId="2CC721B0" w14:textId="77777777" w:rsidR="00F12B45" w:rsidRPr="00A91423" w:rsidRDefault="00F12B45" w:rsidP="00B51FE5">
            <w:pPr>
              <w:pStyle w:val="ConsPlusNormal"/>
              <w:jc w:val="center"/>
              <w:rPr>
                <w:rFonts w:ascii="Times New Roman" w:hAnsi="Times New Roman" w:cs="Times New Roman"/>
                <w:b/>
                <w:sz w:val="24"/>
                <w:szCs w:val="24"/>
              </w:rPr>
            </w:pPr>
            <w:r w:rsidRPr="00A91423">
              <w:rPr>
                <w:rFonts w:ascii="Times New Roman" w:hAnsi="Times New Roman" w:cs="Times New Roman"/>
                <w:b/>
                <w:sz w:val="24"/>
                <w:szCs w:val="24"/>
              </w:rPr>
              <w:t>этап начальной подготовки</w:t>
            </w:r>
          </w:p>
        </w:tc>
        <w:tc>
          <w:tcPr>
            <w:tcW w:w="2505" w:type="dxa"/>
            <w:vAlign w:val="center"/>
          </w:tcPr>
          <w:p w14:paraId="6E64179B" w14:textId="77777777" w:rsidR="00F12B45" w:rsidRPr="00A91423" w:rsidRDefault="00F12B45" w:rsidP="00B51FE5">
            <w:pPr>
              <w:pStyle w:val="ConsPlusNormal"/>
              <w:jc w:val="center"/>
              <w:rPr>
                <w:rFonts w:ascii="Times New Roman" w:hAnsi="Times New Roman" w:cs="Times New Roman"/>
                <w:b/>
                <w:sz w:val="24"/>
                <w:szCs w:val="24"/>
              </w:rPr>
            </w:pPr>
            <w:r w:rsidRPr="00A91423">
              <w:rPr>
                <w:rFonts w:ascii="Times New Roman" w:hAnsi="Times New Roman" w:cs="Times New Roman"/>
                <w:b/>
                <w:sz w:val="24"/>
                <w:szCs w:val="24"/>
              </w:rPr>
              <w:t>учебно-тренировочный этап (этап спортивной специализации)</w:t>
            </w:r>
          </w:p>
        </w:tc>
        <w:tc>
          <w:tcPr>
            <w:tcW w:w="2505" w:type="dxa"/>
            <w:vAlign w:val="center"/>
          </w:tcPr>
          <w:p w14:paraId="10EA77C5" w14:textId="77777777" w:rsidR="00F12B45" w:rsidRPr="00A91423" w:rsidRDefault="00F12B45" w:rsidP="00B51FE5">
            <w:pPr>
              <w:pStyle w:val="ConsPlusNormal"/>
              <w:jc w:val="center"/>
              <w:rPr>
                <w:rFonts w:ascii="Times New Roman" w:hAnsi="Times New Roman" w:cs="Times New Roman"/>
                <w:b/>
                <w:sz w:val="24"/>
                <w:szCs w:val="24"/>
              </w:rPr>
            </w:pPr>
            <w:r w:rsidRPr="00A91423">
              <w:rPr>
                <w:rFonts w:ascii="Times New Roman" w:hAnsi="Times New Roman" w:cs="Times New Roman"/>
                <w:b/>
                <w:sz w:val="24"/>
                <w:szCs w:val="24"/>
              </w:rPr>
              <w:t>этап совершенствования спортивного мастерства</w:t>
            </w:r>
          </w:p>
        </w:tc>
      </w:tr>
      <w:tr w:rsidR="00F12B45" w:rsidRPr="009B6C1E" w14:paraId="4B0AB690" w14:textId="77777777" w:rsidTr="00B51FE5">
        <w:trPr>
          <w:trHeight w:val="405"/>
        </w:trPr>
        <w:tc>
          <w:tcPr>
            <w:tcW w:w="9843" w:type="dxa"/>
            <w:gridSpan w:val="4"/>
            <w:vAlign w:val="center"/>
          </w:tcPr>
          <w:p w14:paraId="6371FFB8" w14:textId="77777777" w:rsidR="00F12B45" w:rsidRDefault="00F12B45" w:rsidP="00B51FE5">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 бег на средние и длинные дистанции</w:t>
            </w:r>
          </w:p>
          <w:p w14:paraId="66F630E0" w14:textId="2829B784" w:rsidR="00F12B45" w:rsidRPr="00402D91" w:rsidRDefault="00F12B45" w:rsidP="00B51FE5">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w:t>
            </w:r>
            <w:r>
              <w:rPr>
                <w:rFonts w:ascii="Times New Roman" w:hAnsi="Times New Roman" w:cs="Times New Roman"/>
                <w:b/>
                <w:sz w:val="24"/>
                <w:szCs w:val="24"/>
              </w:rPr>
              <w:t>,</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w:t>
            </w:r>
            <w:r>
              <w:rPr>
                <w:rFonts w:ascii="Times New Roman" w:hAnsi="Times New Roman" w:cs="Times New Roman"/>
                <w:b/>
                <w:sz w:val="24"/>
                <w:szCs w:val="24"/>
              </w:rPr>
              <w:t>,</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функциональные группы</w:t>
            </w:r>
          </w:p>
          <w:p w14:paraId="0DBDF272" w14:textId="77777777" w:rsidR="00F12B45" w:rsidRPr="00402D91" w:rsidRDefault="00F12B45" w:rsidP="00B51FE5">
            <w:pPr>
              <w:pStyle w:val="ConsPlusNormal"/>
              <w:jc w:val="center"/>
              <w:rPr>
                <w:rFonts w:ascii="Times New Roman" w:hAnsi="Times New Roman" w:cs="Times New Roman"/>
                <w:sz w:val="28"/>
                <w:szCs w:val="28"/>
              </w:rPr>
            </w:pPr>
            <w:r w:rsidRPr="00402D91">
              <w:rPr>
                <w:rFonts w:ascii="Times New Roman" w:hAnsi="Times New Roman" w:cs="Times New Roman"/>
                <w:b/>
                <w:sz w:val="24"/>
                <w:szCs w:val="24"/>
              </w:rPr>
              <w:t>мужчины, женщины</w:t>
            </w:r>
          </w:p>
        </w:tc>
      </w:tr>
      <w:tr w:rsidR="00F12B45" w:rsidRPr="009B6C1E" w14:paraId="64BAA46D" w14:textId="77777777" w:rsidTr="00B51FE5">
        <w:tc>
          <w:tcPr>
            <w:tcW w:w="2329" w:type="dxa"/>
            <w:vAlign w:val="center"/>
          </w:tcPr>
          <w:p w14:paraId="750A8029" w14:textId="77777777" w:rsidR="00F12B45" w:rsidRPr="009B6C1E" w:rsidRDefault="00F12B45" w:rsidP="00B51FE5">
            <w:pPr>
              <w:pStyle w:val="ConsPlusNormal"/>
              <w:jc w:val="center"/>
              <w:rPr>
                <w:rFonts w:ascii="Times New Roman" w:hAnsi="Times New Roman" w:cs="Times New Roman"/>
                <w:sz w:val="28"/>
                <w:szCs w:val="28"/>
              </w:rPr>
            </w:pPr>
            <w:r w:rsidRPr="009B6C1E">
              <w:rPr>
                <w:rFonts w:ascii="Times New Roman" w:hAnsi="Times New Roman" w:cs="Times New Roman"/>
                <w:sz w:val="28"/>
                <w:szCs w:val="28"/>
              </w:rPr>
              <w:t>контрольные</w:t>
            </w:r>
          </w:p>
        </w:tc>
        <w:tc>
          <w:tcPr>
            <w:tcW w:w="2504" w:type="dxa"/>
            <w:vAlign w:val="center"/>
          </w:tcPr>
          <w:p w14:paraId="2EE39A89" w14:textId="77777777" w:rsidR="00F12B45" w:rsidRPr="009B6C1E" w:rsidRDefault="00F12B45" w:rsidP="00B51FE5">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2505" w:type="dxa"/>
            <w:vAlign w:val="center"/>
          </w:tcPr>
          <w:p w14:paraId="6CAC3423" w14:textId="5D5EDC4E" w:rsidR="00F12B45" w:rsidRPr="009B6C1E" w:rsidRDefault="00F12B45" w:rsidP="00B51FE5">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tc>
        <w:tc>
          <w:tcPr>
            <w:tcW w:w="2505" w:type="dxa"/>
            <w:vAlign w:val="center"/>
          </w:tcPr>
          <w:p w14:paraId="25590FAA" w14:textId="67C045C7" w:rsidR="00F12B45" w:rsidRPr="009B6C1E" w:rsidRDefault="00F12B45" w:rsidP="00B51FE5">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tc>
      </w:tr>
      <w:tr w:rsidR="00F12B45" w:rsidRPr="009B6C1E" w14:paraId="26F4FF50" w14:textId="77777777" w:rsidTr="00B51FE5">
        <w:tc>
          <w:tcPr>
            <w:tcW w:w="2329" w:type="dxa"/>
            <w:vAlign w:val="center"/>
          </w:tcPr>
          <w:p w14:paraId="6742E839" w14:textId="77777777" w:rsidR="00F12B45" w:rsidRPr="009B6C1E" w:rsidRDefault="00F12B45" w:rsidP="00B51FE5">
            <w:pPr>
              <w:pStyle w:val="ConsPlusNormal"/>
              <w:jc w:val="center"/>
              <w:rPr>
                <w:rFonts w:ascii="Times New Roman" w:hAnsi="Times New Roman" w:cs="Times New Roman"/>
                <w:sz w:val="28"/>
                <w:szCs w:val="28"/>
              </w:rPr>
            </w:pPr>
            <w:r w:rsidRPr="009B6C1E">
              <w:rPr>
                <w:rFonts w:ascii="Times New Roman" w:hAnsi="Times New Roman" w:cs="Times New Roman"/>
                <w:sz w:val="28"/>
                <w:szCs w:val="28"/>
              </w:rPr>
              <w:t>отборочные</w:t>
            </w:r>
          </w:p>
        </w:tc>
        <w:tc>
          <w:tcPr>
            <w:tcW w:w="2504" w:type="dxa"/>
            <w:vAlign w:val="center"/>
          </w:tcPr>
          <w:p w14:paraId="0CD3D1DD" w14:textId="72F11A6C" w:rsidR="00F12B45" w:rsidRPr="009B6C1E" w:rsidRDefault="00F12B45" w:rsidP="00B51FE5">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2505" w:type="dxa"/>
            <w:vAlign w:val="center"/>
          </w:tcPr>
          <w:p w14:paraId="3526C821" w14:textId="29514096" w:rsidR="00F12B45" w:rsidRPr="009B6C1E" w:rsidRDefault="00F12B45" w:rsidP="00B51FE5">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2505" w:type="dxa"/>
            <w:vAlign w:val="center"/>
          </w:tcPr>
          <w:p w14:paraId="2BD86059" w14:textId="02F4A0C1" w:rsidR="00F12B45" w:rsidRPr="009B6C1E" w:rsidRDefault="00F12B45" w:rsidP="00B51FE5">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r>
      <w:tr w:rsidR="00F12B45" w:rsidRPr="009B6C1E" w14:paraId="6E236FCA" w14:textId="77777777" w:rsidTr="00B51FE5">
        <w:tc>
          <w:tcPr>
            <w:tcW w:w="2329" w:type="dxa"/>
            <w:vAlign w:val="center"/>
          </w:tcPr>
          <w:p w14:paraId="1FF376C2" w14:textId="77777777" w:rsidR="00F12B45" w:rsidRPr="009B6C1E" w:rsidRDefault="00F12B45" w:rsidP="00B51FE5">
            <w:pPr>
              <w:pStyle w:val="ConsPlusNormal"/>
              <w:jc w:val="center"/>
              <w:rPr>
                <w:rFonts w:ascii="Times New Roman" w:hAnsi="Times New Roman" w:cs="Times New Roman"/>
                <w:sz w:val="28"/>
                <w:szCs w:val="28"/>
              </w:rPr>
            </w:pPr>
            <w:r w:rsidRPr="009B6C1E">
              <w:rPr>
                <w:rFonts w:ascii="Times New Roman" w:hAnsi="Times New Roman" w:cs="Times New Roman"/>
                <w:sz w:val="28"/>
                <w:szCs w:val="28"/>
              </w:rPr>
              <w:t>основные</w:t>
            </w:r>
          </w:p>
        </w:tc>
        <w:tc>
          <w:tcPr>
            <w:tcW w:w="2504" w:type="dxa"/>
            <w:vAlign w:val="center"/>
          </w:tcPr>
          <w:p w14:paraId="5A1FAA05" w14:textId="534E5EE6" w:rsidR="00F12B45" w:rsidRPr="009B6C1E" w:rsidRDefault="00F12B45" w:rsidP="00B51FE5">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2505" w:type="dxa"/>
            <w:vAlign w:val="center"/>
          </w:tcPr>
          <w:p w14:paraId="0BCA6ED7" w14:textId="558173F7" w:rsidR="00F12B45" w:rsidRPr="009B6C1E" w:rsidRDefault="00F12B45" w:rsidP="00B51FE5">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2505" w:type="dxa"/>
            <w:vAlign w:val="center"/>
          </w:tcPr>
          <w:p w14:paraId="700AEC98" w14:textId="406028FA" w:rsidR="00F12B45" w:rsidRPr="009B6C1E" w:rsidRDefault="00F12B45" w:rsidP="00B51FE5">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r>
      <w:tr w:rsidR="00F12B45" w:rsidRPr="009B6C1E" w14:paraId="196C9E13" w14:textId="77777777" w:rsidTr="00B51FE5">
        <w:tc>
          <w:tcPr>
            <w:tcW w:w="2329" w:type="dxa"/>
            <w:vAlign w:val="center"/>
          </w:tcPr>
          <w:p w14:paraId="608479DD" w14:textId="77777777" w:rsidR="00F12B45" w:rsidRPr="009B6C1E" w:rsidRDefault="00F12B45" w:rsidP="00B51FE5">
            <w:pPr>
              <w:pStyle w:val="ConsPlusNormal"/>
              <w:jc w:val="center"/>
              <w:rPr>
                <w:rFonts w:ascii="Times New Roman" w:hAnsi="Times New Roman" w:cs="Times New Roman"/>
                <w:sz w:val="28"/>
                <w:szCs w:val="28"/>
              </w:rPr>
            </w:pPr>
            <w:r>
              <w:rPr>
                <w:rFonts w:ascii="Times New Roman" w:hAnsi="Times New Roman" w:cs="Times New Roman"/>
                <w:sz w:val="28"/>
                <w:szCs w:val="28"/>
              </w:rPr>
              <w:t>всего за год</w:t>
            </w:r>
          </w:p>
        </w:tc>
        <w:tc>
          <w:tcPr>
            <w:tcW w:w="2504" w:type="dxa"/>
            <w:vAlign w:val="center"/>
          </w:tcPr>
          <w:p w14:paraId="5543F943" w14:textId="790335E3" w:rsidR="00F12B45" w:rsidRPr="009B6C1E" w:rsidRDefault="00F12B45" w:rsidP="00B51FE5">
            <w:pPr>
              <w:pStyle w:val="ConsPlusNormal"/>
              <w:jc w:val="center"/>
              <w:rPr>
                <w:rFonts w:ascii="Times New Roman" w:hAnsi="Times New Roman" w:cs="Times New Roman"/>
                <w:sz w:val="28"/>
                <w:szCs w:val="28"/>
              </w:rPr>
            </w:pPr>
            <w:r>
              <w:rPr>
                <w:rFonts w:ascii="Times New Roman" w:hAnsi="Times New Roman" w:cs="Times New Roman"/>
                <w:sz w:val="28"/>
                <w:szCs w:val="28"/>
              </w:rPr>
              <w:t>18</w:t>
            </w:r>
          </w:p>
        </w:tc>
        <w:tc>
          <w:tcPr>
            <w:tcW w:w="2505" w:type="dxa"/>
            <w:vAlign w:val="center"/>
          </w:tcPr>
          <w:p w14:paraId="2BBE6159" w14:textId="5084F7EA" w:rsidR="00F12B45" w:rsidRPr="009B6C1E" w:rsidRDefault="00F12B45" w:rsidP="00B51FE5">
            <w:pPr>
              <w:pStyle w:val="ConsPlusNormal"/>
              <w:jc w:val="center"/>
              <w:rPr>
                <w:rFonts w:ascii="Times New Roman" w:hAnsi="Times New Roman" w:cs="Times New Roman"/>
                <w:sz w:val="28"/>
                <w:szCs w:val="28"/>
              </w:rPr>
            </w:pPr>
            <w:r>
              <w:rPr>
                <w:rFonts w:ascii="Times New Roman" w:hAnsi="Times New Roman" w:cs="Times New Roman"/>
                <w:sz w:val="28"/>
                <w:szCs w:val="28"/>
              </w:rPr>
              <w:t>26</w:t>
            </w:r>
          </w:p>
        </w:tc>
        <w:tc>
          <w:tcPr>
            <w:tcW w:w="2505" w:type="dxa"/>
            <w:vAlign w:val="center"/>
          </w:tcPr>
          <w:p w14:paraId="41A95D49" w14:textId="7CA8D0B1" w:rsidR="00F12B45" w:rsidRPr="009B6C1E" w:rsidRDefault="00F12B45" w:rsidP="00B51FE5">
            <w:pPr>
              <w:pStyle w:val="ConsPlusNormal"/>
              <w:jc w:val="center"/>
              <w:rPr>
                <w:rFonts w:ascii="Times New Roman" w:hAnsi="Times New Roman" w:cs="Times New Roman"/>
                <w:sz w:val="28"/>
                <w:szCs w:val="28"/>
              </w:rPr>
            </w:pPr>
            <w:r>
              <w:rPr>
                <w:rFonts w:ascii="Times New Roman" w:hAnsi="Times New Roman" w:cs="Times New Roman"/>
                <w:sz w:val="28"/>
                <w:szCs w:val="28"/>
              </w:rPr>
              <w:t>32</w:t>
            </w:r>
          </w:p>
        </w:tc>
      </w:tr>
      <w:tr w:rsidR="00F12B45" w:rsidRPr="009B6C1E" w14:paraId="1EC29B1D" w14:textId="77777777" w:rsidTr="00B51FE5">
        <w:tc>
          <w:tcPr>
            <w:tcW w:w="9843" w:type="dxa"/>
            <w:gridSpan w:val="4"/>
            <w:vAlign w:val="center"/>
          </w:tcPr>
          <w:p w14:paraId="298FDA6A" w14:textId="2BC87AA5" w:rsidR="00F12B45" w:rsidRDefault="00F12B45" w:rsidP="00F12B45">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 прыжки</w:t>
            </w:r>
          </w:p>
          <w:p w14:paraId="0EBAEE20" w14:textId="77777777" w:rsidR="00F12B45" w:rsidRPr="00402D91" w:rsidRDefault="00F12B45" w:rsidP="00F12B45">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w:t>
            </w:r>
            <w:r>
              <w:rPr>
                <w:rFonts w:ascii="Times New Roman" w:hAnsi="Times New Roman" w:cs="Times New Roman"/>
                <w:b/>
                <w:sz w:val="24"/>
                <w:szCs w:val="24"/>
              </w:rPr>
              <w:t>,</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w:t>
            </w:r>
            <w:r>
              <w:rPr>
                <w:rFonts w:ascii="Times New Roman" w:hAnsi="Times New Roman" w:cs="Times New Roman"/>
                <w:b/>
                <w:sz w:val="24"/>
                <w:szCs w:val="24"/>
              </w:rPr>
              <w:t>,</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функциональные группы</w:t>
            </w:r>
          </w:p>
          <w:p w14:paraId="47ABA415" w14:textId="344DFE65" w:rsidR="00F12B45" w:rsidRDefault="00F12B45" w:rsidP="00F12B45">
            <w:pPr>
              <w:pStyle w:val="ConsPlusNormal"/>
              <w:jc w:val="center"/>
              <w:rPr>
                <w:rFonts w:ascii="Times New Roman" w:hAnsi="Times New Roman" w:cs="Times New Roman"/>
                <w:sz w:val="28"/>
                <w:szCs w:val="28"/>
              </w:rPr>
            </w:pPr>
            <w:r w:rsidRPr="00402D91">
              <w:rPr>
                <w:rFonts w:ascii="Times New Roman" w:hAnsi="Times New Roman" w:cs="Times New Roman"/>
                <w:b/>
                <w:sz w:val="24"/>
                <w:szCs w:val="24"/>
              </w:rPr>
              <w:t>мужчины, женщины</w:t>
            </w:r>
          </w:p>
        </w:tc>
      </w:tr>
      <w:tr w:rsidR="00F12B45" w:rsidRPr="009B6C1E" w14:paraId="481F035F" w14:textId="77777777" w:rsidTr="00B51FE5">
        <w:tc>
          <w:tcPr>
            <w:tcW w:w="2329" w:type="dxa"/>
            <w:vAlign w:val="center"/>
          </w:tcPr>
          <w:p w14:paraId="2AC56713" w14:textId="3DEA74F0" w:rsidR="00F12B45" w:rsidRDefault="00F12B45" w:rsidP="00F12B45">
            <w:pPr>
              <w:pStyle w:val="ConsPlusNormal"/>
              <w:jc w:val="center"/>
              <w:rPr>
                <w:rFonts w:ascii="Times New Roman" w:hAnsi="Times New Roman" w:cs="Times New Roman"/>
                <w:sz w:val="28"/>
                <w:szCs w:val="28"/>
              </w:rPr>
            </w:pPr>
            <w:r w:rsidRPr="009B6C1E">
              <w:rPr>
                <w:rFonts w:ascii="Times New Roman" w:hAnsi="Times New Roman" w:cs="Times New Roman"/>
                <w:sz w:val="28"/>
                <w:szCs w:val="28"/>
              </w:rPr>
              <w:t>контрольные</w:t>
            </w:r>
          </w:p>
        </w:tc>
        <w:tc>
          <w:tcPr>
            <w:tcW w:w="2504" w:type="dxa"/>
            <w:vAlign w:val="center"/>
          </w:tcPr>
          <w:p w14:paraId="72101EF0" w14:textId="484FDFEF" w:rsidR="00F12B45" w:rsidRDefault="00F12B45" w:rsidP="00F12B45">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2505" w:type="dxa"/>
            <w:vAlign w:val="center"/>
          </w:tcPr>
          <w:p w14:paraId="6F7FD1A0" w14:textId="733E3BE4" w:rsidR="00F12B45" w:rsidRDefault="00F12B45" w:rsidP="00F12B45">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2505" w:type="dxa"/>
            <w:vAlign w:val="center"/>
          </w:tcPr>
          <w:p w14:paraId="1599CB75" w14:textId="71E83C8A" w:rsidR="00F12B45" w:rsidRDefault="00F12B45" w:rsidP="00F12B45">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r>
      <w:tr w:rsidR="00F12B45" w:rsidRPr="009B6C1E" w14:paraId="60B1E8E5" w14:textId="77777777" w:rsidTr="00B51FE5">
        <w:tc>
          <w:tcPr>
            <w:tcW w:w="2329" w:type="dxa"/>
            <w:vAlign w:val="center"/>
          </w:tcPr>
          <w:p w14:paraId="68D1325E" w14:textId="6694F76C" w:rsidR="00F12B45" w:rsidRDefault="00F12B45" w:rsidP="00F12B45">
            <w:pPr>
              <w:pStyle w:val="ConsPlusNormal"/>
              <w:jc w:val="center"/>
              <w:rPr>
                <w:rFonts w:ascii="Times New Roman" w:hAnsi="Times New Roman" w:cs="Times New Roman"/>
                <w:sz w:val="28"/>
                <w:szCs w:val="28"/>
              </w:rPr>
            </w:pPr>
            <w:r w:rsidRPr="009B6C1E">
              <w:rPr>
                <w:rFonts w:ascii="Times New Roman" w:hAnsi="Times New Roman" w:cs="Times New Roman"/>
                <w:sz w:val="28"/>
                <w:szCs w:val="28"/>
              </w:rPr>
              <w:t>отборочные</w:t>
            </w:r>
          </w:p>
        </w:tc>
        <w:tc>
          <w:tcPr>
            <w:tcW w:w="2504" w:type="dxa"/>
            <w:vAlign w:val="center"/>
          </w:tcPr>
          <w:p w14:paraId="3C863EB4" w14:textId="10D1829D" w:rsidR="00F12B45" w:rsidRDefault="00F12B45" w:rsidP="00F12B45">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2505" w:type="dxa"/>
            <w:vAlign w:val="center"/>
          </w:tcPr>
          <w:p w14:paraId="05205137" w14:textId="74D4FED3" w:rsidR="00F12B45" w:rsidRDefault="00F12B45" w:rsidP="00F12B45">
            <w:pPr>
              <w:pStyle w:val="ConsPlusNormal"/>
              <w:jc w:val="center"/>
              <w:rPr>
                <w:rFonts w:ascii="Times New Roman" w:hAnsi="Times New Roman" w:cs="Times New Roman"/>
                <w:sz w:val="28"/>
                <w:szCs w:val="28"/>
              </w:rPr>
            </w:pPr>
            <w:r>
              <w:rPr>
                <w:rFonts w:ascii="Times New Roman" w:hAnsi="Times New Roman" w:cs="Times New Roman"/>
                <w:sz w:val="28"/>
                <w:szCs w:val="28"/>
              </w:rPr>
              <w:t>8</w:t>
            </w:r>
          </w:p>
        </w:tc>
        <w:tc>
          <w:tcPr>
            <w:tcW w:w="2505" w:type="dxa"/>
            <w:vAlign w:val="center"/>
          </w:tcPr>
          <w:p w14:paraId="43D86BF2" w14:textId="3F6DE965" w:rsidR="00F12B45" w:rsidRDefault="00F12B45" w:rsidP="00F12B45">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r>
      <w:tr w:rsidR="00F12B45" w:rsidRPr="009B6C1E" w14:paraId="72136D79" w14:textId="77777777" w:rsidTr="00B51FE5">
        <w:tc>
          <w:tcPr>
            <w:tcW w:w="2329" w:type="dxa"/>
            <w:vAlign w:val="center"/>
          </w:tcPr>
          <w:p w14:paraId="24408C0F" w14:textId="7BE4DB13" w:rsidR="00F12B45" w:rsidRDefault="00F12B45" w:rsidP="00F12B45">
            <w:pPr>
              <w:pStyle w:val="ConsPlusNormal"/>
              <w:jc w:val="center"/>
              <w:rPr>
                <w:rFonts w:ascii="Times New Roman" w:hAnsi="Times New Roman" w:cs="Times New Roman"/>
                <w:sz w:val="28"/>
                <w:szCs w:val="28"/>
              </w:rPr>
            </w:pPr>
            <w:r w:rsidRPr="009B6C1E">
              <w:rPr>
                <w:rFonts w:ascii="Times New Roman" w:hAnsi="Times New Roman" w:cs="Times New Roman"/>
                <w:sz w:val="28"/>
                <w:szCs w:val="28"/>
              </w:rPr>
              <w:lastRenderedPageBreak/>
              <w:t>основные</w:t>
            </w:r>
          </w:p>
        </w:tc>
        <w:tc>
          <w:tcPr>
            <w:tcW w:w="2504" w:type="dxa"/>
            <w:vAlign w:val="center"/>
          </w:tcPr>
          <w:p w14:paraId="5B49E062" w14:textId="54CE3186" w:rsidR="00F12B45" w:rsidRDefault="00F12B45" w:rsidP="00F12B45">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2505" w:type="dxa"/>
            <w:vAlign w:val="center"/>
          </w:tcPr>
          <w:p w14:paraId="3C31EDA3" w14:textId="6F0547BD" w:rsidR="00F12B45" w:rsidRDefault="00F12B45" w:rsidP="00F12B45">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2505" w:type="dxa"/>
            <w:vAlign w:val="center"/>
          </w:tcPr>
          <w:p w14:paraId="62765E7B" w14:textId="23488D44" w:rsidR="00F12B45" w:rsidRDefault="00F12B45" w:rsidP="00F12B45">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r>
      <w:tr w:rsidR="00F12B45" w:rsidRPr="009B6C1E" w14:paraId="004F2A08" w14:textId="77777777" w:rsidTr="00B51FE5">
        <w:tc>
          <w:tcPr>
            <w:tcW w:w="2329" w:type="dxa"/>
            <w:vAlign w:val="center"/>
          </w:tcPr>
          <w:p w14:paraId="7F9C73A8" w14:textId="15B556E0" w:rsidR="00F12B45" w:rsidRDefault="00F12B45" w:rsidP="00F12B45">
            <w:pPr>
              <w:pStyle w:val="ConsPlusNormal"/>
              <w:jc w:val="center"/>
              <w:rPr>
                <w:rFonts w:ascii="Times New Roman" w:hAnsi="Times New Roman" w:cs="Times New Roman"/>
                <w:sz w:val="28"/>
                <w:szCs w:val="28"/>
              </w:rPr>
            </w:pPr>
            <w:r>
              <w:rPr>
                <w:rFonts w:ascii="Times New Roman" w:hAnsi="Times New Roman" w:cs="Times New Roman"/>
                <w:sz w:val="28"/>
                <w:szCs w:val="28"/>
              </w:rPr>
              <w:t>всего за год</w:t>
            </w:r>
          </w:p>
        </w:tc>
        <w:tc>
          <w:tcPr>
            <w:tcW w:w="2504" w:type="dxa"/>
            <w:vAlign w:val="center"/>
          </w:tcPr>
          <w:p w14:paraId="300DF642" w14:textId="45464794" w:rsidR="00F12B45" w:rsidRDefault="00F12B45" w:rsidP="00F12B45">
            <w:pPr>
              <w:pStyle w:val="ConsPlusNormal"/>
              <w:jc w:val="center"/>
              <w:rPr>
                <w:rFonts w:ascii="Times New Roman" w:hAnsi="Times New Roman" w:cs="Times New Roman"/>
                <w:sz w:val="28"/>
                <w:szCs w:val="28"/>
              </w:rPr>
            </w:pPr>
            <w:r>
              <w:rPr>
                <w:rFonts w:ascii="Times New Roman" w:hAnsi="Times New Roman" w:cs="Times New Roman"/>
                <w:sz w:val="28"/>
                <w:szCs w:val="28"/>
              </w:rPr>
              <w:t>18</w:t>
            </w:r>
          </w:p>
        </w:tc>
        <w:tc>
          <w:tcPr>
            <w:tcW w:w="2505" w:type="dxa"/>
            <w:vAlign w:val="center"/>
          </w:tcPr>
          <w:p w14:paraId="22AD1021" w14:textId="24C6AD0F" w:rsidR="00F12B45" w:rsidRDefault="00F12B45" w:rsidP="00F12B45">
            <w:pPr>
              <w:pStyle w:val="ConsPlusNormal"/>
              <w:jc w:val="center"/>
              <w:rPr>
                <w:rFonts w:ascii="Times New Roman" w:hAnsi="Times New Roman" w:cs="Times New Roman"/>
                <w:sz w:val="28"/>
                <w:szCs w:val="28"/>
              </w:rPr>
            </w:pPr>
            <w:r>
              <w:rPr>
                <w:rFonts w:ascii="Times New Roman" w:hAnsi="Times New Roman" w:cs="Times New Roman"/>
                <w:sz w:val="28"/>
                <w:szCs w:val="28"/>
              </w:rPr>
              <w:t>22</w:t>
            </w:r>
          </w:p>
        </w:tc>
        <w:tc>
          <w:tcPr>
            <w:tcW w:w="2505" w:type="dxa"/>
            <w:vAlign w:val="center"/>
          </w:tcPr>
          <w:p w14:paraId="645086C5" w14:textId="6645A4B1" w:rsidR="00F12B45" w:rsidRDefault="00F12B45" w:rsidP="00F12B45">
            <w:pPr>
              <w:pStyle w:val="ConsPlusNormal"/>
              <w:jc w:val="center"/>
              <w:rPr>
                <w:rFonts w:ascii="Times New Roman" w:hAnsi="Times New Roman" w:cs="Times New Roman"/>
                <w:sz w:val="28"/>
                <w:szCs w:val="28"/>
              </w:rPr>
            </w:pPr>
            <w:r>
              <w:rPr>
                <w:rFonts w:ascii="Times New Roman" w:hAnsi="Times New Roman" w:cs="Times New Roman"/>
                <w:sz w:val="28"/>
                <w:szCs w:val="28"/>
              </w:rPr>
              <w:t>24</w:t>
            </w:r>
          </w:p>
        </w:tc>
      </w:tr>
    </w:tbl>
    <w:p w14:paraId="63726858" w14:textId="77777777" w:rsidR="0057097A" w:rsidRPr="004D2E48" w:rsidRDefault="0057097A" w:rsidP="0057097A">
      <w:pPr>
        <w:pStyle w:val="a4"/>
        <w:numPr>
          <w:ilvl w:val="1"/>
          <w:numId w:val="25"/>
        </w:numPr>
        <w:tabs>
          <w:tab w:val="left" w:pos="1276"/>
        </w:tabs>
        <w:autoSpaceDE w:val="0"/>
        <w:autoSpaceDN w:val="0"/>
        <w:adjustRightInd w:val="0"/>
        <w:spacing w:before="100" w:beforeAutospacing="1" w:after="100" w:afterAutospacing="1" w:line="240" w:lineRule="auto"/>
        <w:ind w:left="0" w:firstLine="709"/>
        <w:contextualSpacing w:val="0"/>
        <w:jc w:val="both"/>
        <w:rPr>
          <w:rFonts w:ascii="Times New Roman" w:eastAsia="Times New Roman" w:hAnsi="Times New Roman" w:cs="Times New Roman"/>
          <w:b/>
          <w:sz w:val="28"/>
          <w:szCs w:val="28"/>
          <w:lang w:eastAsia="ru-RU"/>
        </w:rPr>
      </w:pPr>
      <w:r w:rsidRPr="004D2E48">
        <w:rPr>
          <w:rFonts w:ascii="Times New Roman" w:eastAsia="Times New Roman" w:hAnsi="Times New Roman" w:cs="Times New Roman"/>
          <w:b/>
          <w:sz w:val="28"/>
          <w:szCs w:val="28"/>
          <w:lang w:eastAsia="ru-RU"/>
        </w:rPr>
        <w:t>Виды (формы) обучения</w:t>
      </w:r>
    </w:p>
    <w:p w14:paraId="3719E032" w14:textId="77777777" w:rsidR="0057097A" w:rsidRPr="004D2E48" w:rsidRDefault="0057097A" w:rsidP="0057097A">
      <w:pPr>
        <w:pStyle w:val="ConsPlusNormal"/>
        <w:ind w:firstLine="709"/>
        <w:jc w:val="both"/>
        <w:rPr>
          <w:rFonts w:ascii="Times New Roman" w:hAnsi="Times New Roman" w:cs="Times New Roman"/>
          <w:sz w:val="28"/>
          <w:szCs w:val="28"/>
        </w:rPr>
      </w:pPr>
      <w:r w:rsidRPr="004D2E48">
        <w:rPr>
          <w:rFonts w:ascii="Times New Roman" w:hAnsi="Times New Roman" w:cs="Times New Roman"/>
          <w:sz w:val="28"/>
          <w:szCs w:val="28"/>
        </w:rPr>
        <w:t>Основными формами осуществления спортивной подготовки являются:</w:t>
      </w:r>
    </w:p>
    <w:p w14:paraId="76BAAB0A" w14:textId="77777777" w:rsidR="0057097A" w:rsidRPr="004D2E48" w:rsidRDefault="0057097A" w:rsidP="0057097A">
      <w:pPr>
        <w:pStyle w:val="ConsPlusNormal"/>
        <w:ind w:firstLine="709"/>
        <w:jc w:val="both"/>
        <w:rPr>
          <w:rFonts w:ascii="Times New Roman" w:hAnsi="Times New Roman" w:cs="Times New Roman"/>
          <w:sz w:val="28"/>
          <w:szCs w:val="28"/>
        </w:rPr>
      </w:pPr>
      <w:r w:rsidRPr="004D2E48">
        <w:rPr>
          <w:rFonts w:ascii="Times New Roman" w:hAnsi="Times New Roman" w:cs="Times New Roman"/>
          <w:sz w:val="28"/>
          <w:szCs w:val="28"/>
        </w:rPr>
        <w:t>- групповые и индивидуальные тренировочные и теоретические занятия;</w:t>
      </w:r>
    </w:p>
    <w:p w14:paraId="72408668" w14:textId="77777777" w:rsidR="0057097A" w:rsidRDefault="0057097A" w:rsidP="0057097A">
      <w:pPr>
        <w:pStyle w:val="ConsPlusNormal"/>
        <w:ind w:firstLine="709"/>
        <w:jc w:val="both"/>
        <w:rPr>
          <w:rFonts w:ascii="Times New Roman" w:hAnsi="Times New Roman" w:cs="Times New Roman"/>
          <w:sz w:val="28"/>
          <w:szCs w:val="28"/>
        </w:rPr>
      </w:pPr>
      <w:r w:rsidRPr="004D2E48">
        <w:rPr>
          <w:rFonts w:ascii="Times New Roman" w:hAnsi="Times New Roman" w:cs="Times New Roman"/>
          <w:sz w:val="28"/>
          <w:szCs w:val="28"/>
        </w:rPr>
        <w:t>- работа по индивидуальным планам;</w:t>
      </w:r>
    </w:p>
    <w:p w14:paraId="307133A7" w14:textId="77777777" w:rsidR="0057097A" w:rsidRPr="004D2E48" w:rsidRDefault="0057097A" w:rsidP="005709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занятия в условиях спортивно-оздоровительного лагеря;</w:t>
      </w:r>
    </w:p>
    <w:p w14:paraId="01D7487E" w14:textId="77777777" w:rsidR="0057097A" w:rsidRPr="004D2E48" w:rsidRDefault="0057097A" w:rsidP="0057097A">
      <w:pPr>
        <w:pStyle w:val="ConsPlusNormal"/>
        <w:ind w:firstLine="709"/>
        <w:jc w:val="both"/>
        <w:rPr>
          <w:rFonts w:ascii="Times New Roman" w:hAnsi="Times New Roman" w:cs="Times New Roman"/>
          <w:sz w:val="28"/>
          <w:szCs w:val="28"/>
        </w:rPr>
      </w:pPr>
      <w:r w:rsidRPr="004D2E48">
        <w:rPr>
          <w:rFonts w:ascii="Times New Roman" w:hAnsi="Times New Roman" w:cs="Times New Roman"/>
          <w:sz w:val="28"/>
          <w:szCs w:val="28"/>
        </w:rPr>
        <w:t>- тренировочные сборы;</w:t>
      </w:r>
    </w:p>
    <w:p w14:paraId="3B04AD71" w14:textId="77777777" w:rsidR="0057097A" w:rsidRPr="004D2E48" w:rsidRDefault="0057097A" w:rsidP="0057097A">
      <w:pPr>
        <w:pStyle w:val="ConsPlusNormal"/>
        <w:ind w:firstLine="709"/>
        <w:jc w:val="both"/>
        <w:rPr>
          <w:rFonts w:ascii="Times New Roman" w:hAnsi="Times New Roman" w:cs="Times New Roman"/>
          <w:sz w:val="28"/>
          <w:szCs w:val="28"/>
        </w:rPr>
      </w:pPr>
      <w:r w:rsidRPr="004D2E48">
        <w:rPr>
          <w:rFonts w:ascii="Times New Roman" w:hAnsi="Times New Roman" w:cs="Times New Roman"/>
          <w:sz w:val="28"/>
          <w:szCs w:val="28"/>
        </w:rPr>
        <w:t>- участие в спортивных соревнованиях и мероприятиях;</w:t>
      </w:r>
    </w:p>
    <w:p w14:paraId="3D7E8D36" w14:textId="77777777" w:rsidR="0057097A" w:rsidRPr="004D2E48" w:rsidRDefault="0057097A" w:rsidP="0057097A">
      <w:pPr>
        <w:pStyle w:val="ConsPlusNormal"/>
        <w:ind w:firstLine="709"/>
        <w:jc w:val="both"/>
        <w:rPr>
          <w:rFonts w:ascii="Times New Roman" w:hAnsi="Times New Roman" w:cs="Times New Roman"/>
          <w:sz w:val="28"/>
          <w:szCs w:val="28"/>
        </w:rPr>
      </w:pPr>
      <w:r w:rsidRPr="004D2E48">
        <w:rPr>
          <w:rFonts w:ascii="Times New Roman" w:hAnsi="Times New Roman" w:cs="Times New Roman"/>
          <w:sz w:val="28"/>
          <w:szCs w:val="28"/>
        </w:rPr>
        <w:t>- инструкторская и судейская практика;</w:t>
      </w:r>
    </w:p>
    <w:p w14:paraId="3AFC3433" w14:textId="77777777" w:rsidR="0057097A" w:rsidRPr="004D2E48" w:rsidRDefault="0057097A" w:rsidP="0057097A">
      <w:pPr>
        <w:pStyle w:val="ConsPlusNormal"/>
        <w:ind w:firstLine="709"/>
        <w:jc w:val="both"/>
        <w:rPr>
          <w:rFonts w:ascii="Times New Roman" w:hAnsi="Times New Roman" w:cs="Times New Roman"/>
          <w:sz w:val="28"/>
          <w:szCs w:val="28"/>
        </w:rPr>
      </w:pPr>
      <w:r w:rsidRPr="004D2E48">
        <w:rPr>
          <w:rFonts w:ascii="Times New Roman" w:hAnsi="Times New Roman" w:cs="Times New Roman"/>
          <w:sz w:val="28"/>
          <w:szCs w:val="28"/>
        </w:rPr>
        <w:t>- медико-восстановительные мероприятия;</w:t>
      </w:r>
    </w:p>
    <w:p w14:paraId="786B4B5C" w14:textId="77777777" w:rsidR="0057097A" w:rsidRPr="004D2E48" w:rsidRDefault="0057097A" w:rsidP="0057097A">
      <w:pPr>
        <w:pStyle w:val="ConsPlusNormal"/>
        <w:ind w:firstLine="709"/>
        <w:jc w:val="both"/>
        <w:rPr>
          <w:rFonts w:ascii="Times New Roman" w:hAnsi="Times New Roman" w:cs="Times New Roman"/>
          <w:sz w:val="28"/>
          <w:szCs w:val="28"/>
        </w:rPr>
      </w:pPr>
      <w:r w:rsidRPr="004D2E48">
        <w:rPr>
          <w:rFonts w:ascii="Times New Roman" w:hAnsi="Times New Roman" w:cs="Times New Roman"/>
          <w:sz w:val="28"/>
          <w:szCs w:val="28"/>
        </w:rPr>
        <w:t>- тестирование и контроль.</w:t>
      </w:r>
    </w:p>
    <w:p w14:paraId="47370986" w14:textId="77777777" w:rsidR="0057097A" w:rsidRDefault="0057097A" w:rsidP="0057097A">
      <w:pPr>
        <w:pStyle w:val="ConsPlusNormal"/>
        <w:ind w:firstLine="539"/>
        <w:jc w:val="both"/>
        <w:rPr>
          <w:rFonts w:ascii="Times New Roman" w:hAnsi="Times New Roman" w:cs="Times New Roman"/>
          <w:sz w:val="28"/>
          <w:szCs w:val="28"/>
        </w:rPr>
      </w:pPr>
      <w:r w:rsidRPr="004D2E48">
        <w:rPr>
          <w:rFonts w:ascii="Times New Roman" w:hAnsi="Times New Roman" w:cs="Times New Roman"/>
          <w:sz w:val="28"/>
          <w:szCs w:val="28"/>
        </w:rPr>
        <w:t>Работа по индивидуальным планам спортивной подготовки осуществляется на этапах совершенствования спортивного мастерства.</w:t>
      </w:r>
    </w:p>
    <w:p w14:paraId="25753252" w14:textId="77777777" w:rsidR="0057097A" w:rsidRDefault="0057097A" w:rsidP="0057097A">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Тренировочная работа по виду спорта «пауэрлифтинг: спорт для лиц с поражением ОДА» проводится круглогодично (52 недели) на основе данной программы. Основной формой проведения занятий является учебно-тренировочное занятие продолжительностью от </w:t>
      </w:r>
      <w:r w:rsidRPr="00535526">
        <w:rPr>
          <w:rFonts w:ascii="Times New Roman" w:hAnsi="Times New Roman" w:cs="Times New Roman"/>
          <w:sz w:val="28"/>
          <w:szCs w:val="28"/>
        </w:rPr>
        <w:t>2 до 4</w:t>
      </w:r>
      <w:r>
        <w:rPr>
          <w:rFonts w:ascii="Times New Roman" w:hAnsi="Times New Roman" w:cs="Times New Roman"/>
          <w:sz w:val="28"/>
          <w:szCs w:val="28"/>
        </w:rPr>
        <w:t xml:space="preserve"> часов. Теоретический материал программы может изучается в рамках отдельных занятий и путём проведения бесед во время практических занятий, кроме того спортсмены юношеских и старших возрастных групп должны самостоятельно изучать (знакомиться) со специальной, в том числе и методической литературой по соответствующим темам тренировочного плана.</w:t>
      </w:r>
    </w:p>
    <w:p w14:paraId="1C18490F" w14:textId="77777777" w:rsidR="0057097A" w:rsidRDefault="0057097A" w:rsidP="0057097A">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Кроме занятий по расписанию, обучающимся следует выполнять индивидуальные домашние задания по улучшению общей и специальной физической подготовленности, специализированную зарядку, осваивать отдельные элементы техники.</w:t>
      </w:r>
    </w:p>
    <w:p w14:paraId="6AB7930C" w14:textId="77777777" w:rsidR="0057097A" w:rsidRDefault="0057097A" w:rsidP="0057097A">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При организации и проведении тренировочных занятий с юными спортсменами и участии их в соревновательной деятельности должны строго соблюдаться установленные в России требования по врачебному контролю занимающихся, меры профилактики спортивного травматизма, обеспечиваться должное санитарно-гигиеническое состояние мест занятий и оборудования,</w:t>
      </w:r>
    </w:p>
    <w:p w14:paraId="1F9121F5" w14:textId="77777777" w:rsidR="0057097A" w:rsidRDefault="0057097A" w:rsidP="0057097A">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процессе работы с юными спортсменами в целях закаливания организма необходимо широко использовать естественные силы природы (солнце, воздух, вода), повседневно воспитывать навыки в соблюдении гигиенического режима на тренировочных занятиях, во время учёбы, работы и в быту.</w:t>
      </w:r>
    </w:p>
    <w:p w14:paraId="1DD06B61" w14:textId="77777777" w:rsidR="0057097A" w:rsidRDefault="0057097A" w:rsidP="0057097A">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Каждой тренировочной группой руководит тренер-преподаватель на протяжении всего периода подготовки в спортивной школе.</w:t>
      </w:r>
    </w:p>
    <w:p w14:paraId="5FB424A1" w14:textId="77777777" w:rsidR="0057097A" w:rsidRDefault="0057097A" w:rsidP="0057097A">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Для обеспечения непрерывности освоения дополнительной образовательной программы </w:t>
      </w:r>
      <w:r w:rsidRPr="0003487E">
        <w:rPr>
          <w:rFonts w:ascii="Times New Roman" w:hAnsi="Times New Roman" w:cs="Times New Roman"/>
          <w:sz w:val="28"/>
          <w:szCs w:val="28"/>
        </w:rPr>
        <w:t>спортивной подготовки</w:t>
      </w:r>
      <w:r>
        <w:rPr>
          <w:rFonts w:ascii="Times New Roman" w:hAnsi="Times New Roman" w:cs="Times New Roman"/>
          <w:sz w:val="28"/>
          <w:szCs w:val="28"/>
        </w:rPr>
        <w:t xml:space="preserve"> в Учреждении на период летних каникул могут организовываться физкультурно-спортивные лагеря, а также обеспечивается участие в учебно-тренировочных сборах, проводимых образовательными организациями и (или) физкультурно-спортивными организациями.</w:t>
      </w:r>
    </w:p>
    <w:p w14:paraId="1CEE1DC4" w14:textId="77777777" w:rsidR="0057097A" w:rsidRDefault="0057097A" w:rsidP="0057097A">
      <w:pPr>
        <w:autoSpaceDE w:val="0"/>
        <w:autoSpaceDN w:val="0"/>
        <w:adjustRightInd w:val="0"/>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Тренировочная работа, организуется с учётом режима дня и занятости учащихся в общеобразовательной школе. Учитывая успеваемость каждого юного спортсмена по общеобразовательным предметам, тренер-преподаватель может уменьшить для отдельных обучающихся количество и длительность занятий в предэкзаменационный и экзаменационный периоды, давая им индивидуальные домашние задания.</w:t>
      </w:r>
    </w:p>
    <w:p w14:paraId="75F8A38B" w14:textId="77777777" w:rsidR="0057097A" w:rsidRDefault="0057097A" w:rsidP="0057097A">
      <w:pPr>
        <w:autoSpaceDE w:val="0"/>
        <w:autoSpaceDN w:val="0"/>
        <w:adjustRightInd w:val="0"/>
        <w:spacing w:after="0" w:line="276" w:lineRule="auto"/>
        <w:ind w:firstLine="709"/>
        <w:jc w:val="both"/>
        <w:rPr>
          <w:rFonts w:ascii="Times New Roman" w:hAnsi="Times New Roman" w:cs="Times New Roman"/>
          <w:bCs/>
          <w:sz w:val="28"/>
          <w:szCs w:val="28"/>
        </w:rPr>
      </w:pPr>
      <w:r w:rsidRPr="00482235">
        <w:rPr>
          <w:rFonts w:ascii="Times New Roman" w:hAnsi="Times New Roman" w:cs="Times New Roman"/>
          <w:bCs/>
          <w:sz w:val="28"/>
          <w:szCs w:val="28"/>
        </w:rPr>
        <w:t xml:space="preserve">В целях качественной </w:t>
      </w:r>
      <w:r>
        <w:rPr>
          <w:rFonts w:ascii="Times New Roman" w:hAnsi="Times New Roman" w:cs="Times New Roman"/>
          <w:bCs/>
          <w:sz w:val="28"/>
          <w:szCs w:val="28"/>
        </w:rPr>
        <w:t>подготовки спортсменов и повышения их спортивного мастерства в Учреждении организовываются и проводятся тренировочные сборы.</w:t>
      </w:r>
    </w:p>
    <w:p w14:paraId="5EA7064D" w14:textId="77777777" w:rsidR="0057097A" w:rsidRDefault="0057097A" w:rsidP="0057097A">
      <w:pPr>
        <w:autoSpaceDE w:val="0"/>
        <w:autoSpaceDN w:val="0"/>
        <w:adjustRightInd w:val="0"/>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Направленность, содержание и продолжительность тренировочных сборов определяется в зависимости от уровня подготовленности спортсменов, задач и ранга предстоящих или прошедших спортивных соревнований с учётом классификации тренировочных сборов.</w:t>
      </w:r>
    </w:p>
    <w:p w14:paraId="48A9AD16" w14:textId="77777777" w:rsidR="0057097A" w:rsidRDefault="0057097A" w:rsidP="0057097A">
      <w:pPr>
        <w:pStyle w:val="ConsPlusNormal"/>
        <w:spacing w:before="100" w:beforeAutospacing="1" w:after="100" w:afterAutospacing="1"/>
        <w:jc w:val="center"/>
        <w:rPr>
          <w:rFonts w:ascii="Times New Roman" w:hAnsi="Times New Roman" w:cs="Times New Roman"/>
          <w:b/>
          <w:sz w:val="28"/>
          <w:szCs w:val="28"/>
        </w:rPr>
      </w:pPr>
      <w:r w:rsidRPr="00406E08">
        <w:rPr>
          <w:rFonts w:ascii="Times New Roman" w:hAnsi="Times New Roman" w:cs="Times New Roman"/>
          <w:b/>
          <w:sz w:val="28"/>
          <w:szCs w:val="28"/>
        </w:rPr>
        <w:t>Перечень тренировочных сборов</w:t>
      </w:r>
    </w:p>
    <w:p w14:paraId="3061FB29" w14:textId="77777777" w:rsidR="0057097A" w:rsidRDefault="0057097A" w:rsidP="0057097A">
      <w:pPr>
        <w:pStyle w:val="ConsPlusNormal"/>
        <w:spacing w:before="100" w:beforeAutospacing="1" w:after="100" w:afterAutospacing="1"/>
        <w:jc w:val="right"/>
        <w:rPr>
          <w:rFonts w:ascii="Times New Roman" w:hAnsi="Times New Roman" w:cs="Times New Roman"/>
          <w:sz w:val="28"/>
          <w:szCs w:val="28"/>
        </w:rPr>
      </w:pPr>
      <w:r>
        <w:rPr>
          <w:rFonts w:ascii="Times New Roman" w:hAnsi="Times New Roman" w:cs="Times New Roman"/>
          <w:sz w:val="28"/>
          <w:szCs w:val="28"/>
        </w:rPr>
        <w:t>Таблица 6</w:t>
      </w:r>
    </w:p>
    <w:tbl>
      <w:tblPr>
        <w:tblStyle w:val="a9"/>
        <w:tblW w:w="0" w:type="auto"/>
        <w:tblInd w:w="250" w:type="dxa"/>
        <w:tblLook w:val="04A0" w:firstRow="1" w:lastRow="0" w:firstColumn="1" w:lastColumn="0" w:noHBand="0" w:noVBand="1"/>
      </w:tblPr>
      <w:tblGrid>
        <w:gridCol w:w="637"/>
        <w:gridCol w:w="2892"/>
        <w:gridCol w:w="1081"/>
        <w:gridCol w:w="1078"/>
        <w:gridCol w:w="1056"/>
        <w:gridCol w:w="2634"/>
      </w:tblGrid>
      <w:tr w:rsidR="0057097A" w:rsidRPr="00406E08" w14:paraId="707C7019" w14:textId="77777777" w:rsidTr="0029353D">
        <w:tc>
          <w:tcPr>
            <w:tcW w:w="636" w:type="dxa"/>
            <w:vMerge w:val="restart"/>
            <w:vAlign w:val="center"/>
          </w:tcPr>
          <w:p w14:paraId="07F4BEF2" w14:textId="77777777" w:rsidR="0057097A" w:rsidRPr="00406E08" w:rsidRDefault="0057097A" w:rsidP="00B51FE5">
            <w:pPr>
              <w:pStyle w:val="ConsPlusNormal"/>
              <w:jc w:val="center"/>
              <w:rPr>
                <w:rFonts w:ascii="Times New Roman" w:hAnsi="Times New Roman" w:cs="Times New Roman"/>
                <w:b/>
              </w:rPr>
            </w:pPr>
            <w:r>
              <w:rPr>
                <w:rFonts w:ascii="Times New Roman" w:hAnsi="Times New Roman" w:cs="Times New Roman"/>
                <w:b/>
              </w:rPr>
              <w:t>№ п/п</w:t>
            </w:r>
          </w:p>
        </w:tc>
        <w:tc>
          <w:tcPr>
            <w:tcW w:w="3020" w:type="dxa"/>
            <w:vMerge w:val="restart"/>
            <w:vAlign w:val="center"/>
          </w:tcPr>
          <w:p w14:paraId="534DFDB0" w14:textId="77777777" w:rsidR="0057097A" w:rsidRPr="00406E08" w:rsidRDefault="0057097A" w:rsidP="00B51FE5">
            <w:pPr>
              <w:pStyle w:val="ConsPlusNormal"/>
              <w:jc w:val="center"/>
              <w:rPr>
                <w:rFonts w:ascii="Times New Roman" w:hAnsi="Times New Roman" w:cs="Times New Roman"/>
                <w:b/>
              </w:rPr>
            </w:pPr>
            <w:r>
              <w:rPr>
                <w:rFonts w:ascii="Times New Roman" w:hAnsi="Times New Roman" w:cs="Times New Roman"/>
                <w:b/>
              </w:rPr>
              <w:t>вид тренировочных сборов</w:t>
            </w:r>
          </w:p>
        </w:tc>
        <w:tc>
          <w:tcPr>
            <w:tcW w:w="1238" w:type="dxa"/>
            <w:vAlign w:val="center"/>
          </w:tcPr>
          <w:p w14:paraId="720A367B" w14:textId="77777777" w:rsidR="0057097A" w:rsidRPr="00406E08" w:rsidRDefault="0057097A" w:rsidP="00B51FE5">
            <w:pPr>
              <w:pStyle w:val="ConsPlusNormal"/>
              <w:jc w:val="center"/>
              <w:rPr>
                <w:rFonts w:ascii="Times New Roman" w:hAnsi="Times New Roman" w:cs="Times New Roman"/>
                <w:b/>
              </w:rPr>
            </w:pPr>
          </w:p>
        </w:tc>
        <w:tc>
          <w:tcPr>
            <w:tcW w:w="1238" w:type="dxa"/>
            <w:vAlign w:val="center"/>
          </w:tcPr>
          <w:p w14:paraId="0CD8FBF5" w14:textId="77777777" w:rsidR="0057097A" w:rsidRPr="00406E08" w:rsidRDefault="0057097A" w:rsidP="00B51FE5">
            <w:pPr>
              <w:pStyle w:val="ConsPlusNormal"/>
              <w:jc w:val="center"/>
              <w:rPr>
                <w:rFonts w:ascii="Times New Roman" w:hAnsi="Times New Roman" w:cs="Times New Roman"/>
                <w:b/>
              </w:rPr>
            </w:pPr>
          </w:p>
        </w:tc>
        <w:tc>
          <w:tcPr>
            <w:tcW w:w="1234" w:type="dxa"/>
            <w:vAlign w:val="center"/>
          </w:tcPr>
          <w:p w14:paraId="7B468F70" w14:textId="77777777" w:rsidR="0057097A" w:rsidRPr="00406E08" w:rsidRDefault="0057097A" w:rsidP="00B51FE5">
            <w:pPr>
              <w:pStyle w:val="ConsPlusNormal"/>
              <w:jc w:val="center"/>
              <w:rPr>
                <w:rFonts w:ascii="Times New Roman" w:hAnsi="Times New Roman" w:cs="Times New Roman"/>
                <w:b/>
              </w:rPr>
            </w:pPr>
          </w:p>
        </w:tc>
        <w:tc>
          <w:tcPr>
            <w:tcW w:w="2767" w:type="dxa"/>
            <w:vMerge w:val="restart"/>
            <w:vAlign w:val="center"/>
          </w:tcPr>
          <w:p w14:paraId="5CF9A6AF" w14:textId="77777777" w:rsidR="0057097A" w:rsidRPr="00406E08" w:rsidRDefault="0057097A" w:rsidP="00B51FE5">
            <w:pPr>
              <w:pStyle w:val="ConsPlusNormal"/>
              <w:jc w:val="center"/>
              <w:rPr>
                <w:rFonts w:ascii="Times New Roman" w:hAnsi="Times New Roman" w:cs="Times New Roman"/>
                <w:b/>
              </w:rPr>
            </w:pPr>
            <w:r>
              <w:rPr>
                <w:rFonts w:ascii="Times New Roman" w:hAnsi="Times New Roman" w:cs="Times New Roman"/>
                <w:b/>
              </w:rPr>
              <w:t>оптимальное число участников сборов</w:t>
            </w:r>
          </w:p>
        </w:tc>
      </w:tr>
      <w:tr w:rsidR="0057097A" w:rsidRPr="00406E08" w14:paraId="3E97CC16" w14:textId="77777777" w:rsidTr="0029353D">
        <w:tc>
          <w:tcPr>
            <w:tcW w:w="636" w:type="dxa"/>
            <w:vMerge/>
            <w:vAlign w:val="center"/>
          </w:tcPr>
          <w:p w14:paraId="70E557D4" w14:textId="77777777" w:rsidR="0057097A" w:rsidRPr="00406E08" w:rsidRDefault="0057097A" w:rsidP="00B51FE5">
            <w:pPr>
              <w:pStyle w:val="ConsPlusNormal"/>
              <w:jc w:val="center"/>
              <w:rPr>
                <w:rFonts w:ascii="Times New Roman" w:hAnsi="Times New Roman" w:cs="Times New Roman"/>
                <w:b/>
              </w:rPr>
            </w:pPr>
          </w:p>
        </w:tc>
        <w:tc>
          <w:tcPr>
            <w:tcW w:w="3020" w:type="dxa"/>
            <w:vMerge/>
            <w:vAlign w:val="center"/>
          </w:tcPr>
          <w:p w14:paraId="29675DD2" w14:textId="77777777" w:rsidR="0057097A" w:rsidRPr="00406E08" w:rsidRDefault="0057097A" w:rsidP="00B51FE5">
            <w:pPr>
              <w:pStyle w:val="ConsPlusNormal"/>
              <w:jc w:val="center"/>
              <w:rPr>
                <w:rFonts w:ascii="Times New Roman" w:hAnsi="Times New Roman" w:cs="Times New Roman"/>
                <w:b/>
              </w:rPr>
            </w:pPr>
          </w:p>
        </w:tc>
        <w:tc>
          <w:tcPr>
            <w:tcW w:w="1238" w:type="dxa"/>
            <w:vAlign w:val="center"/>
          </w:tcPr>
          <w:p w14:paraId="7D871A3A" w14:textId="77777777" w:rsidR="0057097A" w:rsidRPr="00406E08" w:rsidRDefault="0057097A" w:rsidP="00B51FE5">
            <w:pPr>
              <w:pStyle w:val="ConsPlusNormal"/>
              <w:jc w:val="center"/>
              <w:rPr>
                <w:rFonts w:ascii="Times New Roman" w:hAnsi="Times New Roman" w:cs="Times New Roman"/>
                <w:b/>
              </w:rPr>
            </w:pPr>
            <w:r>
              <w:rPr>
                <w:rFonts w:ascii="Times New Roman" w:hAnsi="Times New Roman" w:cs="Times New Roman"/>
                <w:b/>
              </w:rPr>
              <w:t>этап ССМ</w:t>
            </w:r>
          </w:p>
        </w:tc>
        <w:tc>
          <w:tcPr>
            <w:tcW w:w="1238" w:type="dxa"/>
            <w:vAlign w:val="center"/>
          </w:tcPr>
          <w:p w14:paraId="43061436" w14:textId="77777777" w:rsidR="0057097A" w:rsidRDefault="0057097A" w:rsidP="00B51FE5">
            <w:pPr>
              <w:pStyle w:val="ConsPlusNormal"/>
              <w:jc w:val="center"/>
              <w:rPr>
                <w:rFonts w:ascii="Times New Roman" w:hAnsi="Times New Roman" w:cs="Times New Roman"/>
                <w:b/>
              </w:rPr>
            </w:pPr>
            <w:r>
              <w:rPr>
                <w:rFonts w:ascii="Times New Roman" w:hAnsi="Times New Roman" w:cs="Times New Roman"/>
                <w:b/>
              </w:rPr>
              <w:t xml:space="preserve">ТЭ </w:t>
            </w:r>
          </w:p>
          <w:p w14:paraId="5B42403F" w14:textId="77777777" w:rsidR="0057097A" w:rsidRPr="00406E08" w:rsidRDefault="0057097A" w:rsidP="00B51FE5">
            <w:pPr>
              <w:pStyle w:val="ConsPlusNormal"/>
              <w:jc w:val="center"/>
              <w:rPr>
                <w:rFonts w:ascii="Times New Roman" w:hAnsi="Times New Roman" w:cs="Times New Roman"/>
                <w:b/>
              </w:rPr>
            </w:pPr>
            <w:r>
              <w:rPr>
                <w:rFonts w:ascii="Times New Roman" w:hAnsi="Times New Roman" w:cs="Times New Roman"/>
                <w:b/>
              </w:rPr>
              <w:t>(этап СС)</w:t>
            </w:r>
          </w:p>
        </w:tc>
        <w:tc>
          <w:tcPr>
            <w:tcW w:w="1234" w:type="dxa"/>
            <w:vAlign w:val="center"/>
          </w:tcPr>
          <w:p w14:paraId="17A7888E" w14:textId="77777777" w:rsidR="0057097A" w:rsidRPr="00406E08" w:rsidRDefault="0057097A" w:rsidP="00B51FE5">
            <w:pPr>
              <w:pStyle w:val="ConsPlusNormal"/>
              <w:jc w:val="center"/>
              <w:rPr>
                <w:rFonts w:ascii="Times New Roman" w:hAnsi="Times New Roman" w:cs="Times New Roman"/>
                <w:b/>
              </w:rPr>
            </w:pPr>
            <w:r>
              <w:rPr>
                <w:rFonts w:ascii="Times New Roman" w:hAnsi="Times New Roman" w:cs="Times New Roman"/>
                <w:b/>
              </w:rPr>
              <w:t>этап НП</w:t>
            </w:r>
          </w:p>
        </w:tc>
        <w:tc>
          <w:tcPr>
            <w:tcW w:w="2767" w:type="dxa"/>
            <w:vMerge/>
            <w:vAlign w:val="center"/>
          </w:tcPr>
          <w:p w14:paraId="112E76FF" w14:textId="77777777" w:rsidR="0057097A" w:rsidRPr="00406E08" w:rsidRDefault="0057097A" w:rsidP="00B51FE5">
            <w:pPr>
              <w:pStyle w:val="ConsPlusNormal"/>
              <w:jc w:val="center"/>
              <w:rPr>
                <w:rFonts w:ascii="Times New Roman" w:hAnsi="Times New Roman" w:cs="Times New Roman"/>
                <w:b/>
              </w:rPr>
            </w:pPr>
          </w:p>
        </w:tc>
      </w:tr>
      <w:tr w:rsidR="0057097A" w14:paraId="3CF500D9" w14:textId="77777777" w:rsidTr="0029353D">
        <w:tc>
          <w:tcPr>
            <w:tcW w:w="10133" w:type="dxa"/>
            <w:gridSpan w:val="6"/>
            <w:tcBorders>
              <w:top w:val="single" w:sz="4" w:space="0" w:color="auto"/>
              <w:left w:val="single" w:sz="4" w:space="0" w:color="auto"/>
              <w:bottom w:val="single" w:sz="4" w:space="0" w:color="auto"/>
            </w:tcBorders>
            <w:vAlign w:val="center"/>
          </w:tcPr>
          <w:p w14:paraId="607D2B5A"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sidRPr="00406E08">
              <w:rPr>
                <w:rFonts w:ascii="Times New Roman" w:hAnsi="Times New Roman" w:cs="Times New Roman"/>
                <w:sz w:val="28"/>
                <w:szCs w:val="28"/>
              </w:rPr>
              <w:t>1.</w:t>
            </w:r>
            <w:r>
              <w:rPr>
                <w:rFonts w:ascii="Times New Roman" w:hAnsi="Times New Roman" w:cs="Times New Roman"/>
                <w:sz w:val="28"/>
                <w:szCs w:val="28"/>
              </w:rPr>
              <w:t xml:space="preserve"> Тренировочные сборы по подготовке к соревнованиям</w:t>
            </w:r>
          </w:p>
        </w:tc>
      </w:tr>
      <w:tr w:rsidR="0057097A" w:rsidRPr="00877506" w14:paraId="70D8E83C" w14:textId="77777777" w:rsidTr="0029353D">
        <w:tc>
          <w:tcPr>
            <w:tcW w:w="636" w:type="dxa"/>
            <w:tcBorders>
              <w:top w:val="single" w:sz="4" w:space="0" w:color="auto"/>
              <w:left w:val="single" w:sz="4" w:space="0" w:color="auto"/>
              <w:bottom w:val="single" w:sz="4" w:space="0" w:color="auto"/>
              <w:right w:val="single" w:sz="4" w:space="0" w:color="auto"/>
            </w:tcBorders>
          </w:tcPr>
          <w:p w14:paraId="1E2E66EA" w14:textId="77777777" w:rsidR="0057097A" w:rsidRPr="00406E08" w:rsidRDefault="0057097A" w:rsidP="00B51FE5">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1.1.</w:t>
            </w:r>
          </w:p>
        </w:tc>
        <w:tc>
          <w:tcPr>
            <w:tcW w:w="3020" w:type="dxa"/>
            <w:tcBorders>
              <w:top w:val="single" w:sz="4" w:space="0" w:color="auto"/>
              <w:left w:val="single" w:sz="4" w:space="0" w:color="auto"/>
              <w:bottom w:val="single" w:sz="4" w:space="0" w:color="auto"/>
              <w:right w:val="single" w:sz="4" w:space="0" w:color="auto"/>
            </w:tcBorders>
            <w:vAlign w:val="center"/>
          </w:tcPr>
          <w:p w14:paraId="752EEFED" w14:textId="77777777" w:rsidR="0057097A" w:rsidRPr="00406E08" w:rsidRDefault="0057097A" w:rsidP="00B51FE5">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тренировочные сборы по подготовке к международным соревнованиям</w:t>
            </w:r>
          </w:p>
        </w:tc>
        <w:tc>
          <w:tcPr>
            <w:tcW w:w="1238" w:type="dxa"/>
            <w:vAlign w:val="center"/>
          </w:tcPr>
          <w:p w14:paraId="24B75DE5"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21</w:t>
            </w:r>
          </w:p>
        </w:tc>
        <w:tc>
          <w:tcPr>
            <w:tcW w:w="1238" w:type="dxa"/>
            <w:vAlign w:val="center"/>
          </w:tcPr>
          <w:p w14:paraId="2999EB57"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18</w:t>
            </w:r>
          </w:p>
        </w:tc>
        <w:tc>
          <w:tcPr>
            <w:tcW w:w="1234" w:type="dxa"/>
            <w:vAlign w:val="center"/>
          </w:tcPr>
          <w:p w14:paraId="10E63795"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w:t>
            </w:r>
          </w:p>
        </w:tc>
        <w:tc>
          <w:tcPr>
            <w:tcW w:w="2767" w:type="dxa"/>
            <w:vMerge w:val="restart"/>
            <w:vAlign w:val="center"/>
          </w:tcPr>
          <w:p w14:paraId="6AEF13D6" w14:textId="77777777" w:rsidR="0057097A" w:rsidRPr="00877506" w:rsidRDefault="0057097A" w:rsidP="00B51FE5">
            <w:pPr>
              <w:pStyle w:val="ConsPlusNormal"/>
              <w:spacing w:before="100" w:beforeAutospacing="1" w:after="100" w:afterAutospacing="1"/>
              <w:jc w:val="center"/>
              <w:rPr>
                <w:rFonts w:ascii="Times New Roman" w:hAnsi="Times New Roman" w:cs="Times New Roman"/>
                <w:sz w:val="28"/>
                <w:szCs w:val="28"/>
              </w:rPr>
            </w:pPr>
            <w:r w:rsidRPr="00877506">
              <w:rPr>
                <w:rFonts w:ascii="Times New Roman" w:hAnsi="Times New Roman" w:cs="Times New Roman"/>
                <w:sz w:val="28"/>
                <w:szCs w:val="28"/>
              </w:rPr>
              <w:t>определяется организацией, осуществляющей спортивную подготовку</w:t>
            </w:r>
          </w:p>
        </w:tc>
      </w:tr>
      <w:tr w:rsidR="0057097A" w14:paraId="314DE850" w14:textId="77777777" w:rsidTr="0029353D">
        <w:tc>
          <w:tcPr>
            <w:tcW w:w="636" w:type="dxa"/>
            <w:tcBorders>
              <w:top w:val="single" w:sz="4" w:space="0" w:color="auto"/>
              <w:left w:val="single" w:sz="4" w:space="0" w:color="auto"/>
              <w:bottom w:val="single" w:sz="4" w:space="0" w:color="auto"/>
              <w:right w:val="single" w:sz="4" w:space="0" w:color="auto"/>
            </w:tcBorders>
          </w:tcPr>
          <w:p w14:paraId="4C522A6D" w14:textId="77777777" w:rsidR="0057097A" w:rsidRPr="00406E08" w:rsidRDefault="0057097A" w:rsidP="00B51FE5">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1.2.</w:t>
            </w:r>
          </w:p>
        </w:tc>
        <w:tc>
          <w:tcPr>
            <w:tcW w:w="3020" w:type="dxa"/>
            <w:tcBorders>
              <w:top w:val="single" w:sz="4" w:space="0" w:color="auto"/>
              <w:left w:val="single" w:sz="4" w:space="0" w:color="auto"/>
              <w:bottom w:val="single" w:sz="4" w:space="0" w:color="auto"/>
              <w:right w:val="single" w:sz="4" w:space="0" w:color="auto"/>
            </w:tcBorders>
            <w:vAlign w:val="center"/>
          </w:tcPr>
          <w:p w14:paraId="07326F58" w14:textId="7589EEEC" w:rsidR="0057097A" w:rsidRPr="00406E08" w:rsidRDefault="0057097A" w:rsidP="00B51FE5">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 xml:space="preserve">тренировочные сборы по подготовке к чемпионатам, кубкам, первенствам </w:t>
            </w:r>
            <w:r w:rsidR="00D226AF" w:rsidRPr="00406E08">
              <w:rPr>
                <w:rFonts w:ascii="Times New Roman" w:hAnsi="Times New Roman" w:cs="Times New Roman"/>
                <w:sz w:val="28"/>
                <w:szCs w:val="28"/>
              </w:rPr>
              <w:t>России</w:t>
            </w:r>
          </w:p>
        </w:tc>
        <w:tc>
          <w:tcPr>
            <w:tcW w:w="1238" w:type="dxa"/>
            <w:vAlign w:val="center"/>
          </w:tcPr>
          <w:p w14:paraId="34E62AFB"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18</w:t>
            </w:r>
          </w:p>
        </w:tc>
        <w:tc>
          <w:tcPr>
            <w:tcW w:w="1238" w:type="dxa"/>
            <w:vAlign w:val="center"/>
          </w:tcPr>
          <w:p w14:paraId="7D0BB8DF"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14</w:t>
            </w:r>
          </w:p>
        </w:tc>
        <w:tc>
          <w:tcPr>
            <w:tcW w:w="1234" w:type="dxa"/>
            <w:vAlign w:val="center"/>
          </w:tcPr>
          <w:p w14:paraId="45C02D1C"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w:t>
            </w:r>
          </w:p>
        </w:tc>
        <w:tc>
          <w:tcPr>
            <w:tcW w:w="2767" w:type="dxa"/>
            <w:vMerge/>
            <w:vAlign w:val="center"/>
          </w:tcPr>
          <w:p w14:paraId="788F6CCD"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p>
        </w:tc>
      </w:tr>
      <w:tr w:rsidR="0057097A" w14:paraId="17B1FECD" w14:textId="77777777" w:rsidTr="0029353D">
        <w:tc>
          <w:tcPr>
            <w:tcW w:w="636" w:type="dxa"/>
            <w:tcBorders>
              <w:top w:val="single" w:sz="4" w:space="0" w:color="auto"/>
              <w:left w:val="single" w:sz="4" w:space="0" w:color="auto"/>
              <w:bottom w:val="single" w:sz="4" w:space="0" w:color="auto"/>
              <w:right w:val="single" w:sz="4" w:space="0" w:color="auto"/>
            </w:tcBorders>
          </w:tcPr>
          <w:p w14:paraId="14D61803" w14:textId="77777777" w:rsidR="0057097A" w:rsidRPr="00406E08" w:rsidRDefault="0057097A" w:rsidP="00B51FE5">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1.3.</w:t>
            </w:r>
          </w:p>
        </w:tc>
        <w:tc>
          <w:tcPr>
            <w:tcW w:w="3020" w:type="dxa"/>
            <w:tcBorders>
              <w:top w:val="single" w:sz="4" w:space="0" w:color="auto"/>
              <w:left w:val="single" w:sz="4" w:space="0" w:color="auto"/>
              <w:bottom w:val="single" w:sz="4" w:space="0" w:color="auto"/>
              <w:right w:val="single" w:sz="4" w:space="0" w:color="auto"/>
            </w:tcBorders>
            <w:vAlign w:val="center"/>
          </w:tcPr>
          <w:p w14:paraId="7463E17C" w14:textId="77777777" w:rsidR="0057097A" w:rsidRPr="00406E08" w:rsidRDefault="0057097A" w:rsidP="00B51FE5">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тренировочные сборы по подготовке к другим всероссийским соревнованиям</w:t>
            </w:r>
          </w:p>
        </w:tc>
        <w:tc>
          <w:tcPr>
            <w:tcW w:w="1238" w:type="dxa"/>
            <w:vAlign w:val="center"/>
          </w:tcPr>
          <w:p w14:paraId="36CE4D4E"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18</w:t>
            </w:r>
          </w:p>
        </w:tc>
        <w:tc>
          <w:tcPr>
            <w:tcW w:w="1238" w:type="dxa"/>
            <w:vAlign w:val="center"/>
          </w:tcPr>
          <w:p w14:paraId="23787B89"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14</w:t>
            </w:r>
          </w:p>
        </w:tc>
        <w:tc>
          <w:tcPr>
            <w:tcW w:w="1234" w:type="dxa"/>
            <w:vAlign w:val="center"/>
          </w:tcPr>
          <w:p w14:paraId="6027F436"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w:t>
            </w:r>
          </w:p>
        </w:tc>
        <w:tc>
          <w:tcPr>
            <w:tcW w:w="2767" w:type="dxa"/>
            <w:vMerge/>
            <w:vAlign w:val="center"/>
          </w:tcPr>
          <w:p w14:paraId="77D0935B"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p>
        </w:tc>
      </w:tr>
      <w:tr w:rsidR="0057097A" w14:paraId="364D292E" w14:textId="77777777" w:rsidTr="0029353D">
        <w:tc>
          <w:tcPr>
            <w:tcW w:w="636" w:type="dxa"/>
            <w:tcBorders>
              <w:top w:val="single" w:sz="4" w:space="0" w:color="auto"/>
              <w:left w:val="single" w:sz="4" w:space="0" w:color="auto"/>
              <w:bottom w:val="single" w:sz="4" w:space="0" w:color="auto"/>
              <w:right w:val="single" w:sz="4" w:space="0" w:color="auto"/>
            </w:tcBorders>
          </w:tcPr>
          <w:p w14:paraId="2288B1F3" w14:textId="77777777" w:rsidR="0057097A" w:rsidRPr="00406E08" w:rsidRDefault="0057097A" w:rsidP="00B51FE5">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1.4.</w:t>
            </w:r>
          </w:p>
        </w:tc>
        <w:tc>
          <w:tcPr>
            <w:tcW w:w="3020" w:type="dxa"/>
            <w:tcBorders>
              <w:top w:val="single" w:sz="4" w:space="0" w:color="auto"/>
              <w:left w:val="single" w:sz="4" w:space="0" w:color="auto"/>
              <w:bottom w:val="single" w:sz="4" w:space="0" w:color="auto"/>
              <w:right w:val="single" w:sz="4" w:space="0" w:color="auto"/>
            </w:tcBorders>
            <w:vAlign w:val="center"/>
          </w:tcPr>
          <w:p w14:paraId="711F88F2" w14:textId="77777777" w:rsidR="0057097A" w:rsidRPr="00406E08" w:rsidRDefault="0057097A" w:rsidP="00B51FE5">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 xml:space="preserve">тренировочные сборы по подготовке к </w:t>
            </w:r>
            <w:r w:rsidRPr="00406E08">
              <w:rPr>
                <w:rFonts w:ascii="Times New Roman" w:hAnsi="Times New Roman" w:cs="Times New Roman"/>
                <w:sz w:val="28"/>
                <w:szCs w:val="28"/>
              </w:rPr>
              <w:lastRenderedPageBreak/>
              <w:t>официальным соревнованиям субъекта Российской Федерации</w:t>
            </w:r>
          </w:p>
        </w:tc>
        <w:tc>
          <w:tcPr>
            <w:tcW w:w="1238" w:type="dxa"/>
            <w:vAlign w:val="center"/>
          </w:tcPr>
          <w:p w14:paraId="61D5ABAA"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lastRenderedPageBreak/>
              <w:t>14</w:t>
            </w:r>
          </w:p>
        </w:tc>
        <w:tc>
          <w:tcPr>
            <w:tcW w:w="1238" w:type="dxa"/>
            <w:vAlign w:val="center"/>
          </w:tcPr>
          <w:p w14:paraId="5D278D6B"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14</w:t>
            </w:r>
          </w:p>
        </w:tc>
        <w:tc>
          <w:tcPr>
            <w:tcW w:w="1234" w:type="dxa"/>
            <w:vAlign w:val="center"/>
          </w:tcPr>
          <w:p w14:paraId="51693AF4"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w:t>
            </w:r>
          </w:p>
        </w:tc>
        <w:tc>
          <w:tcPr>
            <w:tcW w:w="2767" w:type="dxa"/>
            <w:vMerge/>
            <w:vAlign w:val="center"/>
          </w:tcPr>
          <w:p w14:paraId="4D0790DC"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p>
        </w:tc>
      </w:tr>
      <w:tr w:rsidR="0057097A" w14:paraId="0F08F929" w14:textId="77777777" w:rsidTr="0029353D">
        <w:tc>
          <w:tcPr>
            <w:tcW w:w="10133" w:type="dxa"/>
            <w:gridSpan w:val="6"/>
            <w:tcBorders>
              <w:top w:val="single" w:sz="4" w:space="0" w:color="auto"/>
              <w:left w:val="single" w:sz="4" w:space="0" w:color="auto"/>
              <w:bottom w:val="single" w:sz="4" w:space="0" w:color="auto"/>
            </w:tcBorders>
          </w:tcPr>
          <w:p w14:paraId="49319AB5"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lastRenderedPageBreak/>
              <w:t>2. Специальные тренировочные сборы</w:t>
            </w:r>
          </w:p>
        </w:tc>
      </w:tr>
      <w:tr w:rsidR="0057097A" w:rsidRPr="00877506" w14:paraId="0FC0FC2A" w14:textId="77777777" w:rsidTr="0029353D">
        <w:tc>
          <w:tcPr>
            <w:tcW w:w="636" w:type="dxa"/>
            <w:tcBorders>
              <w:top w:val="single" w:sz="4" w:space="0" w:color="auto"/>
              <w:left w:val="single" w:sz="4" w:space="0" w:color="auto"/>
              <w:bottom w:val="single" w:sz="4" w:space="0" w:color="auto"/>
              <w:right w:val="single" w:sz="4" w:space="0" w:color="auto"/>
            </w:tcBorders>
          </w:tcPr>
          <w:p w14:paraId="664B407B" w14:textId="77777777" w:rsidR="0057097A" w:rsidRPr="00406E08" w:rsidRDefault="0057097A" w:rsidP="00B51FE5">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2.1.</w:t>
            </w:r>
          </w:p>
        </w:tc>
        <w:tc>
          <w:tcPr>
            <w:tcW w:w="3020" w:type="dxa"/>
            <w:tcBorders>
              <w:top w:val="single" w:sz="4" w:space="0" w:color="auto"/>
              <w:left w:val="single" w:sz="4" w:space="0" w:color="auto"/>
              <w:bottom w:val="single" w:sz="4" w:space="0" w:color="auto"/>
              <w:right w:val="single" w:sz="4" w:space="0" w:color="auto"/>
            </w:tcBorders>
          </w:tcPr>
          <w:p w14:paraId="6FF59D6D" w14:textId="77777777" w:rsidR="0057097A" w:rsidRPr="00406E08" w:rsidRDefault="0057097A" w:rsidP="00B51FE5">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тренировочные сборы по общей или специальной физической подготовке</w:t>
            </w:r>
          </w:p>
        </w:tc>
        <w:tc>
          <w:tcPr>
            <w:tcW w:w="1238" w:type="dxa"/>
            <w:vAlign w:val="center"/>
          </w:tcPr>
          <w:p w14:paraId="3CA54A45"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18</w:t>
            </w:r>
          </w:p>
        </w:tc>
        <w:tc>
          <w:tcPr>
            <w:tcW w:w="1238" w:type="dxa"/>
            <w:vAlign w:val="center"/>
          </w:tcPr>
          <w:p w14:paraId="2C1F13A8"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14</w:t>
            </w:r>
          </w:p>
        </w:tc>
        <w:tc>
          <w:tcPr>
            <w:tcW w:w="1234" w:type="dxa"/>
            <w:vAlign w:val="center"/>
          </w:tcPr>
          <w:p w14:paraId="3F41DEA9"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w:t>
            </w:r>
          </w:p>
        </w:tc>
        <w:tc>
          <w:tcPr>
            <w:tcW w:w="2767" w:type="dxa"/>
            <w:vAlign w:val="center"/>
          </w:tcPr>
          <w:p w14:paraId="5D07CFEF" w14:textId="77777777" w:rsidR="0057097A" w:rsidRPr="00877506" w:rsidRDefault="0057097A" w:rsidP="00B51FE5">
            <w:pPr>
              <w:pStyle w:val="ConsPlusNormal"/>
              <w:spacing w:before="100" w:beforeAutospacing="1" w:after="100" w:afterAutospacing="1"/>
              <w:jc w:val="center"/>
              <w:rPr>
                <w:rFonts w:ascii="Times New Roman" w:hAnsi="Times New Roman" w:cs="Times New Roman"/>
                <w:sz w:val="28"/>
                <w:szCs w:val="28"/>
              </w:rPr>
            </w:pPr>
            <w:r w:rsidRPr="00877506">
              <w:rPr>
                <w:rFonts w:ascii="Times New Roman" w:hAnsi="Times New Roman" w:cs="Times New Roman"/>
                <w:sz w:val="28"/>
                <w:szCs w:val="28"/>
              </w:rPr>
              <w:t>не менее 70% от состава группы лиц, проходящих спортивную подготовку на определенном этапе</w:t>
            </w:r>
          </w:p>
        </w:tc>
      </w:tr>
      <w:tr w:rsidR="0057097A" w14:paraId="39124CB6" w14:textId="77777777" w:rsidTr="0029353D">
        <w:tc>
          <w:tcPr>
            <w:tcW w:w="636" w:type="dxa"/>
            <w:tcBorders>
              <w:top w:val="single" w:sz="4" w:space="0" w:color="auto"/>
              <w:left w:val="single" w:sz="4" w:space="0" w:color="auto"/>
              <w:bottom w:val="single" w:sz="4" w:space="0" w:color="auto"/>
              <w:right w:val="single" w:sz="4" w:space="0" w:color="auto"/>
            </w:tcBorders>
          </w:tcPr>
          <w:p w14:paraId="79967FCA" w14:textId="77777777" w:rsidR="0057097A" w:rsidRPr="00406E08" w:rsidRDefault="0057097A" w:rsidP="00B51FE5">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2.2.</w:t>
            </w:r>
          </w:p>
        </w:tc>
        <w:tc>
          <w:tcPr>
            <w:tcW w:w="3020" w:type="dxa"/>
            <w:tcBorders>
              <w:top w:val="single" w:sz="4" w:space="0" w:color="auto"/>
              <w:left w:val="single" w:sz="4" w:space="0" w:color="auto"/>
              <w:bottom w:val="single" w:sz="4" w:space="0" w:color="auto"/>
              <w:right w:val="single" w:sz="4" w:space="0" w:color="auto"/>
            </w:tcBorders>
            <w:vAlign w:val="center"/>
          </w:tcPr>
          <w:p w14:paraId="1DB172DA" w14:textId="77777777" w:rsidR="0057097A" w:rsidRPr="00406E08" w:rsidRDefault="0057097A" w:rsidP="00B51FE5">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восстановительные тренировочные сборы</w:t>
            </w:r>
          </w:p>
        </w:tc>
        <w:tc>
          <w:tcPr>
            <w:tcW w:w="2476" w:type="dxa"/>
            <w:gridSpan w:val="2"/>
            <w:vAlign w:val="center"/>
          </w:tcPr>
          <w:p w14:paraId="3B8FE272"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до 14 дней</w:t>
            </w:r>
          </w:p>
        </w:tc>
        <w:tc>
          <w:tcPr>
            <w:tcW w:w="1234" w:type="dxa"/>
            <w:vAlign w:val="center"/>
          </w:tcPr>
          <w:p w14:paraId="19EF13AC"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w:t>
            </w:r>
          </w:p>
        </w:tc>
        <w:tc>
          <w:tcPr>
            <w:tcW w:w="2767" w:type="dxa"/>
            <w:vAlign w:val="center"/>
          </w:tcPr>
          <w:p w14:paraId="03D26250"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участники соревнований</w:t>
            </w:r>
          </w:p>
        </w:tc>
      </w:tr>
      <w:tr w:rsidR="0057097A" w:rsidRPr="00877506" w14:paraId="160916C1" w14:textId="77777777" w:rsidTr="0029353D">
        <w:tc>
          <w:tcPr>
            <w:tcW w:w="636" w:type="dxa"/>
            <w:tcBorders>
              <w:top w:val="single" w:sz="4" w:space="0" w:color="auto"/>
              <w:left w:val="single" w:sz="4" w:space="0" w:color="auto"/>
              <w:bottom w:val="single" w:sz="4" w:space="0" w:color="auto"/>
              <w:right w:val="single" w:sz="4" w:space="0" w:color="auto"/>
            </w:tcBorders>
          </w:tcPr>
          <w:p w14:paraId="0E15BE0F" w14:textId="77777777" w:rsidR="0057097A" w:rsidRPr="00406E08" w:rsidRDefault="0057097A" w:rsidP="00B51FE5">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2.3.</w:t>
            </w:r>
          </w:p>
        </w:tc>
        <w:tc>
          <w:tcPr>
            <w:tcW w:w="3020" w:type="dxa"/>
            <w:tcBorders>
              <w:top w:val="single" w:sz="4" w:space="0" w:color="auto"/>
              <w:left w:val="single" w:sz="4" w:space="0" w:color="auto"/>
              <w:bottom w:val="single" w:sz="4" w:space="0" w:color="auto"/>
              <w:right w:val="single" w:sz="4" w:space="0" w:color="auto"/>
            </w:tcBorders>
            <w:vAlign w:val="center"/>
          </w:tcPr>
          <w:p w14:paraId="7328F40D" w14:textId="77777777" w:rsidR="0057097A" w:rsidRPr="00406E08" w:rsidRDefault="0057097A" w:rsidP="00B51FE5">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тренировочные сборы для комплексного медицинского обследования</w:t>
            </w:r>
          </w:p>
        </w:tc>
        <w:tc>
          <w:tcPr>
            <w:tcW w:w="2476" w:type="dxa"/>
            <w:gridSpan w:val="2"/>
            <w:vAlign w:val="center"/>
          </w:tcPr>
          <w:p w14:paraId="0527962E" w14:textId="77777777" w:rsidR="0057097A" w:rsidRDefault="0057097A" w:rsidP="00B51FE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до 5 дней, </w:t>
            </w:r>
          </w:p>
          <w:p w14:paraId="5AB91523" w14:textId="77777777" w:rsidR="0057097A" w:rsidRDefault="0057097A" w:rsidP="00B51FE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но не более </w:t>
            </w:r>
          </w:p>
          <w:p w14:paraId="096CC2EC" w14:textId="77777777" w:rsidR="0057097A" w:rsidRDefault="0057097A" w:rsidP="00B51FE5">
            <w:pPr>
              <w:pStyle w:val="ConsPlusNormal"/>
              <w:jc w:val="center"/>
              <w:rPr>
                <w:rFonts w:ascii="Times New Roman" w:hAnsi="Times New Roman" w:cs="Times New Roman"/>
                <w:sz w:val="28"/>
                <w:szCs w:val="28"/>
              </w:rPr>
            </w:pPr>
            <w:r>
              <w:rPr>
                <w:rFonts w:ascii="Times New Roman" w:hAnsi="Times New Roman" w:cs="Times New Roman"/>
                <w:sz w:val="28"/>
                <w:szCs w:val="28"/>
              </w:rPr>
              <w:t>2 раз в год</w:t>
            </w:r>
          </w:p>
        </w:tc>
        <w:tc>
          <w:tcPr>
            <w:tcW w:w="1234" w:type="dxa"/>
            <w:vAlign w:val="center"/>
          </w:tcPr>
          <w:p w14:paraId="2C7E9E18"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w:t>
            </w:r>
          </w:p>
        </w:tc>
        <w:tc>
          <w:tcPr>
            <w:tcW w:w="2767" w:type="dxa"/>
            <w:vAlign w:val="center"/>
          </w:tcPr>
          <w:p w14:paraId="1083C7B4" w14:textId="77777777" w:rsidR="0057097A" w:rsidRDefault="0057097A" w:rsidP="00B51FE5">
            <w:pPr>
              <w:pStyle w:val="ConsPlusNormal"/>
              <w:jc w:val="center"/>
              <w:rPr>
                <w:rFonts w:ascii="Times New Roman" w:hAnsi="Times New Roman" w:cs="Times New Roman"/>
                <w:sz w:val="28"/>
                <w:szCs w:val="28"/>
              </w:rPr>
            </w:pPr>
            <w:r w:rsidRPr="00877506">
              <w:rPr>
                <w:rFonts w:ascii="Times New Roman" w:hAnsi="Times New Roman" w:cs="Times New Roman"/>
                <w:sz w:val="28"/>
                <w:szCs w:val="28"/>
              </w:rPr>
              <w:t xml:space="preserve">в соответствии </w:t>
            </w:r>
          </w:p>
          <w:p w14:paraId="2A90F4B9" w14:textId="77777777" w:rsidR="0057097A" w:rsidRPr="00877506" w:rsidRDefault="0057097A" w:rsidP="00B51FE5">
            <w:pPr>
              <w:pStyle w:val="ConsPlusNormal"/>
              <w:jc w:val="center"/>
              <w:rPr>
                <w:rFonts w:ascii="Times New Roman" w:hAnsi="Times New Roman" w:cs="Times New Roman"/>
                <w:sz w:val="28"/>
                <w:szCs w:val="28"/>
              </w:rPr>
            </w:pPr>
            <w:r w:rsidRPr="00877506">
              <w:rPr>
                <w:rFonts w:ascii="Times New Roman" w:hAnsi="Times New Roman" w:cs="Times New Roman"/>
                <w:sz w:val="28"/>
                <w:szCs w:val="28"/>
              </w:rPr>
              <w:t>с планом комплексного медицинского обследования</w:t>
            </w:r>
          </w:p>
        </w:tc>
      </w:tr>
      <w:tr w:rsidR="0057097A" w:rsidRPr="00877506" w14:paraId="47584640" w14:textId="77777777" w:rsidTr="0029353D">
        <w:tc>
          <w:tcPr>
            <w:tcW w:w="636" w:type="dxa"/>
            <w:tcBorders>
              <w:top w:val="single" w:sz="4" w:space="0" w:color="auto"/>
              <w:left w:val="single" w:sz="4" w:space="0" w:color="auto"/>
              <w:bottom w:val="single" w:sz="4" w:space="0" w:color="auto"/>
              <w:right w:val="single" w:sz="4" w:space="0" w:color="auto"/>
            </w:tcBorders>
          </w:tcPr>
          <w:p w14:paraId="75BAB0C5" w14:textId="77777777" w:rsidR="0057097A" w:rsidRPr="00406E08" w:rsidRDefault="0057097A" w:rsidP="00B51FE5">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2.4.</w:t>
            </w:r>
          </w:p>
        </w:tc>
        <w:tc>
          <w:tcPr>
            <w:tcW w:w="3020" w:type="dxa"/>
            <w:tcBorders>
              <w:top w:val="single" w:sz="4" w:space="0" w:color="auto"/>
              <w:left w:val="single" w:sz="4" w:space="0" w:color="auto"/>
              <w:bottom w:val="single" w:sz="4" w:space="0" w:color="auto"/>
              <w:right w:val="single" w:sz="4" w:space="0" w:color="auto"/>
            </w:tcBorders>
          </w:tcPr>
          <w:p w14:paraId="161C5A6C" w14:textId="77777777" w:rsidR="0057097A" w:rsidRPr="00406E08" w:rsidRDefault="0057097A" w:rsidP="00B51FE5">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тренировочные сборы в каникулярный период</w:t>
            </w:r>
          </w:p>
        </w:tc>
        <w:tc>
          <w:tcPr>
            <w:tcW w:w="1238" w:type="dxa"/>
            <w:vAlign w:val="center"/>
          </w:tcPr>
          <w:p w14:paraId="58C5A797"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w:t>
            </w:r>
          </w:p>
        </w:tc>
        <w:tc>
          <w:tcPr>
            <w:tcW w:w="2472" w:type="dxa"/>
            <w:gridSpan w:val="2"/>
            <w:vAlign w:val="center"/>
          </w:tcPr>
          <w:p w14:paraId="31BB3B33" w14:textId="77777777" w:rsidR="0057097A" w:rsidRPr="00877506" w:rsidRDefault="0057097A" w:rsidP="00B51FE5">
            <w:pPr>
              <w:pStyle w:val="ConsPlusNormal"/>
              <w:spacing w:before="100" w:beforeAutospacing="1" w:after="100" w:afterAutospacing="1"/>
              <w:jc w:val="center"/>
              <w:rPr>
                <w:rFonts w:ascii="Times New Roman" w:hAnsi="Times New Roman" w:cs="Times New Roman"/>
                <w:sz w:val="28"/>
                <w:szCs w:val="28"/>
              </w:rPr>
            </w:pPr>
            <w:r w:rsidRPr="00877506">
              <w:rPr>
                <w:rFonts w:ascii="Times New Roman" w:hAnsi="Times New Roman" w:cs="Times New Roman"/>
                <w:sz w:val="28"/>
                <w:szCs w:val="28"/>
              </w:rPr>
              <w:t>до 21 дня подряд и не более двух сборов в год</w:t>
            </w:r>
          </w:p>
        </w:tc>
        <w:tc>
          <w:tcPr>
            <w:tcW w:w="2767" w:type="dxa"/>
            <w:vAlign w:val="center"/>
          </w:tcPr>
          <w:p w14:paraId="76DAEA37" w14:textId="77777777" w:rsidR="0057097A" w:rsidRPr="00877506" w:rsidRDefault="0057097A" w:rsidP="00B51FE5">
            <w:pPr>
              <w:pStyle w:val="ConsPlusNormal"/>
              <w:spacing w:before="100" w:beforeAutospacing="1" w:after="100" w:afterAutospacing="1"/>
              <w:jc w:val="center"/>
              <w:rPr>
                <w:rFonts w:ascii="Times New Roman" w:hAnsi="Times New Roman" w:cs="Times New Roman"/>
                <w:sz w:val="28"/>
                <w:szCs w:val="28"/>
              </w:rPr>
            </w:pPr>
            <w:r w:rsidRPr="00877506">
              <w:rPr>
                <w:rFonts w:ascii="Times New Roman" w:hAnsi="Times New Roman" w:cs="Times New Roman"/>
                <w:sz w:val="28"/>
                <w:szCs w:val="28"/>
              </w:rPr>
              <w:t>не менее 60% от состава группы лиц, проходящих спортивную подготовку на определенном этапе</w:t>
            </w:r>
          </w:p>
        </w:tc>
      </w:tr>
      <w:tr w:rsidR="0057097A" w:rsidRPr="00877506" w14:paraId="1593496D" w14:textId="77777777" w:rsidTr="0029353D">
        <w:tc>
          <w:tcPr>
            <w:tcW w:w="636" w:type="dxa"/>
            <w:tcBorders>
              <w:top w:val="single" w:sz="4" w:space="0" w:color="auto"/>
              <w:left w:val="single" w:sz="4" w:space="0" w:color="auto"/>
              <w:bottom w:val="single" w:sz="4" w:space="0" w:color="auto"/>
              <w:right w:val="single" w:sz="4" w:space="0" w:color="auto"/>
            </w:tcBorders>
          </w:tcPr>
          <w:p w14:paraId="208BF246" w14:textId="77777777" w:rsidR="0057097A" w:rsidRPr="00406E08" w:rsidRDefault="0057097A" w:rsidP="00B51FE5">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2.5.</w:t>
            </w:r>
          </w:p>
        </w:tc>
        <w:tc>
          <w:tcPr>
            <w:tcW w:w="3020" w:type="dxa"/>
            <w:tcBorders>
              <w:top w:val="single" w:sz="4" w:space="0" w:color="auto"/>
              <w:left w:val="single" w:sz="4" w:space="0" w:color="auto"/>
              <w:bottom w:val="single" w:sz="4" w:space="0" w:color="auto"/>
              <w:right w:val="single" w:sz="4" w:space="0" w:color="auto"/>
            </w:tcBorders>
            <w:vAlign w:val="center"/>
          </w:tcPr>
          <w:p w14:paraId="33DA25EC" w14:textId="77777777" w:rsidR="0057097A" w:rsidRPr="00406E08" w:rsidRDefault="0057097A" w:rsidP="00B51FE5">
            <w:pPr>
              <w:pStyle w:val="ConsPlusNormal"/>
              <w:spacing w:before="100" w:beforeAutospacing="1" w:after="100" w:afterAutospacing="1"/>
              <w:jc w:val="both"/>
              <w:rPr>
                <w:rFonts w:ascii="Times New Roman" w:hAnsi="Times New Roman" w:cs="Times New Roman"/>
                <w:sz w:val="28"/>
                <w:szCs w:val="28"/>
              </w:rPr>
            </w:pPr>
            <w:r w:rsidRPr="00406E08">
              <w:rPr>
                <w:rFonts w:ascii="Times New Roman" w:hAnsi="Times New Roman" w:cs="Times New Roman"/>
                <w:sz w:val="28"/>
                <w:szCs w:val="28"/>
              </w:rPr>
              <w:t>просмотровые тренировочные сборы для кандидатов на зачисление в образовательные учреждения среднего профессионального образования, осуществляющие деятельность в области физической культуры и спорта</w:t>
            </w:r>
          </w:p>
        </w:tc>
        <w:tc>
          <w:tcPr>
            <w:tcW w:w="2476" w:type="dxa"/>
            <w:gridSpan w:val="2"/>
            <w:vAlign w:val="center"/>
          </w:tcPr>
          <w:p w14:paraId="52ED94F1" w14:textId="77777777" w:rsidR="0057097A" w:rsidRPr="00877506" w:rsidRDefault="0057097A" w:rsidP="00B51FE5">
            <w:pPr>
              <w:pStyle w:val="ConsPlusNormal"/>
              <w:spacing w:before="100" w:beforeAutospacing="1" w:after="100" w:afterAutospacing="1"/>
              <w:jc w:val="center"/>
              <w:rPr>
                <w:rFonts w:ascii="Times New Roman" w:hAnsi="Times New Roman" w:cs="Times New Roman"/>
                <w:sz w:val="24"/>
                <w:szCs w:val="24"/>
              </w:rPr>
            </w:pPr>
            <w:r w:rsidRPr="00877506">
              <w:rPr>
                <w:rFonts w:ascii="Times New Roman" w:hAnsi="Times New Roman" w:cs="Times New Roman"/>
                <w:sz w:val="24"/>
                <w:szCs w:val="24"/>
              </w:rPr>
              <w:t>до 60 дней</w:t>
            </w:r>
          </w:p>
        </w:tc>
        <w:tc>
          <w:tcPr>
            <w:tcW w:w="1234" w:type="dxa"/>
            <w:vAlign w:val="center"/>
          </w:tcPr>
          <w:p w14:paraId="7F77C2F4" w14:textId="77777777" w:rsidR="0057097A" w:rsidRDefault="0057097A" w:rsidP="00B51FE5">
            <w:pPr>
              <w:pStyle w:val="ConsPlusNormal"/>
              <w:spacing w:before="100" w:beforeAutospacing="1" w:after="100" w:afterAutospacing="1"/>
              <w:jc w:val="center"/>
              <w:rPr>
                <w:rFonts w:ascii="Times New Roman" w:hAnsi="Times New Roman" w:cs="Times New Roman"/>
                <w:sz w:val="28"/>
                <w:szCs w:val="28"/>
              </w:rPr>
            </w:pPr>
            <w:r>
              <w:rPr>
                <w:rFonts w:ascii="Times New Roman" w:hAnsi="Times New Roman" w:cs="Times New Roman"/>
                <w:sz w:val="28"/>
                <w:szCs w:val="28"/>
              </w:rPr>
              <w:t>-</w:t>
            </w:r>
          </w:p>
        </w:tc>
        <w:tc>
          <w:tcPr>
            <w:tcW w:w="2767" w:type="dxa"/>
            <w:vAlign w:val="center"/>
          </w:tcPr>
          <w:p w14:paraId="307F0FF0" w14:textId="77777777" w:rsidR="0057097A" w:rsidRPr="00877506" w:rsidRDefault="0057097A" w:rsidP="00B51FE5">
            <w:pPr>
              <w:pStyle w:val="ConsPlusNormal"/>
              <w:spacing w:before="100" w:beforeAutospacing="1" w:after="100" w:afterAutospacing="1"/>
              <w:jc w:val="center"/>
              <w:rPr>
                <w:rFonts w:ascii="Times New Roman" w:hAnsi="Times New Roman" w:cs="Times New Roman"/>
                <w:sz w:val="28"/>
                <w:szCs w:val="28"/>
              </w:rPr>
            </w:pPr>
            <w:r w:rsidRPr="00877506">
              <w:rPr>
                <w:rFonts w:ascii="Times New Roman" w:hAnsi="Times New Roman" w:cs="Times New Roman"/>
                <w:sz w:val="28"/>
                <w:szCs w:val="28"/>
              </w:rPr>
              <w:t>в соответствии с правилами приема</w:t>
            </w:r>
          </w:p>
        </w:tc>
      </w:tr>
    </w:tbl>
    <w:p w14:paraId="6E9CDC30" w14:textId="77777777" w:rsidR="0029353D" w:rsidRDefault="0029353D" w:rsidP="0029353D">
      <w:pPr>
        <w:autoSpaceDE w:val="0"/>
        <w:autoSpaceDN w:val="0"/>
        <w:adjustRightInd w:val="0"/>
        <w:spacing w:before="100" w:beforeAutospacing="1"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Спортивные соревнования</w:t>
      </w:r>
    </w:p>
    <w:p w14:paraId="12B80A50" w14:textId="77777777" w:rsidR="0029353D" w:rsidRDefault="0029353D" w:rsidP="0029353D">
      <w:pPr>
        <w:autoSpaceDE w:val="0"/>
        <w:autoSpaceDN w:val="0"/>
        <w:adjustRightInd w:val="0"/>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определении лиц, направляемых на спортивные соревнования от Учреждения, необходимо руководствоваться следующими подходами к участию в спортивных соревнованиях лиц, проходящих спортивную подготовку, определяемыми федеральными стандартами спортивной подготовки:</w:t>
      </w:r>
    </w:p>
    <w:p w14:paraId="39704FB1" w14:textId="77777777" w:rsidR="0029353D" w:rsidRDefault="0029353D" w:rsidP="0029353D">
      <w:pPr>
        <w:autoSpaceDE w:val="0"/>
        <w:autoSpaceDN w:val="0"/>
        <w:adjustRightInd w:val="0"/>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соответствие возраста и пола участника положению (регламенту) об официальных спортивных соревнованиях и правилам вида спорта;</w:t>
      </w:r>
    </w:p>
    <w:p w14:paraId="24AE0EB9" w14:textId="77777777" w:rsidR="0029353D" w:rsidRDefault="0029353D" w:rsidP="0029353D">
      <w:pPr>
        <w:autoSpaceDE w:val="0"/>
        <w:autoSpaceDN w:val="0"/>
        <w:adjustRightInd w:val="0"/>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соответствие уровня спортивной квалификации участника положению (регламенту) об официальных спортивных соревнованиях согласно Единой всероссийской спортивной квалификации и правилам вида спорта;</w:t>
      </w:r>
    </w:p>
    <w:p w14:paraId="44778561" w14:textId="77777777" w:rsidR="0029353D" w:rsidRDefault="0029353D" w:rsidP="0029353D">
      <w:pPr>
        <w:autoSpaceDE w:val="0"/>
        <w:autoSpaceDN w:val="0"/>
        <w:adjustRightInd w:val="0"/>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выполнение плана спортивной подготовки;</w:t>
      </w:r>
    </w:p>
    <w:p w14:paraId="3844C097" w14:textId="77777777" w:rsidR="0029353D" w:rsidRDefault="0029353D" w:rsidP="0029353D">
      <w:pPr>
        <w:autoSpaceDE w:val="0"/>
        <w:autoSpaceDN w:val="0"/>
        <w:adjustRightInd w:val="0"/>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прохождение предварительного соревновательного отбора;</w:t>
      </w:r>
    </w:p>
    <w:p w14:paraId="409D3F57" w14:textId="77777777" w:rsidR="0029353D" w:rsidRDefault="0029353D" w:rsidP="0029353D">
      <w:pPr>
        <w:autoSpaceDE w:val="0"/>
        <w:autoSpaceDN w:val="0"/>
        <w:adjustRightInd w:val="0"/>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наличие соответствующего медицинского заключения о допуске к участию в спортивных соревнованиях;</w:t>
      </w:r>
    </w:p>
    <w:p w14:paraId="6B93C851" w14:textId="77777777" w:rsidR="0029353D" w:rsidRDefault="0029353D" w:rsidP="0029353D">
      <w:pPr>
        <w:autoSpaceDE w:val="0"/>
        <w:autoSpaceDN w:val="0"/>
        <w:adjustRightInd w:val="0"/>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 соблюдение общероссийских антидопинговых правил и антидопинговых правил, учреждённых международными антидопинговыми организациями.</w:t>
      </w:r>
    </w:p>
    <w:p w14:paraId="1F78B1DB" w14:textId="77777777" w:rsidR="0029353D" w:rsidRDefault="0029353D" w:rsidP="0029353D">
      <w:pPr>
        <w:autoSpaceDE w:val="0"/>
        <w:autoSpaceDN w:val="0"/>
        <w:adjustRightInd w:val="0"/>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Положение (регламент) о проведении спортивных соревнований является основанием для направления спортсмена на спортивные соревнования.</w:t>
      </w:r>
    </w:p>
    <w:p w14:paraId="744BDDB8" w14:textId="77777777" w:rsidR="0029353D" w:rsidRDefault="0029353D" w:rsidP="0029353D">
      <w:pPr>
        <w:autoSpaceDE w:val="0"/>
        <w:autoSpaceDN w:val="0"/>
        <w:adjustRightInd w:val="0"/>
        <w:spacing w:after="0" w:line="276"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Документом, подтверждающим участие в спортивных соревнованиях, является официальный протокол спортивных соревнований, заверенный печатью организаторов и (или) размещенный на официальном сайте общероссийской спортивной федерации по виду спорта (его регионального, местного отдаления) или уполномоченного соответствующим органом местного самоуправления и исполнительной власти субъекта Российской Федерации в сфере физической культуры и спорта.</w:t>
      </w:r>
    </w:p>
    <w:p w14:paraId="1D85E0C5" w14:textId="77777777" w:rsidR="0029353D" w:rsidRDefault="0029353D" w:rsidP="0029353D">
      <w:pPr>
        <w:spacing w:after="0" w:line="276" w:lineRule="auto"/>
        <w:ind w:firstLine="709"/>
        <w:jc w:val="both"/>
        <w:rPr>
          <w:rFonts w:ascii="Times New Roman" w:hAnsi="Times New Roman" w:cs="Times New Roman"/>
          <w:sz w:val="28"/>
          <w:szCs w:val="28"/>
        </w:rPr>
      </w:pPr>
      <w:r w:rsidRPr="00FB6A85">
        <w:rPr>
          <w:rFonts w:ascii="Times New Roman" w:hAnsi="Times New Roman" w:cs="Times New Roman"/>
          <w:sz w:val="28"/>
          <w:szCs w:val="28"/>
          <w:u w:val="single"/>
        </w:rPr>
        <w:t>Контрольные соревнования</w:t>
      </w:r>
      <w:r>
        <w:rPr>
          <w:rFonts w:ascii="Times New Roman" w:hAnsi="Times New Roman" w:cs="Times New Roman"/>
          <w:sz w:val="28"/>
          <w:szCs w:val="28"/>
        </w:rPr>
        <w:t xml:space="preserve"> проводятся с целью контроля уровня подготовленности спортсменов. В них проверяется эффективность прошедшего этапа подготовки, оценивается уровень развития физических качеств, выявляются сильные и слабые стороны в структуре соревновательной деятельности. С учётом результата контрольных соревнований вносятся изменения в индивидуальный план подготовки спортсмена, предусматривается устранение выявленных недостатков. Контрольную функцию могут выполнять как официальные соревнования различного уровня, так и специально организованные контрольные соревнования.</w:t>
      </w:r>
    </w:p>
    <w:p w14:paraId="340CA209" w14:textId="77777777" w:rsidR="0029353D" w:rsidRDefault="0029353D" w:rsidP="0029353D">
      <w:pPr>
        <w:spacing w:after="0" w:line="276" w:lineRule="auto"/>
        <w:ind w:firstLine="709"/>
        <w:jc w:val="both"/>
        <w:rPr>
          <w:rFonts w:ascii="Times New Roman" w:hAnsi="Times New Roman" w:cs="Times New Roman"/>
          <w:sz w:val="28"/>
          <w:szCs w:val="28"/>
        </w:rPr>
      </w:pPr>
      <w:r w:rsidRPr="00FB6A85">
        <w:rPr>
          <w:rFonts w:ascii="Times New Roman" w:hAnsi="Times New Roman" w:cs="Times New Roman"/>
          <w:sz w:val="28"/>
          <w:szCs w:val="28"/>
          <w:u w:val="single"/>
        </w:rPr>
        <w:t>Основные соревнования</w:t>
      </w:r>
      <w:r>
        <w:rPr>
          <w:rFonts w:ascii="Times New Roman" w:hAnsi="Times New Roman" w:cs="Times New Roman"/>
          <w:sz w:val="28"/>
          <w:szCs w:val="28"/>
        </w:rPr>
        <w:t xml:space="preserve"> ориентированы на достижение максимально высоких результатов, полную мобилизацию и проявление физических, технических и психических возможностей. Целью участия в главных соревнованиях является достижение победы или завоевание возможно более высокого места.</w:t>
      </w:r>
    </w:p>
    <w:p w14:paraId="63B0FD26" w14:textId="217D7585" w:rsidR="0029353D" w:rsidRDefault="0029353D" w:rsidP="0029353D">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Планируемый объём соревновательной деятельности регламентируется федеральным законом по виду спорта «лёгкая атлетика», планируется ежегодно в виде календарного плана физкультурно-спортивных мероприятий и утверждается приказом директора Учреждения.</w:t>
      </w:r>
    </w:p>
    <w:p w14:paraId="2279CD27" w14:textId="77777777" w:rsidR="004F4D77" w:rsidRPr="003D40DF" w:rsidRDefault="004F4D77" w:rsidP="004F4D77">
      <w:pPr>
        <w:pStyle w:val="a4"/>
        <w:numPr>
          <w:ilvl w:val="1"/>
          <w:numId w:val="26"/>
        </w:numPr>
        <w:tabs>
          <w:tab w:val="left" w:pos="1276"/>
        </w:tabs>
        <w:spacing w:before="100" w:beforeAutospacing="1" w:after="100" w:afterAutospacing="1" w:line="240" w:lineRule="auto"/>
        <w:ind w:left="0" w:firstLine="709"/>
        <w:contextualSpacing w:val="0"/>
        <w:jc w:val="both"/>
        <w:rPr>
          <w:rFonts w:ascii="Times New Roman" w:hAnsi="Times New Roman" w:cs="Times New Roman"/>
          <w:sz w:val="28"/>
          <w:szCs w:val="28"/>
        </w:rPr>
      </w:pPr>
      <w:r w:rsidRPr="003D40DF">
        <w:rPr>
          <w:rFonts w:ascii="Times New Roman" w:hAnsi="Times New Roman" w:cs="Times New Roman"/>
          <w:b/>
          <w:bCs/>
          <w:sz w:val="28"/>
          <w:szCs w:val="28"/>
        </w:rPr>
        <w:t>Годовой учебно-тренировочный план</w:t>
      </w:r>
      <w:r w:rsidRPr="003D40DF">
        <w:rPr>
          <w:rFonts w:ascii="Times New Roman" w:hAnsi="Times New Roman" w:cs="Times New Roman"/>
          <w:bCs/>
          <w:sz w:val="28"/>
          <w:szCs w:val="28"/>
        </w:rPr>
        <w:t xml:space="preserve"> </w:t>
      </w:r>
    </w:p>
    <w:p w14:paraId="35C01175" w14:textId="1DD09865" w:rsidR="004F4D77" w:rsidRDefault="004F4D77" w:rsidP="004F4D77">
      <w:pPr>
        <w:pStyle w:val="a4"/>
        <w:tabs>
          <w:tab w:val="left" w:pos="1276"/>
        </w:tabs>
        <w:spacing w:after="0" w:line="240" w:lineRule="auto"/>
        <w:ind w:left="0" w:firstLine="709"/>
        <w:contextualSpacing w:val="0"/>
        <w:jc w:val="both"/>
        <w:rPr>
          <w:rFonts w:ascii="Times New Roman" w:hAnsi="Times New Roman" w:cs="Times New Roman"/>
          <w:sz w:val="28"/>
          <w:szCs w:val="28"/>
        </w:rPr>
      </w:pPr>
      <w:r w:rsidRPr="003274DB">
        <w:rPr>
          <w:rFonts w:ascii="Times New Roman" w:hAnsi="Times New Roman" w:cs="Times New Roman"/>
          <w:bCs/>
          <w:sz w:val="28"/>
          <w:szCs w:val="28"/>
        </w:rPr>
        <w:lastRenderedPageBreak/>
        <w:t xml:space="preserve">Примерный </w:t>
      </w:r>
      <w:r w:rsidRPr="003274DB">
        <w:rPr>
          <w:rFonts w:ascii="Times New Roman" w:hAnsi="Times New Roman" w:cs="Times New Roman"/>
          <w:sz w:val="28"/>
          <w:szCs w:val="28"/>
        </w:rPr>
        <w:t>годовой учебно-тренировочный план по виду спорта «</w:t>
      </w:r>
      <w:r>
        <w:rPr>
          <w:rFonts w:ascii="Times New Roman" w:hAnsi="Times New Roman" w:cs="Times New Roman"/>
          <w:sz w:val="28"/>
          <w:szCs w:val="28"/>
        </w:rPr>
        <w:t>лёгкая атлетика: спорт лиц с ПОДА</w:t>
      </w:r>
      <w:r w:rsidRPr="003274DB">
        <w:rPr>
          <w:rFonts w:ascii="Times New Roman" w:hAnsi="Times New Roman" w:cs="Times New Roman"/>
          <w:sz w:val="28"/>
          <w:szCs w:val="28"/>
        </w:rPr>
        <w:t>» (далее – учебный план) определяет общий объём учебно-тренировочной нагрузки по видам спортивной подготовки, видам деятельности, практикам и</w:t>
      </w:r>
      <w:r>
        <w:rPr>
          <w:rFonts w:ascii="Times New Roman" w:hAnsi="Times New Roman" w:cs="Times New Roman"/>
          <w:sz w:val="28"/>
          <w:szCs w:val="28"/>
        </w:rPr>
        <w:t xml:space="preserve"> распределяет учебное время, отводимое на их освоение по этапам спортивной подготовки и по годам обучения.</w:t>
      </w:r>
    </w:p>
    <w:p w14:paraId="246A8980" w14:textId="77777777" w:rsidR="004F4D77" w:rsidRDefault="004F4D77" w:rsidP="004F4D77">
      <w:pPr>
        <w:pStyle w:val="Default"/>
        <w:ind w:firstLine="709"/>
        <w:jc w:val="both"/>
        <w:rPr>
          <w:color w:val="auto"/>
          <w:sz w:val="28"/>
          <w:szCs w:val="28"/>
        </w:rPr>
      </w:pPr>
      <w:r>
        <w:rPr>
          <w:color w:val="auto"/>
          <w:sz w:val="28"/>
          <w:szCs w:val="28"/>
        </w:rPr>
        <w:t xml:space="preserve">Учебный план составляется и утверждается Учреждением ежегодно на 52 недели (в часах). Учебный план определяет общую структуру планируемого учебно-тренировочного процесса в рамках деятельности Учреждения, совокупность отдельных относительно самостоятельных, но не обоснованных в их закономерных связях видах спортивной подготовки, соотношении и последовательности их как ограниченных звеньев единого процесса, а также выступает в качестве одного из основных механизмов реализации дополнительной образовательной программы спортивной подготовки, оптимально вносящий свой вклад для достижения спортивных результатов. </w:t>
      </w:r>
    </w:p>
    <w:p w14:paraId="2629BEBB" w14:textId="77777777" w:rsidR="004F4D77" w:rsidRDefault="004F4D77" w:rsidP="004F4D77">
      <w:pPr>
        <w:pStyle w:val="Default"/>
        <w:ind w:firstLine="709"/>
        <w:jc w:val="both"/>
        <w:rPr>
          <w:bCs/>
        </w:rPr>
      </w:pPr>
      <w:r>
        <w:rPr>
          <w:color w:val="auto"/>
          <w:sz w:val="28"/>
          <w:szCs w:val="28"/>
        </w:rPr>
        <w:t>Представленные в учебном плане тренировочные мероприятия – теоретическая подготовка, инструкторская и судейская практика, учебно-тренировочные, антидопинговые, воспитательные, аттестационные мероприятия, медико-биологическое обследование являются неотъемлемой частью тренировочного процесса и регулируются Учреждением самостоятельно, указанные тренировочные мероприятия входят в годовой объём тренировочной нагрузки.</w:t>
      </w:r>
    </w:p>
    <w:p w14:paraId="2A86CD7F" w14:textId="77777777" w:rsidR="004F4D77" w:rsidRDefault="004F4D77" w:rsidP="004F4D77">
      <w:pPr>
        <w:pStyle w:val="Default"/>
        <w:ind w:firstLine="709"/>
        <w:jc w:val="both"/>
        <w:rPr>
          <w:sz w:val="28"/>
          <w:szCs w:val="28"/>
        </w:rPr>
      </w:pPr>
      <w:r>
        <w:rPr>
          <w:sz w:val="28"/>
          <w:szCs w:val="28"/>
        </w:rPr>
        <w:t xml:space="preserve">Самостоятельная подготовка должна составлять не менее 10% от общего количества часов, предусмотренных годовым планом спортивной подготовки. Остальные часы распределяются организацией, осуществляющей спортивную подготовку, с учетом особенностей вида спорта. </w:t>
      </w:r>
    </w:p>
    <w:p w14:paraId="10865882" w14:textId="77777777" w:rsidR="004F4D77" w:rsidRDefault="004F4D77" w:rsidP="004F4D77">
      <w:pPr>
        <w:pStyle w:val="Default"/>
        <w:ind w:firstLine="709"/>
        <w:jc w:val="both"/>
        <w:rPr>
          <w:sz w:val="28"/>
          <w:szCs w:val="28"/>
        </w:rPr>
      </w:pPr>
      <w:r>
        <w:rPr>
          <w:sz w:val="28"/>
          <w:szCs w:val="28"/>
        </w:rPr>
        <w:t>На основании годового плана спортивной подготовки организацией,</w:t>
      </w:r>
      <w:r w:rsidRPr="003D40DF">
        <w:rPr>
          <w:sz w:val="28"/>
          <w:szCs w:val="28"/>
        </w:rPr>
        <w:t xml:space="preserve"> </w:t>
      </w:r>
      <w:r>
        <w:rPr>
          <w:sz w:val="28"/>
          <w:szCs w:val="28"/>
        </w:rPr>
        <w:t>осуществляющей спортивную подготовку, утверждается план учебно-тренировочного процесса и расписание учебно-тренировочных занятий для каждой тренировочной группы.</w:t>
      </w:r>
    </w:p>
    <w:p w14:paraId="0CFE1EC3" w14:textId="77777777" w:rsidR="004F4D77" w:rsidRPr="0080460D" w:rsidRDefault="004F4D77" w:rsidP="004F4D77">
      <w:pPr>
        <w:pStyle w:val="Default"/>
        <w:spacing w:before="100" w:beforeAutospacing="1" w:after="100" w:afterAutospacing="1"/>
        <w:jc w:val="center"/>
        <w:rPr>
          <w:b/>
          <w:sz w:val="28"/>
          <w:szCs w:val="28"/>
        </w:rPr>
      </w:pPr>
      <w:r w:rsidRPr="0080460D">
        <w:rPr>
          <w:b/>
          <w:sz w:val="28"/>
          <w:szCs w:val="28"/>
        </w:rPr>
        <w:t>Примерный годовой учебно-тренировочный план</w:t>
      </w:r>
    </w:p>
    <w:p w14:paraId="0BEEE6C6" w14:textId="324C1D5C" w:rsidR="004F4D77" w:rsidRPr="0080460D" w:rsidRDefault="004F4D77" w:rsidP="004F4D77">
      <w:pPr>
        <w:pStyle w:val="Default"/>
        <w:spacing w:before="100" w:beforeAutospacing="1" w:after="100" w:afterAutospacing="1"/>
        <w:jc w:val="right"/>
        <w:rPr>
          <w:sz w:val="28"/>
          <w:szCs w:val="28"/>
        </w:rPr>
      </w:pPr>
      <w:r w:rsidRPr="0080460D">
        <w:rPr>
          <w:sz w:val="28"/>
          <w:szCs w:val="28"/>
        </w:rPr>
        <w:t>Таблица</w:t>
      </w:r>
      <w:r w:rsidR="006464A2">
        <w:rPr>
          <w:sz w:val="28"/>
          <w:szCs w:val="28"/>
        </w:rPr>
        <w:t xml:space="preserve"> 7</w:t>
      </w:r>
    </w:p>
    <w:tbl>
      <w:tblPr>
        <w:tblStyle w:val="a9"/>
        <w:tblW w:w="10427" w:type="dxa"/>
        <w:tblLook w:val="04A0" w:firstRow="1" w:lastRow="0" w:firstColumn="1" w:lastColumn="0" w:noHBand="0" w:noVBand="1"/>
      </w:tblPr>
      <w:tblGrid>
        <w:gridCol w:w="675"/>
        <w:gridCol w:w="3969"/>
        <w:gridCol w:w="963"/>
        <w:gridCol w:w="964"/>
        <w:gridCol w:w="964"/>
        <w:gridCol w:w="964"/>
        <w:gridCol w:w="964"/>
        <w:gridCol w:w="964"/>
      </w:tblGrid>
      <w:tr w:rsidR="004F4D77" w:rsidRPr="0080460D" w14:paraId="6546A57E" w14:textId="77777777" w:rsidTr="00B51FE5">
        <w:tc>
          <w:tcPr>
            <w:tcW w:w="675" w:type="dxa"/>
            <w:vMerge w:val="restart"/>
            <w:shd w:val="clear" w:color="auto" w:fill="auto"/>
            <w:vAlign w:val="center"/>
          </w:tcPr>
          <w:p w14:paraId="3DC2DE40" w14:textId="77777777" w:rsidR="004F4D77" w:rsidRPr="0080460D" w:rsidRDefault="004F4D77" w:rsidP="00B51FE5">
            <w:pPr>
              <w:pStyle w:val="Default"/>
              <w:spacing w:before="100" w:beforeAutospacing="1" w:after="100" w:afterAutospacing="1"/>
              <w:jc w:val="center"/>
              <w:rPr>
                <w:b/>
                <w:bCs/>
                <w:sz w:val="20"/>
                <w:szCs w:val="20"/>
              </w:rPr>
            </w:pPr>
            <w:r w:rsidRPr="0080460D">
              <w:rPr>
                <w:b/>
                <w:bCs/>
                <w:sz w:val="20"/>
                <w:szCs w:val="20"/>
              </w:rPr>
              <w:t xml:space="preserve">№ п/п </w:t>
            </w:r>
          </w:p>
        </w:tc>
        <w:tc>
          <w:tcPr>
            <w:tcW w:w="3969" w:type="dxa"/>
            <w:vMerge w:val="restart"/>
            <w:shd w:val="clear" w:color="auto" w:fill="auto"/>
            <w:vAlign w:val="center"/>
          </w:tcPr>
          <w:p w14:paraId="77D51D9B" w14:textId="77777777" w:rsidR="004F4D77" w:rsidRPr="0080460D" w:rsidRDefault="004F4D77" w:rsidP="00B51FE5">
            <w:pPr>
              <w:pStyle w:val="Default"/>
              <w:spacing w:before="100" w:beforeAutospacing="1" w:after="100" w:afterAutospacing="1"/>
              <w:jc w:val="center"/>
              <w:rPr>
                <w:b/>
                <w:bCs/>
                <w:sz w:val="20"/>
                <w:szCs w:val="20"/>
              </w:rPr>
            </w:pPr>
            <w:r w:rsidRPr="0080460D">
              <w:rPr>
                <w:b/>
                <w:bCs/>
                <w:sz w:val="20"/>
                <w:szCs w:val="20"/>
              </w:rPr>
              <w:t>содержание подготовки</w:t>
            </w:r>
          </w:p>
        </w:tc>
        <w:tc>
          <w:tcPr>
            <w:tcW w:w="5783" w:type="dxa"/>
            <w:gridSpan w:val="6"/>
            <w:vAlign w:val="center"/>
          </w:tcPr>
          <w:p w14:paraId="45DDB3C7" w14:textId="77777777" w:rsidR="004F4D77" w:rsidRPr="0080460D" w:rsidRDefault="004F4D77" w:rsidP="00B51FE5">
            <w:pPr>
              <w:pStyle w:val="Default"/>
              <w:spacing w:before="100" w:beforeAutospacing="1" w:after="100" w:afterAutospacing="1"/>
              <w:jc w:val="center"/>
              <w:rPr>
                <w:b/>
                <w:bCs/>
                <w:sz w:val="20"/>
                <w:szCs w:val="20"/>
              </w:rPr>
            </w:pPr>
            <w:r w:rsidRPr="0080460D">
              <w:rPr>
                <w:b/>
                <w:bCs/>
                <w:sz w:val="20"/>
                <w:szCs w:val="20"/>
              </w:rPr>
              <w:t>количество часов</w:t>
            </w:r>
          </w:p>
        </w:tc>
      </w:tr>
      <w:tr w:rsidR="004F4D77" w:rsidRPr="0080460D" w14:paraId="05BF3E1C" w14:textId="77777777" w:rsidTr="00B51FE5">
        <w:tc>
          <w:tcPr>
            <w:tcW w:w="675" w:type="dxa"/>
            <w:vMerge/>
            <w:shd w:val="clear" w:color="auto" w:fill="auto"/>
            <w:vAlign w:val="center"/>
          </w:tcPr>
          <w:p w14:paraId="6247C88F" w14:textId="77777777" w:rsidR="004F4D77" w:rsidRPr="0080460D" w:rsidRDefault="004F4D77" w:rsidP="00B51FE5">
            <w:pPr>
              <w:pStyle w:val="Default"/>
              <w:spacing w:before="100" w:beforeAutospacing="1" w:after="100" w:afterAutospacing="1"/>
              <w:jc w:val="center"/>
              <w:rPr>
                <w:b/>
                <w:bCs/>
                <w:sz w:val="20"/>
                <w:szCs w:val="20"/>
              </w:rPr>
            </w:pPr>
          </w:p>
        </w:tc>
        <w:tc>
          <w:tcPr>
            <w:tcW w:w="3969" w:type="dxa"/>
            <w:vMerge/>
            <w:shd w:val="clear" w:color="auto" w:fill="auto"/>
            <w:vAlign w:val="center"/>
          </w:tcPr>
          <w:p w14:paraId="76E60477" w14:textId="77777777" w:rsidR="004F4D77" w:rsidRPr="0080460D" w:rsidRDefault="004F4D77" w:rsidP="00B51FE5">
            <w:pPr>
              <w:pStyle w:val="Default"/>
              <w:spacing w:before="100" w:beforeAutospacing="1" w:after="100" w:afterAutospacing="1"/>
              <w:jc w:val="center"/>
              <w:rPr>
                <w:b/>
                <w:bCs/>
                <w:sz w:val="20"/>
                <w:szCs w:val="20"/>
              </w:rPr>
            </w:pPr>
          </w:p>
        </w:tc>
        <w:tc>
          <w:tcPr>
            <w:tcW w:w="1927" w:type="dxa"/>
            <w:gridSpan w:val="2"/>
            <w:vAlign w:val="center"/>
          </w:tcPr>
          <w:p w14:paraId="7146465C" w14:textId="77777777" w:rsidR="004F4D77" w:rsidRPr="0080460D" w:rsidRDefault="004F4D77" w:rsidP="00B51FE5">
            <w:pPr>
              <w:pStyle w:val="Default"/>
              <w:spacing w:before="100" w:beforeAutospacing="1" w:after="100" w:afterAutospacing="1"/>
              <w:jc w:val="center"/>
              <w:rPr>
                <w:b/>
                <w:bCs/>
                <w:sz w:val="20"/>
                <w:szCs w:val="20"/>
              </w:rPr>
            </w:pPr>
            <w:r w:rsidRPr="0080460D">
              <w:rPr>
                <w:b/>
                <w:bCs/>
                <w:sz w:val="20"/>
                <w:szCs w:val="20"/>
              </w:rPr>
              <w:t>НП</w:t>
            </w:r>
          </w:p>
        </w:tc>
        <w:tc>
          <w:tcPr>
            <w:tcW w:w="1928" w:type="dxa"/>
            <w:gridSpan w:val="2"/>
            <w:vAlign w:val="center"/>
          </w:tcPr>
          <w:p w14:paraId="30061E73" w14:textId="77777777" w:rsidR="004F4D77" w:rsidRPr="0080460D" w:rsidRDefault="004F4D77" w:rsidP="00B51FE5">
            <w:pPr>
              <w:pStyle w:val="Default"/>
              <w:spacing w:before="100" w:beforeAutospacing="1" w:after="100" w:afterAutospacing="1"/>
              <w:jc w:val="center"/>
              <w:rPr>
                <w:b/>
                <w:bCs/>
                <w:sz w:val="20"/>
                <w:szCs w:val="20"/>
              </w:rPr>
            </w:pPr>
            <w:r w:rsidRPr="0080460D">
              <w:rPr>
                <w:b/>
                <w:bCs/>
                <w:sz w:val="20"/>
                <w:szCs w:val="20"/>
              </w:rPr>
              <w:t>Т (СС)</w:t>
            </w:r>
          </w:p>
        </w:tc>
        <w:tc>
          <w:tcPr>
            <w:tcW w:w="1928" w:type="dxa"/>
            <w:gridSpan w:val="2"/>
            <w:vAlign w:val="center"/>
          </w:tcPr>
          <w:p w14:paraId="75CAF253" w14:textId="77777777" w:rsidR="004F4D77" w:rsidRPr="0080460D" w:rsidRDefault="004F4D77" w:rsidP="00B51FE5">
            <w:pPr>
              <w:pStyle w:val="Default"/>
              <w:spacing w:before="100" w:beforeAutospacing="1" w:after="100" w:afterAutospacing="1"/>
              <w:jc w:val="center"/>
              <w:rPr>
                <w:b/>
                <w:bCs/>
                <w:sz w:val="20"/>
                <w:szCs w:val="20"/>
              </w:rPr>
            </w:pPr>
            <w:r w:rsidRPr="0080460D">
              <w:rPr>
                <w:b/>
                <w:bCs/>
                <w:sz w:val="20"/>
                <w:szCs w:val="20"/>
              </w:rPr>
              <w:t>ССМ</w:t>
            </w:r>
          </w:p>
        </w:tc>
      </w:tr>
      <w:tr w:rsidR="004F4D77" w:rsidRPr="00A5238F" w14:paraId="65690758" w14:textId="77777777" w:rsidTr="00B51FE5">
        <w:tc>
          <w:tcPr>
            <w:tcW w:w="675" w:type="dxa"/>
            <w:vMerge/>
            <w:shd w:val="clear" w:color="auto" w:fill="auto"/>
            <w:vAlign w:val="center"/>
          </w:tcPr>
          <w:p w14:paraId="14BE77A4" w14:textId="77777777" w:rsidR="004F4D77" w:rsidRPr="0080460D" w:rsidRDefault="004F4D77" w:rsidP="00B51FE5">
            <w:pPr>
              <w:pStyle w:val="Default"/>
              <w:spacing w:before="100" w:beforeAutospacing="1" w:after="100" w:afterAutospacing="1"/>
              <w:jc w:val="center"/>
              <w:rPr>
                <w:b/>
                <w:bCs/>
                <w:sz w:val="20"/>
                <w:szCs w:val="20"/>
              </w:rPr>
            </w:pPr>
          </w:p>
        </w:tc>
        <w:tc>
          <w:tcPr>
            <w:tcW w:w="3969" w:type="dxa"/>
            <w:vMerge/>
            <w:shd w:val="clear" w:color="auto" w:fill="auto"/>
            <w:vAlign w:val="center"/>
          </w:tcPr>
          <w:p w14:paraId="6A007C48" w14:textId="77777777" w:rsidR="004F4D77" w:rsidRPr="0080460D" w:rsidRDefault="004F4D77" w:rsidP="00B51FE5">
            <w:pPr>
              <w:pStyle w:val="Default"/>
              <w:spacing w:before="100" w:beforeAutospacing="1" w:after="100" w:afterAutospacing="1"/>
              <w:jc w:val="center"/>
              <w:rPr>
                <w:b/>
                <w:bCs/>
                <w:sz w:val="20"/>
                <w:szCs w:val="20"/>
              </w:rPr>
            </w:pPr>
          </w:p>
        </w:tc>
        <w:tc>
          <w:tcPr>
            <w:tcW w:w="963" w:type="dxa"/>
            <w:vAlign w:val="center"/>
          </w:tcPr>
          <w:p w14:paraId="2FACCEB8" w14:textId="77777777" w:rsidR="004F4D77" w:rsidRPr="0080460D" w:rsidRDefault="004F4D77" w:rsidP="00B51FE5">
            <w:pPr>
              <w:pStyle w:val="Default"/>
              <w:spacing w:before="100" w:beforeAutospacing="1" w:after="100" w:afterAutospacing="1"/>
              <w:jc w:val="center"/>
              <w:rPr>
                <w:b/>
                <w:bCs/>
                <w:sz w:val="20"/>
                <w:szCs w:val="20"/>
              </w:rPr>
            </w:pPr>
            <w:r w:rsidRPr="0080460D">
              <w:rPr>
                <w:b/>
                <w:bCs/>
                <w:sz w:val="20"/>
                <w:szCs w:val="20"/>
              </w:rPr>
              <w:t>до года</w:t>
            </w:r>
          </w:p>
        </w:tc>
        <w:tc>
          <w:tcPr>
            <w:tcW w:w="964" w:type="dxa"/>
            <w:vAlign w:val="center"/>
          </w:tcPr>
          <w:p w14:paraId="1383264A" w14:textId="77777777" w:rsidR="004F4D77" w:rsidRPr="0080460D" w:rsidRDefault="004F4D77" w:rsidP="00B51FE5">
            <w:pPr>
              <w:pStyle w:val="Default"/>
              <w:spacing w:before="100" w:beforeAutospacing="1" w:after="100" w:afterAutospacing="1"/>
              <w:jc w:val="center"/>
              <w:rPr>
                <w:b/>
                <w:bCs/>
                <w:sz w:val="20"/>
                <w:szCs w:val="20"/>
              </w:rPr>
            </w:pPr>
            <w:r w:rsidRPr="0080460D">
              <w:rPr>
                <w:b/>
                <w:bCs/>
                <w:sz w:val="20"/>
                <w:szCs w:val="20"/>
              </w:rPr>
              <w:t>свыше года</w:t>
            </w:r>
          </w:p>
        </w:tc>
        <w:tc>
          <w:tcPr>
            <w:tcW w:w="964" w:type="dxa"/>
            <w:vAlign w:val="center"/>
          </w:tcPr>
          <w:p w14:paraId="29609643" w14:textId="77777777" w:rsidR="004F4D77" w:rsidRPr="0080460D" w:rsidRDefault="004F4D77" w:rsidP="00B51FE5">
            <w:pPr>
              <w:pStyle w:val="Default"/>
              <w:spacing w:before="100" w:beforeAutospacing="1" w:after="100" w:afterAutospacing="1"/>
              <w:jc w:val="center"/>
              <w:rPr>
                <w:b/>
                <w:bCs/>
                <w:sz w:val="20"/>
                <w:szCs w:val="20"/>
              </w:rPr>
            </w:pPr>
            <w:r w:rsidRPr="0080460D">
              <w:rPr>
                <w:b/>
                <w:bCs/>
                <w:sz w:val="20"/>
                <w:szCs w:val="20"/>
              </w:rPr>
              <w:t>до двух лет</w:t>
            </w:r>
          </w:p>
        </w:tc>
        <w:tc>
          <w:tcPr>
            <w:tcW w:w="964" w:type="dxa"/>
            <w:vAlign w:val="center"/>
          </w:tcPr>
          <w:p w14:paraId="797156B6" w14:textId="77777777" w:rsidR="004F4D77" w:rsidRPr="0080460D" w:rsidRDefault="004F4D77" w:rsidP="00B51FE5">
            <w:pPr>
              <w:pStyle w:val="Default"/>
              <w:spacing w:before="100" w:beforeAutospacing="1" w:after="100" w:afterAutospacing="1"/>
              <w:jc w:val="center"/>
              <w:rPr>
                <w:b/>
                <w:bCs/>
                <w:sz w:val="20"/>
                <w:szCs w:val="20"/>
              </w:rPr>
            </w:pPr>
            <w:r w:rsidRPr="0080460D">
              <w:rPr>
                <w:b/>
                <w:bCs/>
                <w:sz w:val="20"/>
                <w:szCs w:val="20"/>
              </w:rPr>
              <w:t>свыше двух лет</w:t>
            </w:r>
          </w:p>
        </w:tc>
        <w:tc>
          <w:tcPr>
            <w:tcW w:w="964" w:type="dxa"/>
            <w:vAlign w:val="center"/>
          </w:tcPr>
          <w:p w14:paraId="0C18842C" w14:textId="77777777" w:rsidR="004F4D77" w:rsidRPr="0080460D" w:rsidRDefault="004F4D77" w:rsidP="00B51FE5">
            <w:pPr>
              <w:pStyle w:val="Default"/>
              <w:spacing w:before="100" w:beforeAutospacing="1" w:after="100" w:afterAutospacing="1"/>
              <w:jc w:val="center"/>
              <w:rPr>
                <w:b/>
                <w:bCs/>
                <w:sz w:val="20"/>
                <w:szCs w:val="20"/>
              </w:rPr>
            </w:pPr>
            <w:r w:rsidRPr="0080460D">
              <w:rPr>
                <w:b/>
                <w:bCs/>
                <w:sz w:val="20"/>
                <w:szCs w:val="20"/>
              </w:rPr>
              <w:t>до года</w:t>
            </w:r>
          </w:p>
        </w:tc>
        <w:tc>
          <w:tcPr>
            <w:tcW w:w="964" w:type="dxa"/>
            <w:vAlign w:val="center"/>
          </w:tcPr>
          <w:p w14:paraId="23934FCC" w14:textId="77777777" w:rsidR="004F4D77" w:rsidRPr="0080460D" w:rsidRDefault="004F4D77" w:rsidP="00B51FE5">
            <w:pPr>
              <w:pStyle w:val="Default"/>
              <w:spacing w:before="100" w:beforeAutospacing="1" w:after="100" w:afterAutospacing="1"/>
              <w:jc w:val="center"/>
              <w:rPr>
                <w:b/>
                <w:bCs/>
                <w:sz w:val="20"/>
                <w:szCs w:val="20"/>
              </w:rPr>
            </w:pPr>
            <w:r w:rsidRPr="0080460D">
              <w:rPr>
                <w:b/>
                <w:bCs/>
                <w:sz w:val="20"/>
                <w:szCs w:val="20"/>
              </w:rPr>
              <w:t>свыше года</w:t>
            </w:r>
          </w:p>
        </w:tc>
      </w:tr>
      <w:tr w:rsidR="004F4D77" w:rsidRPr="00A5238F" w14:paraId="230F1F93" w14:textId="77777777" w:rsidTr="00B51FE5">
        <w:tc>
          <w:tcPr>
            <w:tcW w:w="675" w:type="dxa"/>
            <w:shd w:val="clear" w:color="auto" w:fill="auto"/>
          </w:tcPr>
          <w:p w14:paraId="094BAAB1" w14:textId="77777777" w:rsidR="004F4D77" w:rsidRPr="0080460D" w:rsidRDefault="004F4D77" w:rsidP="00B51FE5">
            <w:pPr>
              <w:pStyle w:val="Default"/>
              <w:spacing w:before="100" w:beforeAutospacing="1" w:after="100" w:afterAutospacing="1"/>
              <w:jc w:val="center"/>
              <w:rPr>
                <w:bCs/>
              </w:rPr>
            </w:pPr>
            <w:r w:rsidRPr="0080460D">
              <w:rPr>
                <w:bCs/>
              </w:rPr>
              <w:t>1.</w:t>
            </w:r>
          </w:p>
        </w:tc>
        <w:tc>
          <w:tcPr>
            <w:tcW w:w="3969" w:type="dxa"/>
            <w:shd w:val="clear" w:color="auto" w:fill="auto"/>
          </w:tcPr>
          <w:p w14:paraId="36DFF51C" w14:textId="77777777" w:rsidR="004F4D77" w:rsidRPr="0080460D" w:rsidRDefault="004F4D77" w:rsidP="00B51FE5">
            <w:pPr>
              <w:pStyle w:val="Default"/>
              <w:spacing w:before="100" w:beforeAutospacing="1" w:after="100" w:afterAutospacing="1"/>
              <w:jc w:val="both"/>
              <w:rPr>
                <w:bCs/>
              </w:rPr>
            </w:pPr>
            <w:r w:rsidRPr="0080460D">
              <w:rPr>
                <w:bCs/>
              </w:rPr>
              <w:t>теоретическая подготовка</w:t>
            </w:r>
          </w:p>
        </w:tc>
        <w:tc>
          <w:tcPr>
            <w:tcW w:w="963" w:type="dxa"/>
            <w:shd w:val="clear" w:color="auto" w:fill="auto"/>
          </w:tcPr>
          <w:p w14:paraId="48CAFE79" w14:textId="77777777" w:rsidR="004F4D77" w:rsidRPr="001B5665" w:rsidRDefault="004F4D77" w:rsidP="00B51FE5">
            <w:pPr>
              <w:pStyle w:val="Default"/>
              <w:spacing w:before="100" w:beforeAutospacing="1" w:after="100" w:afterAutospacing="1"/>
              <w:jc w:val="center"/>
              <w:rPr>
                <w:bCs/>
              </w:rPr>
            </w:pPr>
            <w:r w:rsidRPr="001B5665">
              <w:rPr>
                <w:bCs/>
              </w:rPr>
              <w:t>12</w:t>
            </w:r>
          </w:p>
        </w:tc>
        <w:tc>
          <w:tcPr>
            <w:tcW w:w="964" w:type="dxa"/>
            <w:shd w:val="clear" w:color="auto" w:fill="auto"/>
          </w:tcPr>
          <w:p w14:paraId="2E9156DA" w14:textId="77777777" w:rsidR="004F4D77" w:rsidRPr="001B5665" w:rsidRDefault="004F4D77" w:rsidP="00B51FE5">
            <w:pPr>
              <w:pStyle w:val="Default"/>
              <w:spacing w:before="100" w:beforeAutospacing="1" w:after="100" w:afterAutospacing="1"/>
              <w:jc w:val="center"/>
              <w:rPr>
                <w:bCs/>
              </w:rPr>
            </w:pPr>
            <w:r w:rsidRPr="001B5665">
              <w:rPr>
                <w:bCs/>
              </w:rPr>
              <w:t>12</w:t>
            </w:r>
          </w:p>
        </w:tc>
        <w:tc>
          <w:tcPr>
            <w:tcW w:w="964" w:type="dxa"/>
            <w:shd w:val="clear" w:color="auto" w:fill="auto"/>
          </w:tcPr>
          <w:p w14:paraId="18BDBC72" w14:textId="77777777" w:rsidR="004F4D77" w:rsidRPr="001B5665" w:rsidRDefault="004F4D77" w:rsidP="00B51FE5">
            <w:pPr>
              <w:pStyle w:val="Default"/>
              <w:spacing w:before="100" w:beforeAutospacing="1" w:after="100" w:afterAutospacing="1"/>
              <w:jc w:val="center"/>
              <w:rPr>
                <w:bCs/>
              </w:rPr>
            </w:pPr>
            <w:r w:rsidRPr="001B5665">
              <w:rPr>
                <w:bCs/>
              </w:rPr>
              <w:t>12</w:t>
            </w:r>
          </w:p>
        </w:tc>
        <w:tc>
          <w:tcPr>
            <w:tcW w:w="964" w:type="dxa"/>
            <w:shd w:val="clear" w:color="auto" w:fill="auto"/>
          </w:tcPr>
          <w:p w14:paraId="41F30D52" w14:textId="77777777" w:rsidR="004F4D77" w:rsidRPr="001B5665" w:rsidRDefault="004F4D77" w:rsidP="00B51FE5">
            <w:pPr>
              <w:pStyle w:val="Default"/>
              <w:spacing w:before="100" w:beforeAutospacing="1" w:after="100" w:afterAutospacing="1"/>
              <w:jc w:val="center"/>
              <w:rPr>
                <w:bCs/>
              </w:rPr>
            </w:pPr>
            <w:r w:rsidRPr="001B5665">
              <w:rPr>
                <w:bCs/>
              </w:rPr>
              <w:t>12</w:t>
            </w:r>
          </w:p>
        </w:tc>
        <w:tc>
          <w:tcPr>
            <w:tcW w:w="964" w:type="dxa"/>
            <w:shd w:val="clear" w:color="auto" w:fill="auto"/>
          </w:tcPr>
          <w:p w14:paraId="2452ED90" w14:textId="77777777" w:rsidR="004F4D77" w:rsidRPr="001B5665" w:rsidRDefault="004F4D77" w:rsidP="00B51FE5">
            <w:pPr>
              <w:pStyle w:val="Default"/>
              <w:spacing w:before="100" w:beforeAutospacing="1" w:after="100" w:afterAutospacing="1"/>
              <w:jc w:val="center"/>
              <w:rPr>
                <w:bCs/>
              </w:rPr>
            </w:pPr>
            <w:r w:rsidRPr="001B5665">
              <w:rPr>
                <w:bCs/>
              </w:rPr>
              <w:t>16</w:t>
            </w:r>
          </w:p>
        </w:tc>
        <w:tc>
          <w:tcPr>
            <w:tcW w:w="964" w:type="dxa"/>
            <w:shd w:val="clear" w:color="auto" w:fill="auto"/>
          </w:tcPr>
          <w:p w14:paraId="1C7080EF" w14:textId="77777777" w:rsidR="004F4D77" w:rsidRPr="001B5665" w:rsidRDefault="004F4D77" w:rsidP="00B51FE5">
            <w:pPr>
              <w:pStyle w:val="Default"/>
              <w:spacing w:before="100" w:beforeAutospacing="1" w:after="100" w:afterAutospacing="1"/>
              <w:jc w:val="center"/>
              <w:rPr>
                <w:bCs/>
              </w:rPr>
            </w:pPr>
            <w:r w:rsidRPr="001B5665">
              <w:rPr>
                <w:bCs/>
              </w:rPr>
              <w:t>16</w:t>
            </w:r>
          </w:p>
        </w:tc>
      </w:tr>
      <w:tr w:rsidR="004F4D77" w:rsidRPr="00A5238F" w14:paraId="4196E353" w14:textId="77777777" w:rsidTr="00B51FE5">
        <w:tc>
          <w:tcPr>
            <w:tcW w:w="675" w:type="dxa"/>
            <w:vMerge w:val="restart"/>
            <w:shd w:val="clear" w:color="auto" w:fill="auto"/>
          </w:tcPr>
          <w:p w14:paraId="163B2093" w14:textId="77777777" w:rsidR="004F4D77" w:rsidRPr="0080460D" w:rsidRDefault="004F4D77" w:rsidP="00B51FE5">
            <w:pPr>
              <w:pStyle w:val="Default"/>
              <w:spacing w:before="100" w:beforeAutospacing="1" w:after="100" w:afterAutospacing="1"/>
              <w:jc w:val="center"/>
              <w:rPr>
                <w:bCs/>
              </w:rPr>
            </w:pPr>
            <w:r w:rsidRPr="0080460D">
              <w:rPr>
                <w:bCs/>
              </w:rPr>
              <w:t>2.</w:t>
            </w:r>
          </w:p>
        </w:tc>
        <w:tc>
          <w:tcPr>
            <w:tcW w:w="3969" w:type="dxa"/>
            <w:shd w:val="clear" w:color="auto" w:fill="auto"/>
          </w:tcPr>
          <w:p w14:paraId="755D5688" w14:textId="77777777" w:rsidR="004F4D77" w:rsidRDefault="004F4D77" w:rsidP="00B51FE5">
            <w:pPr>
              <w:pStyle w:val="Default"/>
              <w:spacing w:before="100" w:beforeAutospacing="1" w:after="100" w:afterAutospacing="1"/>
              <w:jc w:val="both"/>
              <w:rPr>
                <w:bCs/>
              </w:rPr>
            </w:pPr>
            <w:r>
              <w:rPr>
                <w:bCs/>
              </w:rPr>
              <w:t>практические занятия:</w:t>
            </w:r>
          </w:p>
        </w:tc>
        <w:tc>
          <w:tcPr>
            <w:tcW w:w="963" w:type="dxa"/>
            <w:shd w:val="clear" w:color="auto" w:fill="auto"/>
          </w:tcPr>
          <w:p w14:paraId="18CD82EA" w14:textId="77777777" w:rsidR="004F4D77" w:rsidRPr="001B5665" w:rsidRDefault="004F4D77" w:rsidP="00B51FE5">
            <w:pPr>
              <w:pStyle w:val="Default"/>
              <w:spacing w:before="100" w:beforeAutospacing="1" w:after="100" w:afterAutospacing="1"/>
              <w:jc w:val="center"/>
              <w:rPr>
                <w:bCs/>
              </w:rPr>
            </w:pPr>
          </w:p>
        </w:tc>
        <w:tc>
          <w:tcPr>
            <w:tcW w:w="964" w:type="dxa"/>
            <w:shd w:val="clear" w:color="auto" w:fill="auto"/>
          </w:tcPr>
          <w:p w14:paraId="1F2406E1" w14:textId="77777777" w:rsidR="004F4D77" w:rsidRPr="001B5665" w:rsidRDefault="004F4D77" w:rsidP="00B51FE5">
            <w:pPr>
              <w:pStyle w:val="Default"/>
              <w:spacing w:before="100" w:beforeAutospacing="1" w:after="100" w:afterAutospacing="1"/>
              <w:jc w:val="center"/>
              <w:rPr>
                <w:bCs/>
              </w:rPr>
            </w:pPr>
          </w:p>
        </w:tc>
        <w:tc>
          <w:tcPr>
            <w:tcW w:w="964" w:type="dxa"/>
            <w:shd w:val="clear" w:color="auto" w:fill="auto"/>
          </w:tcPr>
          <w:p w14:paraId="44289E3C" w14:textId="77777777" w:rsidR="004F4D77" w:rsidRPr="001B5665" w:rsidRDefault="004F4D77" w:rsidP="00B51FE5">
            <w:pPr>
              <w:pStyle w:val="Default"/>
              <w:spacing w:before="100" w:beforeAutospacing="1" w:after="100" w:afterAutospacing="1"/>
              <w:jc w:val="center"/>
              <w:rPr>
                <w:bCs/>
              </w:rPr>
            </w:pPr>
          </w:p>
        </w:tc>
        <w:tc>
          <w:tcPr>
            <w:tcW w:w="964" w:type="dxa"/>
            <w:shd w:val="clear" w:color="auto" w:fill="auto"/>
          </w:tcPr>
          <w:p w14:paraId="654B3BFC" w14:textId="77777777" w:rsidR="004F4D77" w:rsidRPr="001B5665" w:rsidRDefault="004F4D77" w:rsidP="00B51FE5">
            <w:pPr>
              <w:pStyle w:val="Default"/>
              <w:spacing w:before="100" w:beforeAutospacing="1" w:after="100" w:afterAutospacing="1"/>
              <w:jc w:val="center"/>
              <w:rPr>
                <w:bCs/>
              </w:rPr>
            </w:pPr>
          </w:p>
        </w:tc>
        <w:tc>
          <w:tcPr>
            <w:tcW w:w="964" w:type="dxa"/>
            <w:shd w:val="clear" w:color="auto" w:fill="auto"/>
          </w:tcPr>
          <w:p w14:paraId="12492ABC" w14:textId="77777777" w:rsidR="004F4D77" w:rsidRPr="001B5665" w:rsidRDefault="004F4D77" w:rsidP="00B51FE5">
            <w:pPr>
              <w:pStyle w:val="Default"/>
              <w:spacing w:before="100" w:beforeAutospacing="1" w:after="100" w:afterAutospacing="1"/>
              <w:jc w:val="center"/>
              <w:rPr>
                <w:bCs/>
              </w:rPr>
            </w:pPr>
          </w:p>
        </w:tc>
        <w:tc>
          <w:tcPr>
            <w:tcW w:w="964" w:type="dxa"/>
            <w:shd w:val="clear" w:color="auto" w:fill="auto"/>
          </w:tcPr>
          <w:p w14:paraId="1BF92F43" w14:textId="77777777" w:rsidR="004F4D77" w:rsidRPr="001B5665" w:rsidRDefault="004F4D77" w:rsidP="00B51FE5">
            <w:pPr>
              <w:pStyle w:val="Default"/>
              <w:spacing w:before="100" w:beforeAutospacing="1" w:after="100" w:afterAutospacing="1"/>
              <w:jc w:val="center"/>
              <w:rPr>
                <w:bCs/>
              </w:rPr>
            </w:pPr>
          </w:p>
        </w:tc>
      </w:tr>
      <w:tr w:rsidR="004F4D77" w:rsidRPr="00A5238F" w14:paraId="40F1EF0F" w14:textId="77777777" w:rsidTr="00B51FE5">
        <w:tc>
          <w:tcPr>
            <w:tcW w:w="675" w:type="dxa"/>
            <w:vMerge/>
            <w:shd w:val="clear" w:color="auto" w:fill="auto"/>
          </w:tcPr>
          <w:p w14:paraId="549BB3A7" w14:textId="77777777" w:rsidR="004F4D77" w:rsidRPr="0080460D" w:rsidRDefault="004F4D77" w:rsidP="00B51FE5">
            <w:pPr>
              <w:pStyle w:val="Default"/>
              <w:spacing w:before="100" w:beforeAutospacing="1" w:after="100" w:afterAutospacing="1"/>
              <w:jc w:val="center"/>
              <w:rPr>
                <w:bCs/>
              </w:rPr>
            </w:pPr>
          </w:p>
        </w:tc>
        <w:tc>
          <w:tcPr>
            <w:tcW w:w="3969" w:type="dxa"/>
            <w:shd w:val="clear" w:color="auto" w:fill="auto"/>
          </w:tcPr>
          <w:p w14:paraId="7447F8F6" w14:textId="77777777" w:rsidR="004F4D77" w:rsidRPr="0080460D" w:rsidRDefault="004F4D77" w:rsidP="00B51FE5">
            <w:pPr>
              <w:pStyle w:val="Default"/>
              <w:spacing w:before="100" w:beforeAutospacing="1" w:after="100" w:afterAutospacing="1"/>
              <w:jc w:val="both"/>
              <w:rPr>
                <w:bCs/>
              </w:rPr>
            </w:pPr>
            <w:r>
              <w:rPr>
                <w:bCs/>
              </w:rPr>
              <w:t xml:space="preserve">- </w:t>
            </w:r>
            <w:r w:rsidRPr="0080460D">
              <w:rPr>
                <w:bCs/>
              </w:rPr>
              <w:t>общая физическая подготовка</w:t>
            </w:r>
          </w:p>
        </w:tc>
        <w:tc>
          <w:tcPr>
            <w:tcW w:w="963" w:type="dxa"/>
            <w:shd w:val="clear" w:color="auto" w:fill="auto"/>
          </w:tcPr>
          <w:p w14:paraId="0826F9C5" w14:textId="77777777" w:rsidR="004F4D77" w:rsidRPr="001B5665" w:rsidRDefault="004F4D77" w:rsidP="00B51FE5">
            <w:pPr>
              <w:pStyle w:val="Default"/>
              <w:spacing w:before="100" w:beforeAutospacing="1" w:after="100" w:afterAutospacing="1"/>
              <w:jc w:val="center"/>
              <w:rPr>
                <w:bCs/>
              </w:rPr>
            </w:pPr>
            <w:r w:rsidRPr="001B5665">
              <w:rPr>
                <w:bCs/>
              </w:rPr>
              <w:t>150</w:t>
            </w:r>
          </w:p>
        </w:tc>
        <w:tc>
          <w:tcPr>
            <w:tcW w:w="964" w:type="dxa"/>
            <w:shd w:val="clear" w:color="auto" w:fill="auto"/>
          </w:tcPr>
          <w:p w14:paraId="5A48AC8B" w14:textId="77777777" w:rsidR="004F4D77" w:rsidRPr="001B5665" w:rsidRDefault="004F4D77" w:rsidP="00B51FE5">
            <w:pPr>
              <w:pStyle w:val="Default"/>
              <w:spacing w:before="100" w:beforeAutospacing="1" w:after="100" w:afterAutospacing="1"/>
              <w:jc w:val="center"/>
              <w:rPr>
                <w:bCs/>
              </w:rPr>
            </w:pPr>
            <w:r w:rsidRPr="001B5665">
              <w:rPr>
                <w:bCs/>
              </w:rPr>
              <w:t>182</w:t>
            </w:r>
          </w:p>
        </w:tc>
        <w:tc>
          <w:tcPr>
            <w:tcW w:w="964" w:type="dxa"/>
            <w:shd w:val="clear" w:color="auto" w:fill="auto"/>
          </w:tcPr>
          <w:p w14:paraId="31103041" w14:textId="77777777" w:rsidR="004F4D77" w:rsidRPr="001B5665" w:rsidRDefault="004F4D77" w:rsidP="00B51FE5">
            <w:pPr>
              <w:pStyle w:val="Default"/>
              <w:spacing w:before="100" w:beforeAutospacing="1" w:after="100" w:afterAutospacing="1"/>
              <w:jc w:val="center"/>
              <w:rPr>
                <w:bCs/>
              </w:rPr>
            </w:pPr>
            <w:r w:rsidRPr="001B5665">
              <w:rPr>
                <w:bCs/>
              </w:rPr>
              <w:t>126</w:t>
            </w:r>
          </w:p>
        </w:tc>
        <w:tc>
          <w:tcPr>
            <w:tcW w:w="964" w:type="dxa"/>
            <w:shd w:val="clear" w:color="auto" w:fill="auto"/>
          </w:tcPr>
          <w:p w14:paraId="55180CB2" w14:textId="77777777" w:rsidR="004F4D77" w:rsidRPr="001B5665" w:rsidRDefault="004F4D77" w:rsidP="00B51FE5">
            <w:pPr>
              <w:pStyle w:val="Default"/>
              <w:spacing w:before="100" w:beforeAutospacing="1" w:after="100" w:afterAutospacing="1"/>
              <w:jc w:val="center"/>
              <w:rPr>
                <w:bCs/>
              </w:rPr>
            </w:pPr>
            <w:r w:rsidRPr="001B5665">
              <w:rPr>
                <w:bCs/>
              </w:rPr>
              <w:t>150-160</w:t>
            </w:r>
          </w:p>
        </w:tc>
        <w:tc>
          <w:tcPr>
            <w:tcW w:w="964" w:type="dxa"/>
            <w:shd w:val="clear" w:color="auto" w:fill="auto"/>
          </w:tcPr>
          <w:p w14:paraId="16ABF5C3" w14:textId="77777777" w:rsidR="004F4D77" w:rsidRPr="001B5665" w:rsidRDefault="004F4D77" w:rsidP="00B51FE5">
            <w:pPr>
              <w:pStyle w:val="Default"/>
              <w:spacing w:before="100" w:beforeAutospacing="1" w:after="100" w:afterAutospacing="1"/>
              <w:jc w:val="center"/>
              <w:rPr>
                <w:bCs/>
              </w:rPr>
            </w:pPr>
            <w:r w:rsidRPr="001B5665">
              <w:rPr>
                <w:bCs/>
              </w:rPr>
              <w:t>164</w:t>
            </w:r>
          </w:p>
        </w:tc>
        <w:tc>
          <w:tcPr>
            <w:tcW w:w="964" w:type="dxa"/>
            <w:shd w:val="clear" w:color="auto" w:fill="auto"/>
          </w:tcPr>
          <w:p w14:paraId="5DFFFF4C" w14:textId="77777777" w:rsidR="004F4D77" w:rsidRPr="001B5665" w:rsidRDefault="004F4D77" w:rsidP="00B51FE5">
            <w:pPr>
              <w:pStyle w:val="Default"/>
              <w:spacing w:before="100" w:beforeAutospacing="1" w:after="100" w:afterAutospacing="1"/>
              <w:jc w:val="center"/>
              <w:rPr>
                <w:bCs/>
              </w:rPr>
            </w:pPr>
            <w:r w:rsidRPr="001B5665">
              <w:rPr>
                <w:bCs/>
              </w:rPr>
              <w:t>130-180</w:t>
            </w:r>
          </w:p>
        </w:tc>
      </w:tr>
      <w:tr w:rsidR="004F4D77" w:rsidRPr="00A5238F" w14:paraId="755CA445" w14:textId="77777777" w:rsidTr="00B51FE5">
        <w:tc>
          <w:tcPr>
            <w:tcW w:w="675" w:type="dxa"/>
            <w:vMerge/>
            <w:shd w:val="clear" w:color="auto" w:fill="auto"/>
          </w:tcPr>
          <w:p w14:paraId="1C6CF43C" w14:textId="77777777" w:rsidR="004F4D77" w:rsidRPr="0080460D" w:rsidRDefault="004F4D77" w:rsidP="00B51FE5">
            <w:pPr>
              <w:pStyle w:val="Default"/>
              <w:spacing w:before="100" w:beforeAutospacing="1" w:after="100" w:afterAutospacing="1"/>
              <w:jc w:val="center"/>
              <w:rPr>
                <w:bCs/>
              </w:rPr>
            </w:pPr>
          </w:p>
        </w:tc>
        <w:tc>
          <w:tcPr>
            <w:tcW w:w="3969" w:type="dxa"/>
            <w:shd w:val="clear" w:color="auto" w:fill="auto"/>
          </w:tcPr>
          <w:p w14:paraId="1AE256D9" w14:textId="77777777" w:rsidR="004F4D77" w:rsidRPr="0080460D" w:rsidRDefault="004F4D77" w:rsidP="00B51FE5">
            <w:pPr>
              <w:pStyle w:val="Default"/>
              <w:spacing w:before="100" w:beforeAutospacing="1" w:after="100" w:afterAutospacing="1"/>
              <w:jc w:val="both"/>
              <w:rPr>
                <w:bCs/>
              </w:rPr>
            </w:pPr>
            <w:r>
              <w:rPr>
                <w:bCs/>
              </w:rPr>
              <w:t xml:space="preserve">- </w:t>
            </w:r>
            <w:r w:rsidRPr="0080460D">
              <w:rPr>
                <w:bCs/>
              </w:rPr>
              <w:t>специальная физическая подготовка</w:t>
            </w:r>
          </w:p>
        </w:tc>
        <w:tc>
          <w:tcPr>
            <w:tcW w:w="963" w:type="dxa"/>
            <w:shd w:val="clear" w:color="auto" w:fill="auto"/>
          </w:tcPr>
          <w:p w14:paraId="782A8D62" w14:textId="77777777" w:rsidR="004F4D77" w:rsidRPr="001B5665" w:rsidRDefault="004F4D77" w:rsidP="00B51FE5">
            <w:pPr>
              <w:pStyle w:val="Default"/>
              <w:spacing w:before="100" w:beforeAutospacing="1" w:after="100" w:afterAutospacing="1"/>
              <w:jc w:val="center"/>
              <w:rPr>
                <w:bCs/>
              </w:rPr>
            </w:pPr>
            <w:r w:rsidRPr="001B5665">
              <w:rPr>
                <w:bCs/>
              </w:rPr>
              <w:t>94</w:t>
            </w:r>
          </w:p>
        </w:tc>
        <w:tc>
          <w:tcPr>
            <w:tcW w:w="964" w:type="dxa"/>
            <w:shd w:val="clear" w:color="auto" w:fill="auto"/>
          </w:tcPr>
          <w:p w14:paraId="137EDE8B" w14:textId="77777777" w:rsidR="004F4D77" w:rsidRPr="001B5665" w:rsidRDefault="004F4D77" w:rsidP="00B51FE5">
            <w:pPr>
              <w:pStyle w:val="Default"/>
              <w:spacing w:before="100" w:beforeAutospacing="1" w:after="100" w:afterAutospacing="1"/>
              <w:jc w:val="center"/>
              <w:rPr>
                <w:bCs/>
              </w:rPr>
            </w:pPr>
            <w:r w:rsidRPr="001B5665">
              <w:rPr>
                <w:bCs/>
              </w:rPr>
              <w:t>114</w:t>
            </w:r>
          </w:p>
        </w:tc>
        <w:tc>
          <w:tcPr>
            <w:tcW w:w="964" w:type="dxa"/>
            <w:shd w:val="clear" w:color="auto" w:fill="auto"/>
          </w:tcPr>
          <w:p w14:paraId="052C2A61" w14:textId="77777777" w:rsidR="004F4D77" w:rsidRPr="001B5665" w:rsidRDefault="004F4D77" w:rsidP="00B51FE5">
            <w:pPr>
              <w:pStyle w:val="Default"/>
              <w:spacing w:before="100" w:beforeAutospacing="1" w:after="100" w:afterAutospacing="1"/>
              <w:jc w:val="center"/>
              <w:rPr>
                <w:bCs/>
              </w:rPr>
            </w:pPr>
            <w:r w:rsidRPr="001B5665">
              <w:rPr>
                <w:bCs/>
              </w:rPr>
              <w:t>254</w:t>
            </w:r>
          </w:p>
        </w:tc>
        <w:tc>
          <w:tcPr>
            <w:tcW w:w="964" w:type="dxa"/>
            <w:shd w:val="clear" w:color="auto" w:fill="auto"/>
          </w:tcPr>
          <w:p w14:paraId="0A628157" w14:textId="77777777" w:rsidR="004F4D77" w:rsidRPr="001B5665" w:rsidRDefault="004F4D77" w:rsidP="00B51FE5">
            <w:pPr>
              <w:pStyle w:val="Default"/>
              <w:spacing w:before="100" w:beforeAutospacing="1" w:after="100" w:afterAutospacing="1"/>
              <w:jc w:val="center"/>
              <w:rPr>
                <w:bCs/>
              </w:rPr>
            </w:pPr>
            <w:r w:rsidRPr="001B5665">
              <w:rPr>
                <w:bCs/>
              </w:rPr>
              <w:t>280-416</w:t>
            </w:r>
          </w:p>
        </w:tc>
        <w:tc>
          <w:tcPr>
            <w:tcW w:w="964" w:type="dxa"/>
            <w:shd w:val="clear" w:color="auto" w:fill="auto"/>
          </w:tcPr>
          <w:p w14:paraId="00089FA1" w14:textId="77777777" w:rsidR="004F4D77" w:rsidRPr="001B5665" w:rsidRDefault="004F4D77" w:rsidP="00B51FE5">
            <w:pPr>
              <w:pStyle w:val="Default"/>
              <w:spacing w:before="100" w:beforeAutospacing="1" w:after="100" w:afterAutospacing="1"/>
              <w:jc w:val="center"/>
              <w:rPr>
                <w:bCs/>
              </w:rPr>
            </w:pPr>
            <w:r w:rsidRPr="001B5665">
              <w:rPr>
                <w:bCs/>
              </w:rPr>
              <w:t>500</w:t>
            </w:r>
          </w:p>
        </w:tc>
        <w:tc>
          <w:tcPr>
            <w:tcW w:w="964" w:type="dxa"/>
            <w:shd w:val="clear" w:color="auto" w:fill="auto"/>
          </w:tcPr>
          <w:p w14:paraId="65E09FBB" w14:textId="77777777" w:rsidR="004F4D77" w:rsidRPr="001B5665" w:rsidRDefault="004F4D77" w:rsidP="00B51FE5">
            <w:pPr>
              <w:pStyle w:val="Default"/>
              <w:spacing w:before="100" w:beforeAutospacing="1" w:after="100" w:afterAutospacing="1"/>
              <w:jc w:val="center"/>
              <w:rPr>
                <w:bCs/>
              </w:rPr>
            </w:pPr>
            <w:r w:rsidRPr="001B5665">
              <w:rPr>
                <w:bCs/>
              </w:rPr>
              <w:t>576-674</w:t>
            </w:r>
          </w:p>
        </w:tc>
      </w:tr>
      <w:tr w:rsidR="004F4D77" w:rsidRPr="00A5238F" w14:paraId="404D7839" w14:textId="77777777" w:rsidTr="00B51FE5">
        <w:tc>
          <w:tcPr>
            <w:tcW w:w="675" w:type="dxa"/>
            <w:vMerge/>
            <w:shd w:val="clear" w:color="auto" w:fill="auto"/>
          </w:tcPr>
          <w:p w14:paraId="7E16E2A6" w14:textId="77777777" w:rsidR="004F4D77" w:rsidRPr="0080460D" w:rsidRDefault="004F4D77" w:rsidP="00B51FE5">
            <w:pPr>
              <w:pStyle w:val="Default"/>
              <w:spacing w:before="100" w:beforeAutospacing="1" w:after="100" w:afterAutospacing="1"/>
              <w:jc w:val="center"/>
              <w:rPr>
                <w:bCs/>
              </w:rPr>
            </w:pPr>
          </w:p>
        </w:tc>
        <w:tc>
          <w:tcPr>
            <w:tcW w:w="3969" w:type="dxa"/>
            <w:shd w:val="clear" w:color="auto" w:fill="auto"/>
          </w:tcPr>
          <w:p w14:paraId="4F01F69C" w14:textId="77777777" w:rsidR="004F4D77" w:rsidRPr="0080460D" w:rsidRDefault="004F4D77" w:rsidP="00B51FE5">
            <w:pPr>
              <w:pStyle w:val="Default"/>
              <w:spacing w:before="100" w:beforeAutospacing="1" w:after="100" w:afterAutospacing="1"/>
              <w:jc w:val="both"/>
              <w:rPr>
                <w:bCs/>
              </w:rPr>
            </w:pPr>
            <w:r>
              <w:rPr>
                <w:bCs/>
              </w:rPr>
              <w:t xml:space="preserve">- </w:t>
            </w:r>
            <w:r w:rsidRPr="0080460D">
              <w:rPr>
                <w:bCs/>
              </w:rPr>
              <w:t>техническая подготовка</w:t>
            </w:r>
          </w:p>
        </w:tc>
        <w:tc>
          <w:tcPr>
            <w:tcW w:w="963" w:type="dxa"/>
            <w:shd w:val="clear" w:color="auto" w:fill="auto"/>
          </w:tcPr>
          <w:p w14:paraId="195EA5B3" w14:textId="77777777" w:rsidR="004F4D77" w:rsidRPr="001B5665" w:rsidRDefault="004F4D77" w:rsidP="00B51FE5">
            <w:pPr>
              <w:pStyle w:val="Default"/>
              <w:spacing w:before="100" w:beforeAutospacing="1" w:after="100" w:afterAutospacing="1"/>
              <w:jc w:val="center"/>
              <w:rPr>
                <w:bCs/>
              </w:rPr>
            </w:pPr>
            <w:r w:rsidRPr="001B5665">
              <w:rPr>
                <w:bCs/>
              </w:rPr>
              <w:t>-</w:t>
            </w:r>
          </w:p>
        </w:tc>
        <w:tc>
          <w:tcPr>
            <w:tcW w:w="964" w:type="dxa"/>
            <w:shd w:val="clear" w:color="auto" w:fill="auto"/>
          </w:tcPr>
          <w:p w14:paraId="5F079480" w14:textId="77777777" w:rsidR="004F4D77" w:rsidRPr="001B5665" w:rsidRDefault="004F4D77" w:rsidP="00B51FE5">
            <w:pPr>
              <w:pStyle w:val="Default"/>
              <w:spacing w:before="100" w:beforeAutospacing="1" w:after="100" w:afterAutospacing="1"/>
              <w:jc w:val="center"/>
              <w:rPr>
                <w:bCs/>
              </w:rPr>
            </w:pPr>
            <w:r w:rsidRPr="001B5665">
              <w:rPr>
                <w:bCs/>
              </w:rPr>
              <w:t>-</w:t>
            </w:r>
          </w:p>
        </w:tc>
        <w:tc>
          <w:tcPr>
            <w:tcW w:w="964" w:type="dxa"/>
            <w:shd w:val="clear" w:color="auto" w:fill="auto"/>
          </w:tcPr>
          <w:p w14:paraId="40D8CF7C" w14:textId="77777777" w:rsidR="004F4D77" w:rsidRPr="001B5665" w:rsidRDefault="004F4D77" w:rsidP="00B51FE5">
            <w:pPr>
              <w:pStyle w:val="Default"/>
              <w:spacing w:before="100" w:beforeAutospacing="1" w:after="100" w:afterAutospacing="1"/>
              <w:jc w:val="center"/>
              <w:rPr>
                <w:bCs/>
              </w:rPr>
            </w:pPr>
          </w:p>
        </w:tc>
        <w:tc>
          <w:tcPr>
            <w:tcW w:w="964" w:type="dxa"/>
            <w:shd w:val="clear" w:color="auto" w:fill="auto"/>
          </w:tcPr>
          <w:p w14:paraId="589CB1D8" w14:textId="77777777" w:rsidR="004F4D77" w:rsidRPr="001B5665" w:rsidRDefault="004F4D77" w:rsidP="00B51FE5">
            <w:pPr>
              <w:pStyle w:val="Default"/>
              <w:spacing w:before="100" w:beforeAutospacing="1" w:after="100" w:afterAutospacing="1"/>
              <w:jc w:val="center"/>
              <w:rPr>
                <w:bCs/>
              </w:rPr>
            </w:pPr>
          </w:p>
        </w:tc>
        <w:tc>
          <w:tcPr>
            <w:tcW w:w="964" w:type="dxa"/>
            <w:shd w:val="clear" w:color="auto" w:fill="auto"/>
          </w:tcPr>
          <w:p w14:paraId="0E5F9798" w14:textId="77777777" w:rsidR="004F4D77" w:rsidRPr="001B5665" w:rsidRDefault="004F4D77" w:rsidP="00B51FE5">
            <w:pPr>
              <w:pStyle w:val="Default"/>
              <w:spacing w:before="100" w:beforeAutospacing="1" w:after="100" w:afterAutospacing="1"/>
              <w:jc w:val="center"/>
              <w:rPr>
                <w:bCs/>
              </w:rPr>
            </w:pPr>
          </w:p>
        </w:tc>
        <w:tc>
          <w:tcPr>
            <w:tcW w:w="964" w:type="dxa"/>
            <w:shd w:val="clear" w:color="auto" w:fill="auto"/>
          </w:tcPr>
          <w:p w14:paraId="044759D2" w14:textId="77777777" w:rsidR="004F4D77" w:rsidRPr="001B5665" w:rsidRDefault="004F4D77" w:rsidP="00B51FE5">
            <w:pPr>
              <w:pStyle w:val="Default"/>
              <w:spacing w:before="100" w:beforeAutospacing="1" w:after="100" w:afterAutospacing="1"/>
              <w:jc w:val="center"/>
              <w:rPr>
                <w:bCs/>
                <w:lang w:val="en-US"/>
              </w:rPr>
            </w:pPr>
          </w:p>
        </w:tc>
      </w:tr>
      <w:tr w:rsidR="004F4D77" w:rsidRPr="00A5238F" w14:paraId="684BF513" w14:textId="77777777" w:rsidTr="00B51FE5">
        <w:tc>
          <w:tcPr>
            <w:tcW w:w="675" w:type="dxa"/>
            <w:vMerge/>
            <w:shd w:val="clear" w:color="auto" w:fill="auto"/>
          </w:tcPr>
          <w:p w14:paraId="7709FF9D" w14:textId="77777777" w:rsidR="004F4D77" w:rsidRPr="0080460D" w:rsidRDefault="004F4D77" w:rsidP="00B51FE5">
            <w:pPr>
              <w:pStyle w:val="Default"/>
              <w:spacing w:before="100" w:beforeAutospacing="1" w:after="100" w:afterAutospacing="1"/>
              <w:jc w:val="center"/>
              <w:rPr>
                <w:bCs/>
              </w:rPr>
            </w:pPr>
          </w:p>
        </w:tc>
        <w:tc>
          <w:tcPr>
            <w:tcW w:w="3969" w:type="dxa"/>
            <w:shd w:val="clear" w:color="auto" w:fill="auto"/>
          </w:tcPr>
          <w:p w14:paraId="55A0333A" w14:textId="77777777" w:rsidR="004F4D77" w:rsidRPr="0080460D" w:rsidRDefault="004F4D77" w:rsidP="00B51FE5">
            <w:pPr>
              <w:pStyle w:val="Default"/>
              <w:spacing w:before="100" w:beforeAutospacing="1" w:after="100" w:afterAutospacing="1"/>
              <w:jc w:val="both"/>
              <w:rPr>
                <w:bCs/>
              </w:rPr>
            </w:pPr>
            <w:r>
              <w:rPr>
                <w:bCs/>
              </w:rPr>
              <w:t xml:space="preserve">- </w:t>
            </w:r>
            <w:r w:rsidRPr="0080460D">
              <w:rPr>
                <w:bCs/>
              </w:rPr>
              <w:t>тактическая подготовка</w:t>
            </w:r>
          </w:p>
        </w:tc>
        <w:tc>
          <w:tcPr>
            <w:tcW w:w="963" w:type="dxa"/>
            <w:shd w:val="clear" w:color="auto" w:fill="auto"/>
          </w:tcPr>
          <w:p w14:paraId="7DDA2862" w14:textId="77777777" w:rsidR="004F4D77" w:rsidRPr="001B5665" w:rsidRDefault="004F4D77" w:rsidP="00B51FE5">
            <w:pPr>
              <w:pStyle w:val="Default"/>
              <w:spacing w:before="100" w:beforeAutospacing="1" w:after="100" w:afterAutospacing="1"/>
              <w:jc w:val="center"/>
              <w:rPr>
                <w:bCs/>
              </w:rPr>
            </w:pPr>
            <w:r w:rsidRPr="001B5665">
              <w:rPr>
                <w:bCs/>
              </w:rPr>
              <w:t>-</w:t>
            </w:r>
          </w:p>
        </w:tc>
        <w:tc>
          <w:tcPr>
            <w:tcW w:w="964" w:type="dxa"/>
            <w:shd w:val="clear" w:color="auto" w:fill="auto"/>
          </w:tcPr>
          <w:p w14:paraId="354C4285" w14:textId="77777777" w:rsidR="004F4D77" w:rsidRPr="001B5665" w:rsidRDefault="004F4D77" w:rsidP="00B51FE5">
            <w:pPr>
              <w:pStyle w:val="Default"/>
              <w:spacing w:before="100" w:beforeAutospacing="1" w:after="100" w:afterAutospacing="1"/>
              <w:jc w:val="center"/>
              <w:rPr>
                <w:bCs/>
              </w:rPr>
            </w:pPr>
            <w:r w:rsidRPr="001B5665">
              <w:rPr>
                <w:bCs/>
              </w:rPr>
              <w:t>-</w:t>
            </w:r>
          </w:p>
        </w:tc>
        <w:tc>
          <w:tcPr>
            <w:tcW w:w="964" w:type="dxa"/>
            <w:shd w:val="clear" w:color="auto" w:fill="auto"/>
          </w:tcPr>
          <w:p w14:paraId="49A0B92A" w14:textId="77777777" w:rsidR="004F4D77" w:rsidRPr="001B5665" w:rsidRDefault="004F4D77" w:rsidP="00B51FE5">
            <w:pPr>
              <w:pStyle w:val="Default"/>
              <w:spacing w:before="100" w:beforeAutospacing="1" w:after="100" w:afterAutospacing="1"/>
              <w:jc w:val="center"/>
              <w:rPr>
                <w:bCs/>
              </w:rPr>
            </w:pPr>
          </w:p>
        </w:tc>
        <w:tc>
          <w:tcPr>
            <w:tcW w:w="964" w:type="dxa"/>
            <w:shd w:val="clear" w:color="auto" w:fill="auto"/>
          </w:tcPr>
          <w:p w14:paraId="35EC59B9" w14:textId="77777777" w:rsidR="004F4D77" w:rsidRPr="001B5665" w:rsidRDefault="004F4D77" w:rsidP="00B51FE5">
            <w:pPr>
              <w:pStyle w:val="Default"/>
              <w:spacing w:before="100" w:beforeAutospacing="1" w:after="100" w:afterAutospacing="1"/>
              <w:jc w:val="center"/>
              <w:rPr>
                <w:bCs/>
              </w:rPr>
            </w:pPr>
          </w:p>
        </w:tc>
        <w:tc>
          <w:tcPr>
            <w:tcW w:w="964" w:type="dxa"/>
            <w:shd w:val="clear" w:color="auto" w:fill="auto"/>
          </w:tcPr>
          <w:p w14:paraId="473AE366" w14:textId="77777777" w:rsidR="004F4D77" w:rsidRPr="001B5665" w:rsidRDefault="004F4D77" w:rsidP="00B51FE5">
            <w:pPr>
              <w:pStyle w:val="Default"/>
              <w:spacing w:before="100" w:beforeAutospacing="1" w:after="100" w:afterAutospacing="1"/>
              <w:jc w:val="center"/>
              <w:rPr>
                <w:bCs/>
              </w:rPr>
            </w:pPr>
          </w:p>
        </w:tc>
        <w:tc>
          <w:tcPr>
            <w:tcW w:w="964" w:type="dxa"/>
            <w:shd w:val="clear" w:color="auto" w:fill="auto"/>
          </w:tcPr>
          <w:p w14:paraId="3932AE0D" w14:textId="77777777" w:rsidR="004F4D77" w:rsidRPr="001B5665" w:rsidRDefault="004F4D77" w:rsidP="00B51FE5">
            <w:pPr>
              <w:pStyle w:val="Default"/>
              <w:spacing w:before="100" w:beforeAutospacing="1" w:after="100" w:afterAutospacing="1"/>
              <w:jc w:val="center"/>
              <w:rPr>
                <w:bCs/>
              </w:rPr>
            </w:pPr>
          </w:p>
        </w:tc>
      </w:tr>
      <w:tr w:rsidR="004F4D77" w:rsidRPr="00A5238F" w14:paraId="1E654F7E" w14:textId="77777777" w:rsidTr="00B51FE5">
        <w:tc>
          <w:tcPr>
            <w:tcW w:w="675" w:type="dxa"/>
            <w:vMerge/>
            <w:shd w:val="clear" w:color="auto" w:fill="auto"/>
          </w:tcPr>
          <w:p w14:paraId="4505B743" w14:textId="77777777" w:rsidR="004F4D77" w:rsidRPr="0080460D" w:rsidRDefault="004F4D77" w:rsidP="00B51FE5">
            <w:pPr>
              <w:pStyle w:val="Default"/>
              <w:spacing w:before="100" w:beforeAutospacing="1" w:after="100" w:afterAutospacing="1"/>
              <w:jc w:val="center"/>
              <w:rPr>
                <w:bCs/>
              </w:rPr>
            </w:pPr>
          </w:p>
        </w:tc>
        <w:tc>
          <w:tcPr>
            <w:tcW w:w="3969" w:type="dxa"/>
            <w:shd w:val="clear" w:color="auto" w:fill="auto"/>
          </w:tcPr>
          <w:p w14:paraId="07546B9F" w14:textId="77777777" w:rsidR="004F4D77" w:rsidRPr="0080460D" w:rsidRDefault="004F4D77" w:rsidP="00B51FE5">
            <w:pPr>
              <w:pStyle w:val="Default"/>
              <w:spacing w:before="100" w:beforeAutospacing="1" w:after="100" w:afterAutospacing="1"/>
              <w:jc w:val="both"/>
              <w:rPr>
                <w:bCs/>
              </w:rPr>
            </w:pPr>
            <w:r>
              <w:rPr>
                <w:bCs/>
              </w:rPr>
              <w:t xml:space="preserve">- </w:t>
            </w:r>
            <w:r w:rsidRPr="0080460D">
              <w:rPr>
                <w:bCs/>
              </w:rPr>
              <w:t>психологическая подготовка</w:t>
            </w:r>
          </w:p>
        </w:tc>
        <w:tc>
          <w:tcPr>
            <w:tcW w:w="963" w:type="dxa"/>
            <w:shd w:val="clear" w:color="auto" w:fill="auto"/>
          </w:tcPr>
          <w:p w14:paraId="4CB163EA" w14:textId="77777777" w:rsidR="004F4D77" w:rsidRPr="001B5665" w:rsidRDefault="004F4D77" w:rsidP="00B51FE5">
            <w:pPr>
              <w:pStyle w:val="Default"/>
              <w:spacing w:before="100" w:beforeAutospacing="1" w:after="100" w:afterAutospacing="1"/>
              <w:jc w:val="center"/>
              <w:rPr>
                <w:bCs/>
              </w:rPr>
            </w:pPr>
          </w:p>
        </w:tc>
        <w:tc>
          <w:tcPr>
            <w:tcW w:w="964" w:type="dxa"/>
            <w:shd w:val="clear" w:color="auto" w:fill="auto"/>
          </w:tcPr>
          <w:p w14:paraId="4C52E7D7" w14:textId="77777777" w:rsidR="004F4D77" w:rsidRPr="001B5665" w:rsidRDefault="004F4D77" w:rsidP="00B51FE5">
            <w:pPr>
              <w:pStyle w:val="Default"/>
              <w:spacing w:before="100" w:beforeAutospacing="1" w:after="100" w:afterAutospacing="1"/>
              <w:jc w:val="center"/>
              <w:rPr>
                <w:bCs/>
              </w:rPr>
            </w:pPr>
          </w:p>
        </w:tc>
        <w:tc>
          <w:tcPr>
            <w:tcW w:w="964" w:type="dxa"/>
            <w:shd w:val="clear" w:color="auto" w:fill="auto"/>
          </w:tcPr>
          <w:p w14:paraId="23950929" w14:textId="77777777" w:rsidR="004F4D77" w:rsidRPr="001B5665" w:rsidRDefault="004F4D77" w:rsidP="00B51FE5">
            <w:pPr>
              <w:pStyle w:val="Default"/>
              <w:spacing w:before="100" w:beforeAutospacing="1" w:after="100" w:afterAutospacing="1"/>
              <w:jc w:val="center"/>
              <w:rPr>
                <w:bCs/>
              </w:rPr>
            </w:pPr>
            <w:r w:rsidRPr="001B5665">
              <w:rPr>
                <w:bCs/>
              </w:rPr>
              <w:t>2</w:t>
            </w:r>
          </w:p>
        </w:tc>
        <w:tc>
          <w:tcPr>
            <w:tcW w:w="964" w:type="dxa"/>
            <w:shd w:val="clear" w:color="auto" w:fill="auto"/>
          </w:tcPr>
          <w:p w14:paraId="278D2C82" w14:textId="77777777" w:rsidR="004F4D77" w:rsidRPr="001B5665" w:rsidRDefault="004F4D77" w:rsidP="00B51FE5">
            <w:pPr>
              <w:pStyle w:val="Default"/>
              <w:spacing w:before="100" w:beforeAutospacing="1" w:after="100" w:afterAutospacing="1"/>
              <w:jc w:val="center"/>
              <w:rPr>
                <w:bCs/>
              </w:rPr>
            </w:pPr>
            <w:r w:rsidRPr="001B5665">
              <w:rPr>
                <w:bCs/>
              </w:rPr>
              <w:t>4</w:t>
            </w:r>
          </w:p>
        </w:tc>
        <w:tc>
          <w:tcPr>
            <w:tcW w:w="964" w:type="dxa"/>
            <w:shd w:val="clear" w:color="auto" w:fill="auto"/>
          </w:tcPr>
          <w:p w14:paraId="6DF13D0F" w14:textId="77777777" w:rsidR="004F4D77" w:rsidRPr="001B5665" w:rsidRDefault="004F4D77" w:rsidP="00B51FE5">
            <w:pPr>
              <w:pStyle w:val="Default"/>
              <w:spacing w:before="100" w:beforeAutospacing="1" w:after="100" w:afterAutospacing="1"/>
              <w:jc w:val="center"/>
              <w:rPr>
                <w:bCs/>
              </w:rPr>
            </w:pPr>
            <w:r w:rsidRPr="001B5665">
              <w:rPr>
                <w:bCs/>
              </w:rPr>
              <w:t>6</w:t>
            </w:r>
          </w:p>
        </w:tc>
        <w:tc>
          <w:tcPr>
            <w:tcW w:w="964" w:type="dxa"/>
            <w:shd w:val="clear" w:color="auto" w:fill="auto"/>
          </w:tcPr>
          <w:p w14:paraId="5AC04D60" w14:textId="77777777" w:rsidR="004F4D77" w:rsidRPr="001B5665" w:rsidRDefault="004F4D77" w:rsidP="00B51FE5">
            <w:pPr>
              <w:pStyle w:val="Default"/>
              <w:spacing w:before="100" w:beforeAutospacing="1" w:after="100" w:afterAutospacing="1"/>
              <w:jc w:val="center"/>
              <w:rPr>
                <w:bCs/>
              </w:rPr>
            </w:pPr>
            <w:r w:rsidRPr="001B5665">
              <w:rPr>
                <w:bCs/>
              </w:rPr>
              <w:t>10-12</w:t>
            </w:r>
          </w:p>
        </w:tc>
      </w:tr>
      <w:tr w:rsidR="004F4D77" w:rsidRPr="00A5238F" w14:paraId="23E5FA93" w14:textId="77777777" w:rsidTr="00B51FE5">
        <w:tc>
          <w:tcPr>
            <w:tcW w:w="675" w:type="dxa"/>
            <w:vMerge/>
            <w:shd w:val="clear" w:color="auto" w:fill="auto"/>
          </w:tcPr>
          <w:p w14:paraId="2FA752AA" w14:textId="77777777" w:rsidR="004F4D77" w:rsidRPr="0080460D" w:rsidRDefault="004F4D77" w:rsidP="00B51FE5">
            <w:pPr>
              <w:pStyle w:val="Default"/>
              <w:spacing w:before="100" w:beforeAutospacing="1" w:after="100" w:afterAutospacing="1"/>
              <w:jc w:val="center"/>
              <w:rPr>
                <w:bCs/>
              </w:rPr>
            </w:pPr>
          </w:p>
        </w:tc>
        <w:tc>
          <w:tcPr>
            <w:tcW w:w="3969" w:type="dxa"/>
            <w:shd w:val="clear" w:color="auto" w:fill="auto"/>
          </w:tcPr>
          <w:p w14:paraId="411B1EF2" w14:textId="77777777" w:rsidR="004F4D77" w:rsidRPr="0080460D" w:rsidRDefault="004F4D77" w:rsidP="00B51FE5">
            <w:pPr>
              <w:pStyle w:val="Default"/>
              <w:spacing w:before="100" w:beforeAutospacing="1" w:after="100" w:afterAutospacing="1"/>
              <w:jc w:val="both"/>
              <w:rPr>
                <w:bCs/>
              </w:rPr>
            </w:pPr>
            <w:r>
              <w:rPr>
                <w:bCs/>
              </w:rPr>
              <w:t xml:space="preserve">- </w:t>
            </w:r>
            <w:r w:rsidRPr="0080460D">
              <w:rPr>
                <w:bCs/>
              </w:rPr>
              <w:t>интегральная подготовка</w:t>
            </w:r>
          </w:p>
        </w:tc>
        <w:tc>
          <w:tcPr>
            <w:tcW w:w="963" w:type="dxa"/>
            <w:shd w:val="clear" w:color="auto" w:fill="auto"/>
          </w:tcPr>
          <w:p w14:paraId="487F05ED" w14:textId="77777777" w:rsidR="004F4D77" w:rsidRPr="001B5665" w:rsidRDefault="004F4D77" w:rsidP="00B51FE5">
            <w:pPr>
              <w:pStyle w:val="Default"/>
              <w:spacing w:before="100" w:beforeAutospacing="1" w:after="100" w:afterAutospacing="1"/>
              <w:jc w:val="center"/>
              <w:rPr>
                <w:bCs/>
              </w:rPr>
            </w:pPr>
            <w:r w:rsidRPr="001B5665">
              <w:rPr>
                <w:bCs/>
              </w:rPr>
              <w:t>-</w:t>
            </w:r>
          </w:p>
        </w:tc>
        <w:tc>
          <w:tcPr>
            <w:tcW w:w="964" w:type="dxa"/>
            <w:shd w:val="clear" w:color="auto" w:fill="auto"/>
          </w:tcPr>
          <w:p w14:paraId="4C133109" w14:textId="77777777" w:rsidR="004F4D77" w:rsidRPr="001B5665" w:rsidRDefault="004F4D77" w:rsidP="00B51FE5">
            <w:pPr>
              <w:pStyle w:val="Default"/>
              <w:spacing w:before="100" w:beforeAutospacing="1" w:after="100" w:afterAutospacing="1"/>
              <w:jc w:val="center"/>
              <w:rPr>
                <w:bCs/>
              </w:rPr>
            </w:pPr>
            <w:r w:rsidRPr="001B5665">
              <w:rPr>
                <w:bCs/>
              </w:rPr>
              <w:t>-</w:t>
            </w:r>
          </w:p>
        </w:tc>
        <w:tc>
          <w:tcPr>
            <w:tcW w:w="964" w:type="dxa"/>
            <w:shd w:val="clear" w:color="auto" w:fill="auto"/>
          </w:tcPr>
          <w:p w14:paraId="174CFB3E" w14:textId="77777777" w:rsidR="004F4D77" w:rsidRPr="001B5665" w:rsidRDefault="004F4D77" w:rsidP="00B51FE5">
            <w:pPr>
              <w:pStyle w:val="Default"/>
              <w:spacing w:before="100" w:beforeAutospacing="1" w:after="100" w:afterAutospacing="1"/>
              <w:jc w:val="center"/>
              <w:rPr>
                <w:bCs/>
              </w:rPr>
            </w:pPr>
          </w:p>
        </w:tc>
        <w:tc>
          <w:tcPr>
            <w:tcW w:w="964" w:type="dxa"/>
            <w:shd w:val="clear" w:color="auto" w:fill="auto"/>
          </w:tcPr>
          <w:p w14:paraId="7F4F2C3F" w14:textId="77777777" w:rsidR="004F4D77" w:rsidRPr="001B5665" w:rsidRDefault="004F4D77" w:rsidP="00B51FE5">
            <w:pPr>
              <w:pStyle w:val="Default"/>
              <w:spacing w:before="100" w:beforeAutospacing="1" w:after="100" w:afterAutospacing="1"/>
              <w:jc w:val="center"/>
              <w:rPr>
                <w:bCs/>
              </w:rPr>
            </w:pPr>
          </w:p>
        </w:tc>
        <w:tc>
          <w:tcPr>
            <w:tcW w:w="964" w:type="dxa"/>
            <w:shd w:val="clear" w:color="auto" w:fill="auto"/>
          </w:tcPr>
          <w:p w14:paraId="1B616BF8" w14:textId="77777777" w:rsidR="004F4D77" w:rsidRPr="001B5665" w:rsidRDefault="004F4D77" w:rsidP="00B51FE5">
            <w:pPr>
              <w:pStyle w:val="Default"/>
              <w:spacing w:before="100" w:beforeAutospacing="1" w:after="100" w:afterAutospacing="1"/>
              <w:jc w:val="center"/>
              <w:rPr>
                <w:bCs/>
              </w:rPr>
            </w:pPr>
          </w:p>
        </w:tc>
        <w:tc>
          <w:tcPr>
            <w:tcW w:w="964" w:type="dxa"/>
            <w:shd w:val="clear" w:color="auto" w:fill="auto"/>
          </w:tcPr>
          <w:p w14:paraId="0377BEF9" w14:textId="77777777" w:rsidR="004F4D77" w:rsidRPr="001B5665" w:rsidRDefault="004F4D77" w:rsidP="00B51FE5">
            <w:pPr>
              <w:pStyle w:val="Default"/>
              <w:spacing w:before="100" w:beforeAutospacing="1" w:after="100" w:afterAutospacing="1"/>
              <w:jc w:val="center"/>
              <w:rPr>
                <w:bCs/>
              </w:rPr>
            </w:pPr>
          </w:p>
        </w:tc>
      </w:tr>
      <w:tr w:rsidR="004F4D77" w:rsidRPr="00A5238F" w14:paraId="12BBB1D5" w14:textId="77777777" w:rsidTr="00B51FE5">
        <w:tc>
          <w:tcPr>
            <w:tcW w:w="675" w:type="dxa"/>
            <w:vMerge/>
            <w:shd w:val="clear" w:color="auto" w:fill="auto"/>
          </w:tcPr>
          <w:p w14:paraId="48CAA202" w14:textId="77777777" w:rsidR="004F4D77" w:rsidRPr="0080460D" w:rsidRDefault="004F4D77" w:rsidP="00B51FE5">
            <w:pPr>
              <w:pStyle w:val="Default"/>
              <w:spacing w:before="100" w:beforeAutospacing="1" w:after="100" w:afterAutospacing="1"/>
              <w:jc w:val="center"/>
              <w:rPr>
                <w:bCs/>
              </w:rPr>
            </w:pPr>
          </w:p>
        </w:tc>
        <w:tc>
          <w:tcPr>
            <w:tcW w:w="3969" w:type="dxa"/>
            <w:shd w:val="clear" w:color="auto" w:fill="auto"/>
          </w:tcPr>
          <w:p w14:paraId="20B600F1" w14:textId="77777777" w:rsidR="004F4D77" w:rsidRPr="0080460D" w:rsidRDefault="004F4D77" w:rsidP="00B51FE5">
            <w:pPr>
              <w:pStyle w:val="Default"/>
              <w:spacing w:before="100" w:beforeAutospacing="1" w:after="100" w:afterAutospacing="1"/>
              <w:jc w:val="both"/>
              <w:rPr>
                <w:bCs/>
              </w:rPr>
            </w:pPr>
            <w:r>
              <w:rPr>
                <w:bCs/>
              </w:rPr>
              <w:t xml:space="preserve">- </w:t>
            </w:r>
            <w:r w:rsidRPr="0080460D">
              <w:rPr>
                <w:bCs/>
              </w:rPr>
              <w:t>восстановительные мероприятия</w:t>
            </w:r>
          </w:p>
        </w:tc>
        <w:tc>
          <w:tcPr>
            <w:tcW w:w="963" w:type="dxa"/>
            <w:shd w:val="clear" w:color="auto" w:fill="auto"/>
          </w:tcPr>
          <w:p w14:paraId="014EEBB5" w14:textId="77777777" w:rsidR="004F4D77" w:rsidRPr="001B5665" w:rsidRDefault="004F4D77" w:rsidP="00B51FE5">
            <w:pPr>
              <w:pStyle w:val="Default"/>
              <w:spacing w:before="100" w:beforeAutospacing="1" w:after="100" w:afterAutospacing="1"/>
              <w:jc w:val="center"/>
              <w:rPr>
                <w:bCs/>
              </w:rPr>
            </w:pPr>
            <w:r w:rsidRPr="001B5665">
              <w:rPr>
                <w:bCs/>
              </w:rPr>
              <w:t>-</w:t>
            </w:r>
          </w:p>
        </w:tc>
        <w:tc>
          <w:tcPr>
            <w:tcW w:w="964" w:type="dxa"/>
            <w:shd w:val="clear" w:color="auto" w:fill="auto"/>
          </w:tcPr>
          <w:p w14:paraId="4BB51D2D" w14:textId="77777777" w:rsidR="004F4D77" w:rsidRPr="001B5665" w:rsidRDefault="004F4D77" w:rsidP="00B51FE5">
            <w:pPr>
              <w:pStyle w:val="Default"/>
              <w:spacing w:before="100" w:beforeAutospacing="1" w:after="100" w:afterAutospacing="1"/>
              <w:jc w:val="center"/>
              <w:rPr>
                <w:bCs/>
              </w:rPr>
            </w:pPr>
            <w:r w:rsidRPr="001B5665">
              <w:rPr>
                <w:bCs/>
              </w:rPr>
              <w:t>-</w:t>
            </w:r>
          </w:p>
        </w:tc>
        <w:tc>
          <w:tcPr>
            <w:tcW w:w="964" w:type="dxa"/>
            <w:shd w:val="clear" w:color="auto" w:fill="auto"/>
          </w:tcPr>
          <w:p w14:paraId="7E2D1772" w14:textId="77777777" w:rsidR="004F4D77" w:rsidRPr="001B5665" w:rsidRDefault="004F4D77" w:rsidP="00B51FE5">
            <w:pPr>
              <w:pStyle w:val="Default"/>
              <w:spacing w:before="100" w:beforeAutospacing="1" w:after="100" w:afterAutospacing="1"/>
              <w:jc w:val="center"/>
              <w:rPr>
                <w:bCs/>
              </w:rPr>
            </w:pPr>
            <w:r w:rsidRPr="001B5665">
              <w:rPr>
                <w:bCs/>
              </w:rPr>
              <w:t>6</w:t>
            </w:r>
          </w:p>
        </w:tc>
        <w:tc>
          <w:tcPr>
            <w:tcW w:w="964" w:type="dxa"/>
            <w:shd w:val="clear" w:color="auto" w:fill="auto"/>
          </w:tcPr>
          <w:p w14:paraId="22E95C63" w14:textId="77777777" w:rsidR="004F4D77" w:rsidRPr="001B5665" w:rsidRDefault="004F4D77" w:rsidP="00B51FE5">
            <w:pPr>
              <w:pStyle w:val="Default"/>
              <w:spacing w:before="100" w:beforeAutospacing="1" w:after="100" w:afterAutospacing="1"/>
              <w:jc w:val="center"/>
              <w:rPr>
                <w:bCs/>
              </w:rPr>
            </w:pPr>
            <w:r w:rsidRPr="001B5665">
              <w:rPr>
                <w:bCs/>
              </w:rPr>
              <w:t>6-12</w:t>
            </w:r>
          </w:p>
        </w:tc>
        <w:tc>
          <w:tcPr>
            <w:tcW w:w="964" w:type="dxa"/>
            <w:shd w:val="clear" w:color="auto" w:fill="auto"/>
          </w:tcPr>
          <w:p w14:paraId="6D8A1210" w14:textId="77777777" w:rsidR="004F4D77" w:rsidRPr="001B5665" w:rsidRDefault="004F4D77" w:rsidP="00B51FE5">
            <w:pPr>
              <w:pStyle w:val="Default"/>
              <w:spacing w:before="100" w:beforeAutospacing="1" w:after="100" w:afterAutospacing="1"/>
              <w:jc w:val="center"/>
              <w:rPr>
                <w:bCs/>
              </w:rPr>
            </w:pPr>
            <w:r w:rsidRPr="001B5665">
              <w:rPr>
                <w:bCs/>
              </w:rPr>
              <w:t>18</w:t>
            </w:r>
          </w:p>
        </w:tc>
        <w:tc>
          <w:tcPr>
            <w:tcW w:w="964" w:type="dxa"/>
            <w:shd w:val="clear" w:color="auto" w:fill="auto"/>
          </w:tcPr>
          <w:p w14:paraId="64E3D051" w14:textId="77777777" w:rsidR="004F4D77" w:rsidRPr="001B5665" w:rsidRDefault="004F4D77" w:rsidP="00B51FE5">
            <w:pPr>
              <w:pStyle w:val="Default"/>
              <w:spacing w:before="100" w:beforeAutospacing="1" w:after="100" w:afterAutospacing="1"/>
              <w:jc w:val="center"/>
              <w:rPr>
                <w:bCs/>
              </w:rPr>
            </w:pPr>
            <w:r w:rsidRPr="001B5665">
              <w:rPr>
                <w:bCs/>
              </w:rPr>
              <w:t>18-24</w:t>
            </w:r>
          </w:p>
        </w:tc>
      </w:tr>
      <w:tr w:rsidR="004F4D77" w:rsidRPr="00A5238F" w14:paraId="3BE3374D" w14:textId="77777777" w:rsidTr="00B51FE5">
        <w:tc>
          <w:tcPr>
            <w:tcW w:w="675" w:type="dxa"/>
            <w:shd w:val="clear" w:color="auto" w:fill="auto"/>
          </w:tcPr>
          <w:p w14:paraId="45A1FC44" w14:textId="77777777" w:rsidR="004F4D77" w:rsidRPr="0080460D" w:rsidRDefault="004F4D77" w:rsidP="00B51FE5">
            <w:pPr>
              <w:pStyle w:val="Default"/>
              <w:spacing w:before="100" w:beforeAutospacing="1" w:after="100" w:afterAutospacing="1"/>
              <w:jc w:val="center"/>
              <w:rPr>
                <w:bCs/>
              </w:rPr>
            </w:pPr>
            <w:r w:rsidRPr="0080460D">
              <w:rPr>
                <w:bCs/>
              </w:rPr>
              <w:t>3.</w:t>
            </w:r>
          </w:p>
        </w:tc>
        <w:tc>
          <w:tcPr>
            <w:tcW w:w="3969" w:type="dxa"/>
            <w:shd w:val="clear" w:color="auto" w:fill="auto"/>
          </w:tcPr>
          <w:p w14:paraId="725785E8" w14:textId="77777777" w:rsidR="004F4D77" w:rsidRPr="0080460D" w:rsidRDefault="004F4D77" w:rsidP="00B51FE5">
            <w:pPr>
              <w:pStyle w:val="Default"/>
              <w:spacing w:before="100" w:beforeAutospacing="1" w:after="100" w:afterAutospacing="1"/>
              <w:jc w:val="both"/>
              <w:rPr>
                <w:bCs/>
              </w:rPr>
            </w:pPr>
            <w:r>
              <w:rPr>
                <w:bCs/>
              </w:rPr>
              <w:t xml:space="preserve">участие в </w:t>
            </w:r>
            <w:r w:rsidRPr="0080460D">
              <w:rPr>
                <w:bCs/>
              </w:rPr>
              <w:t>спортивны</w:t>
            </w:r>
            <w:r>
              <w:rPr>
                <w:bCs/>
              </w:rPr>
              <w:t>х</w:t>
            </w:r>
            <w:r w:rsidRPr="0080460D">
              <w:rPr>
                <w:bCs/>
              </w:rPr>
              <w:t xml:space="preserve"> соревнования</w:t>
            </w:r>
          </w:p>
        </w:tc>
        <w:tc>
          <w:tcPr>
            <w:tcW w:w="963" w:type="dxa"/>
            <w:shd w:val="clear" w:color="auto" w:fill="auto"/>
          </w:tcPr>
          <w:p w14:paraId="22B900E1" w14:textId="77777777" w:rsidR="004F4D77" w:rsidRPr="001B5665" w:rsidRDefault="004F4D77" w:rsidP="00B51FE5">
            <w:pPr>
              <w:pStyle w:val="Default"/>
              <w:spacing w:before="100" w:beforeAutospacing="1" w:after="100" w:afterAutospacing="1"/>
              <w:jc w:val="center"/>
              <w:rPr>
                <w:bCs/>
              </w:rPr>
            </w:pPr>
            <w:r w:rsidRPr="001B5665">
              <w:rPr>
                <w:bCs/>
              </w:rPr>
              <w:t>-</w:t>
            </w:r>
          </w:p>
        </w:tc>
        <w:tc>
          <w:tcPr>
            <w:tcW w:w="4820" w:type="dxa"/>
            <w:gridSpan w:val="5"/>
            <w:shd w:val="clear" w:color="auto" w:fill="auto"/>
          </w:tcPr>
          <w:p w14:paraId="2E638B49" w14:textId="77777777" w:rsidR="004F4D77" w:rsidRPr="001B5665" w:rsidRDefault="004F4D77" w:rsidP="00B51FE5">
            <w:pPr>
              <w:pStyle w:val="Default"/>
              <w:spacing w:before="100" w:beforeAutospacing="1" w:after="100" w:afterAutospacing="1"/>
              <w:jc w:val="center"/>
              <w:rPr>
                <w:bCs/>
              </w:rPr>
            </w:pPr>
            <w:r w:rsidRPr="001B5665">
              <w:rPr>
                <w:bCs/>
              </w:rPr>
              <w:t>по календарному плану</w:t>
            </w:r>
          </w:p>
        </w:tc>
      </w:tr>
      <w:tr w:rsidR="004F4D77" w14:paraId="45B04806" w14:textId="77777777" w:rsidTr="00B51FE5">
        <w:tc>
          <w:tcPr>
            <w:tcW w:w="675" w:type="dxa"/>
            <w:shd w:val="clear" w:color="auto" w:fill="auto"/>
          </w:tcPr>
          <w:p w14:paraId="16CD5F44" w14:textId="77777777" w:rsidR="004F4D77" w:rsidRPr="0080460D" w:rsidRDefault="004F4D77" w:rsidP="00B51FE5">
            <w:pPr>
              <w:pStyle w:val="Default"/>
              <w:spacing w:before="100" w:beforeAutospacing="1" w:after="100" w:afterAutospacing="1"/>
              <w:jc w:val="center"/>
              <w:rPr>
                <w:bCs/>
              </w:rPr>
            </w:pPr>
            <w:r w:rsidRPr="0080460D">
              <w:rPr>
                <w:bCs/>
              </w:rPr>
              <w:t>4.</w:t>
            </w:r>
          </w:p>
        </w:tc>
        <w:tc>
          <w:tcPr>
            <w:tcW w:w="3969" w:type="dxa"/>
            <w:shd w:val="clear" w:color="auto" w:fill="auto"/>
          </w:tcPr>
          <w:p w14:paraId="5FCC6275" w14:textId="77777777" w:rsidR="004F4D77" w:rsidRPr="0080460D" w:rsidRDefault="004F4D77" w:rsidP="00B51FE5">
            <w:pPr>
              <w:pStyle w:val="Default"/>
              <w:spacing w:before="100" w:beforeAutospacing="1" w:after="100" w:afterAutospacing="1"/>
              <w:jc w:val="both"/>
              <w:rPr>
                <w:bCs/>
              </w:rPr>
            </w:pPr>
            <w:r>
              <w:rPr>
                <w:bCs/>
              </w:rPr>
              <w:t>контрольные испытания</w:t>
            </w:r>
          </w:p>
        </w:tc>
        <w:tc>
          <w:tcPr>
            <w:tcW w:w="963" w:type="dxa"/>
            <w:shd w:val="clear" w:color="auto" w:fill="auto"/>
          </w:tcPr>
          <w:p w14:paraId="3EEA0988" w14:textId="77777777" w:rsidR="004F4D77" w:rsidRPr="001B5665" w:rsidRDefault="004F4D77" w:rsidP="00B51FE5">
            <w:pPr>
              <w:pStyle w:val="Default"/>
              <w:spacing w:before="100" w:beforeAutospacing="1" w:after="100" w:afterAutospacing="1"/>
              <w:jc w:val="center"/>
              <w:rPr>
                <w:bCs/>
              </w:rPr>
            </w:pPr>
            <w:r w:rsidRPr="001B5665">
              <w:rPr>
                <w:bCs/>
              </w:rPr>
              <w:t>2</w:t>
            </w:r>
          </w:p>
        </w:tc>
        <w:tc>
          <w:tcPr>
            <w:tcW w:w="964" w:type="dxa"/>
            <w:shd w:val="clear" w:color="auto" w:fill="auto"/>
          </w:tcPr>
          <w:p w14:paraId="337C76E1" w14:textId="77777777" w:rsidR="004F4D77" w:rsidRPr="001B5665" w:rsidRDefault="004F4D77" w:rsidP="00B51FE5">
            <w:pPr>
              <w:pStyle w:val="Default"/>
              <w:spacing w:before="100" w:beforeAutospacing="1" w:after="100" w:afterAutospacing="1"/>
              <w:jc w:val="center"/>
              <w:rPr>
                <w:bCs/>
              </w:rPr>
            </w:pPr>
            <w:r w:rsidRPr="001B5665">
              <w:rPr>
                <w:bCs/>
              </w:rPr>
              <w:t>2</w:t>
            </w:r>
          </w:p>
        </w:tc>
        <w:tc>
          <w:tcPr>
            <w:tcW w:w="964" w:type="dxa"/>
            <w:shd w:val="clear" w:color="auto" w:fill="auto"/>
          </w:tcPr>
          <w:p w14:paraId="48E972B9" w14:textId="77777777" w:rsidR="004F4D77" w:rsidRPr="001B5665" w:rsidRDefault="004F4D77" w:rsidP="00B51FE5">
            <w:pPr>
              <w:pStyle w:val="Default"/>
              <w:spacing w:before="100" w:beforeAutospacing="1" w:after="100" w:afterAutospacing="1"/>
              <w:jc w:val="center"/>
              <w:rPr>
                <w:bCs/>
              </w:rPr>
            </w:pPr>
            <w:r w:rsidRPr="001B5665">
              <w:rPr>
                <w:bCs/>
              </w:rPr>
              <w:t>4</w:t>
            </w:r>
          </w:p>
        </w:tc>
        <w:tc>
          <w:tcPr>
            <w:tcW w:w="964" w:type="dxa"/>
            <w:shd w:val="clear" w:color="auto" w:fill="auto"/>
          </w:tcPr>
          <w:p w14:paraId="3EE30D02" w14:textId="77777777" w:rsidR="004F4D77" w:rsidRPr="001B5665" w:rsidRDefault="004F4D77" w:rsidP="00B51FE5">
            <w:pPr>
              <w:pStyle w:val="Default"/>
              <w:spacing w:before="100" w:beforeAutospacing="1" w:after="100" w:afterAutospacing="1"/>
              <w:jc w:val="center"/>
              <w:rPr>
                <w:bCs/>
              </w:rPr>
            </w:pPr>
            <w:r w:rsidRPr="001B5665">
              <w:rPr>
                <w:bCs/>
              </w:rPr>
              <w:t>4</w:t>
            </w:r>
          </w:p>
        </w:tc>
        <w:tc>
          <w:tcPr>
            <w:tcW w:w="964" w:type="dxa"/>
            <w:shd w:val="clear" w:color="auto" w:fill="auto"/>
          </w:tcPr>
          <w:p w14:paraId="2776CB7D" w14:textId="77777777" w:rsidR="004F4D77" w:rsidRPr="001B5665" w:rsidRDefault="004F4D77" w:rsidP="00B51FE5">
            <w:pPr>
              <w:pStyle w:val="Default"/>
              <w:spacing w:before="100" w:beforeAutospacing="1" w:after="100" w:afterAutospacing="1"/>
              <w:jc w:val="center"/>
              <w:rPr>
                <w:bCs/>
              </w:rPr>
            </w:pPr>
            <w:r w:rsidRPr="001B5665">
              <w:rPr>
                <w:bCs/>
              </w:rPr>
              <w:t>6</w:t>
            </w:r>
          </w:p>
        </w:tc>
        <w:tc>
          <w:tcPr>
            <w:tcW w:w="964" w:type="dxa"/>
            <w:shd w:val="clear" w:color="auto" w:fill="auto"/>
          </w:tcPr>
          <w:p w14:paraId="13693203" w14:textId="77777777" w:rsidR="004F4D77" w:rsidRPr="001B5665" w:rsidRDefault="004F4D77" w:rsidP="00B51FE5">
            <w:pPr>
              <w:pStyle w:val="Default"/>
              <w:spacing w:before="100" w:beforeAutospacing="1" w:after="100" w:afterAutospacing="1"/>
              <w:jc w:val="center"/>
              <w:rPr>
                <w:bCs/>
              </w:rPr>
            </w:pPr>
            <w:r w:rsidRPr="001B5665">
              <w:rPr>
                <w:bCs/>
              </w:rPr>
              <w:t>6</w:t>
            </w:r>
          </w:p>
        </w:tc>
      </w:tr>
      <w:tr w:rsidR="004F4D77" w14:paraId="1925B548" w14:textId="77777777" w:rsidTr="00B51FE5">
        <w:tc>
          <w:tcPr>
            <w:tcW w:w="675" w:type="dxa"/>
            <w:shd w:val="clear" w:color="auto" w:fill="auto"/>
          </w:tcPr>
          <w:p w14:paraId="16C7EB18" w14:textId="77777777" w:rsidR="004F4D77" w:rsidRPr="0080460D" w:rsidRDefault="004F4D77" w:rsidP="00B51FE5">
            <w:pPr>
              <w:pStyle w:val="Default"/>
              <w:spacing w:before="100" w:beforeAutospacing="1" w:after="100" w:afterAutospacing="1"/>
              <w:jc w:val="center"/>
              <w:rPr>
                <w:bCs/>
              </w:rPr>
            </w:pPr>
            <w:r>
              <w:rPr>
                <w:bCs/>
              </w:rPr>
              <w:t>5.</w:t>
            </w:r>
          </w:p>
        </w:tc>
        <w:tc>
          <w:tcPr>
            <w:tcW w:w="3969" w:type="dxa"/>
            <w:shd w:val="clear" w:color="auto" w:fill="auto"/>
          </w:tcPr>
          <w:p w14:paraId="0E92B430" w14:textId="77777777" w:rsidR="004F4D77" w:rsidRDefault="004F4D77" w:rsidP="00B51FE5">
            <w:pPr>
              <w:pStyle w:val="Default"/>
              <w:spacing w:before="100" w:beforeAutospacing="1" w:after="100" w:afterAutospacing="1"/>
              <w:jc w:val="both"/>
              <w:rPr>
                <w:bCs/>
              </w:rPr>
            </w:pPr>
            <w:r>
              <w:rPr>
                <w:bCs/>
              </w:rPr>
              <w:t>инструкторская и судейская практика</w:t>
            </w:r>
          </w:p>
        </w:tc>
        <w:tc>
          <w:tcPr>
            <w:tcW w:w="963" w:type="dxa"/>
            <w:shd w:val="clear" w:color="auto" w:fill="auto"/>
          </w:tcPr>
          <w:p w14:paraId="2D175F51" w14:textId="77777777" w:rsidR="004F4D77" w:rsidRPr="001B5665" w:rsidRDefault="004F4D77" w:rsidP="00B51FE5">
            <w:pPr>
              <w:pStyle w:val="Default"/>
              <w:spacing w:before="100" w:beforeAutospacing="1" w:after="100" w:afterAutospacing="1"/>
              <w:jc w:val="center"/>
              <w:rPr>
                <w:bCs/>
              </w:rPr>
            </w:pPr>
            <w:r w:rsidRPr="001B5665">
              <w:rPr>
                <w:bCs/>
              </w:rPr>
              <w:t>-</w:t>
            </w:r>
          </w:p>
        </w:tc>
        <w:tc>
          <w:tcPr>
            <w:tcW w:w="964" w:type="dxa"/>
            <w:shd w:val="clear" w:color="auto" w:fill="auto"/>
          </w:tcPr>
          <w:p w14:paraId="74B08402" w14:textId="77777777" w:rsidR="004F4D77" w:rsidRPr="001B5665" w:rsidRDefault="004F4D77" w:rsidP="00B51FE5">
            <w:pPr>
              <w:pStyle w:val="Default"/>
              <w:spacing w:before="100" w:beforeAutospacing="1" w:after="100" w:afterAutospacing="1"/>
              <w:jc w:val="center"/>
              <w:rPr>
                <w:bCs/>
              </w:rPr>
            </w:pPr>
            <w:r w:rsidRPr="001B5665">
              <w:rPr>
                <w:bCs/>
              </w:rPr>
              <w:t>-</w:t>
            </w:r>
          </w:p>
        </w:tc>
        <w:tc>
          <w:tcPr>
            <w:tcW w:w="964" w:type="dxa"/>
            <w:shd w:val="clear" w:color="auto" w:fill="auto"/>
          </w:tcPr>
          <w:p w14:paraId="32C53BE9" w14:textId="77777777" w:rsidR="004F4D77" w:rsidRPr="001B5665" w:rsidRDefault="004F4D77" w:rsidP="00B51FE5">
            <w:pPr>
              <w:pStyle w:val="Default"/>
              <w:spacing w:before="100" w:beforeAutospacing="1" w:after="100" w:afterAutospacing="1"/>
              <w:jc w:val="center"/>
              <w:rPr>
                <w:bCs/>
              </w:rPr>
            </w:pPr>
            <w:r w:rsidRPr="001B5665">
              <w:rPr>
                <w:bCs/>
              </w:rPr>
              <w:t>8</w:t>
            </w:r>
          </w:p>
        </w:tc>
        <w:tc>
          <w:tcPr>
            <w:tcW w:w="964" w:type="dxa"/>
            <w:shd w:val="clear" w:color="auto" w:fill="auto"/>
          </w:tcPr>
          <w:p w14:paraId="539824CC" w14:textId="77777777" w:rsidR="004F4D77" w:rsidRPr="001B5665" w:rsidRDefault="004F4D77" w:rsidP="00B51FE5">
            <w:pPr>
              <w:pStyle w:val="Default"/>
              <w:spacing w:before="100" w:beforeAutospacing="1" w:after="100" w:afterAutospacing="1"/>
              <w:jc w:val="center"/>
              <w:rPr>
                <w:bCs/>
              </w:rPr>
            </w:pPr>
            <w:r w:rsidRPr="001B5665">
              <w:rPr>
                <w:bCs/>
              </w:rPr>
              <w:t>8-12</w:t>
            </w:r>
          </w:p>
        </w:tc>
        <w:tc>
          <w:tcPr>
            <w:tcW w:w="964" w:type="dxa"/>
            <w:shd w:val="clear" w:color="auto" w:fill="auto"/>
          </w:tcPr>
          <w:p w14:paraId="0EC88712" w14:textId="77777777" w:rsidR="004F4D77" w:rsidRPr="001B5665" w:rsidRDefault="004F4D77" w:rsidP="00B51FE5">
            <w:pPr>
              <w:pStyle w:val="Default"/>
              <w:spacing w:before="100" w:beforeAutospacing="1" w:after="100" w:afterAutospacing="1"/>
              <w:jc w:val="center"/>
              <w:rPr>
                <w:bCs/>
              </w:rPr>
            </w:pPr>
            <w:r w:rsidRPr="001B5665">
              <w:rPr>
                <w:bCs/>
              </w:rPr>
              <w:t>12</w:t>
            </w:r>
          </w:p>
        </w:tc>
        <w:tc>
          <w:tcPr>
            <w:tcW w:w="964" w:type="dxa"/>
            <w:shd w:val="clear" w:color="auto" w:fill="auto"/>
          </w:tcPr>
          <w:p w14:paraId="3DF272AA" w14:textId="77777777" w:rsidR="004F4D77" w:rsidRPr="001B5665" w:rsidRDefault="004F4D77" w:rsidP="00B51FE5">
            <w:pPr>
              <w:pStyle w:val="Default"/>
              <w:spacing w:before="100" w:beforeAutospacing="1" w:after="100" w:afterAutospacing="1"/>
              <w:jc w:val="center"/>
              <w:rPr>
                <w:bCs/>
              </w:rPr>
            </w:pPr>
            <w:r w:rsidRPr="001B5665">
              <w:rPr>
                <w:bCs/>
              </w:rPr>
              <w:t>16</w:t>
            </w:r>
          </w:p>
        </w:tc>
      </w:tr>
      <w:tr w:rsidR="004F4D77" w14:paraId="3B24179D" w14:textId="77777777" w:rsidTr="00B51FE5">
        <w:tc>
          <w:tcPr>
            <w:tcW w:w="675" w:type="dxa"/>
            <w:shd w:val="clear" w:color="auto" w:fill="auto"/>
          </w:tcPr>
          <w:p w14:paraId="56A8569C" w14:textId="77777777" w:rsidR="004F4D77" w:rsidRDefault="004F4D77" w:rsidP="00B51FE5">
            <w:pPr>
              <w:pStyle w:val="Default"/>
              <w:spacing w:before="100" w:beforeAutospacing="1" w:after="100" w:afterAutospacing="1"/>
              <w:jc w:val="center"/>
              <w:rPr>
                <w:bCs/>
              </w:rPr>
            </w:pPr>
            <w:r>
              <w:rPr>
                <w:bCs/>
              </w:rPr>
              <w:t>6.</w:t>
            </w:r>
          </w:p>
        </w:tc>
        <w:tc>
          <w:tcPr>
            <w:tcW w:w="3969" w:type="dxa"/>
            <w:shd w:val="clear" w:color="auto" w:fill="auto"/>
          </w:tcPr>
          <w:p w14:paraId="130F7524" w14:textId="77777777" w:rsidR="004F4D77" w:rsidRDefault="004F4D77" w:rsidP="00B51FE5">
            <w:pPr>
              <w:pStyle w:val="Default"/>
              <w:spacing w:before="100" w:beforeAutospacing="1" w:after="100" w:afterAutospacing="1"/>
              <w:jc w:val="both"/>
              <w:rPr>
                <w:bCs/>
              </w:rPr>
            </w:pPr>
            <w:r>
              <w:rPr>
                <w:bCs/>
              </w:rPr>
              <w:t>антидопинговые мероприятия</w:t>
            </w:r>
          </w:p>
        </w:tc>
        <w:tc>
          <w:tcPr>
            <w:tcW w:w="963" w:type="dxa"/>
            <w:shd w:val="clear" w:color="auto" w:fill="auto"/>
          </w:tcPr>
          <w:p w14:paraId="530DB115" w14:textId="77777777" w:rsidR="004F4D77" w:rsidRPr="001B5665" w:rsidRDefault="004F4D77" w:rsidP="00B51FE5">
            <w:pPr>
              <w:pStyle w:val="Default"/>
              <w:spacing w:before="100" w:beforeAutospacing="1" w:after="100" w:afterAutospacing="1"/>
              <w:jc w:val="center"/>
              <w:rPr>
                <w:bCs/>
              </w:rPr>
            </w:pPr>
            <w:r w:rsidRPr="001B5665">
              <w:rPr>
                <w:bCs/>
              </w:rPr>
              <w:t>2</w:t>
            </w:r>
          </w:p>
        </w:tc>
        <w:tc>
          <w:tcPr>
            <w:tcW w:w="964" w:type="dxa"/>
            <w:shd w:val="clear" w:color="auto" w:fill="auto"/>
          </w:tcPr>
          <w:p w14:paraId="4F4F45A6" w14:textId="77777777" w:rsidR="004F4D77" w:rsidRPr="001B5665" w:rsidRDefault="004F4D77" w:rsidP="00B51FE5">
            <w:pPr>
              <w:pStyle w:val="Default"/>
              <w:spacing w:before="100" w:beforeAutospacing="1" w:after="100" w:afterAutospacing="1"/>
              <w:jc w:val="center"/>
              <w:rPr>
                <w:bCs/>
              </w:rPr>
            </w:pPr>
            <w:r w:rsidRPr="001B5665">
              <w:rPr>
                <w:bCs/>
              </w:rPr>
              <w:t>2</w:t>
            </w:r>
          </w:p>
        </w:tc>
        <w:tc>
          <w:tcPr>
            <w:tcW w:w="964" w:type="dxa"/>
            <w:shd w:val="clear" w:color="auto" w:fill="auto"/>
          </w:tcPr>
          <w:p w14:paraId="2F2FD509" w14:textId="77777777" w:rsidR="004F4D77" w:rsidRPr="001B5665" w:rsidRDefault="004F4D77" w:rsidP="00B51FE5">
            <w:pPr>
              <w:pStyle w:val="Default"/>
              <w:spacing w:before="100" w:beforeAutospacing="1" w:after="100" w:afterAutospacing="1"/>
              <w:jc w:val="center"/>
              <w:rPr>
                <w:bCs/>
              </w:rPr>
            </w:pPr>
            <w:r w:rsidRPr="001B5665">
              <w:rPr>
                <w:bCs/>
              </w:rPr>
              <w:t>4</w:t>
            </w:r>
          </w:p>
        </w:tc>
        <w:tc>
          <w:tcPr>
            <w:tcW w:w="964" w:type="dxa"/>
            <w:shd w:val="clear" w:color="auto" w:fill="auto"/>
          </w:tcPr>
          <w:p w14:paraId="590C8B0B" w14:textId="77777777" w:rsidR="004F4D77" w:rsidRPr="001B5665" w:rsidRDefault="004F4D77" w:rsidP="00B51FE5">
            <w:pPr>
              <w:pStyle w:val="Default"/>
              <w:spacing w:before="100" w:beforeAutospacing="1" w:after="100" w:afterAutospacing="1"/>
              <w:jc w:val="center"/>
              <w:rPr>
                <w:bCs/>
              </w:rPr>
            </w:pPr>
            <w:r w:rsidRPr="001B5665">
              <w:rPr>
                <w:bCs/>
              </w:rPr>
              <w:t>4</w:t>
            </w:r>
          </w:p>
        </w:tc>
        <w:tc>
          <w:tcPr>
            <w:tcW w:w="964" w:type="dxa"/>
            <w:shd w:val="clear" w:color="auto" w:fill="auto"/>
          </w:tcPr>
          <w:p w14:paraId="513EF77E" w14:textId="77777777" w:rsidR="004F4D77" w:rsidRPr="001B5665" w:rsidRDefault="004F4D77" w:rsidP="00B51FE5">
            <w:pPr>
              <w:pStyle w:val="Default"/>
              <w:spacing w:before="100" w:beforeAutospacing="1" w:after="100" w:afterAutospacing="1"/>
              <w:jc w:val="center"/>
              <w:rPr>
                <w:bCs/>
              </w:rPr>
            </w:pPr>
            <w:r w:rsidRPr="001B5665">
              <w:rPr>
                <w:bCs/>
              </w:rPr>
              <w:t>6</w:t>
            </w:r>
          </w:p>
        </w:tc>
        <w:tc>
          <w:tcPr>
            <w:tcW w:w="964" w:type="dxa"/>
            <w:shd w:val="clear" w:color="auto" w:fill="auto"/>
          </w:tcPr>
          <w:p w14:paraId="77A97616" w14:textId="77777777" w:rsidR="004F4D77" w:rsidRPr="001B5665" w:rsidRDefault="004F4D77" w:rsidP="00B51FE5">
            <w:pPr>
              <w:pStyle w:val="Default"/>
              <w:spacing w:before="100" w:beforeAutospacing="1" w:after="100" w:afterAutospacing="1"/>
              <w:jc w:val="center"/>
              <w:rPr>
                <w:bCs/>
              </w:rPr>
            </w:pPr>
            <w:r w:rsidRPr="001B5665">
              <w:rPr>
                <w:bCs/>
              </w:rPr>
              <w:t>8</w:t>
            </w:r>
          </w:p>
        </w:tc>
      </w:tr>
      <w:tr w:rsidR="004F4D77" w14:paraId="1EA312BF" w14:textId="77777777" w:rsidTr="00B51FE5">
        <w:tc>
          <w:tcPr>
            <w:tcW w:w="4644" w:type="dxa"/>
            <w:gridSpan w:val="2"/>
            <w:shd w:val="clear" w:color="auto" w:fill="auto"/>
          </w:tcPr>
          <w:p w14:paraId="72AAB1FB" w14:textId="77777777" w:rsidR="004F4D77" w:rsidRPr="0080460D" w:rsidRDefault="004F4D77" w:rsidP="00B51FE5">
            <w:pPr>
              <w:pStyle w:val="Default"/>
              <w:spacing w:before="60" w:after="60"/>
              <w:ind w:firstLine="142"/>
              <w:jc w:val="both"/>
              <w:rPr>
                <w:b/>
                <w:bCs/>
                <w:sz w:val="20"/>
                <w:szCs w:val="20"/>
              </w:rPr>
            </w:pPr>
            <w:r w:rsidRPr="0080460D">
              <w:rPr>
                <w:b/>
                <w:bCs/>
                <w:sz w:val="20"/>
                <w:szCs w:val="20"/>
              </w:rPr>
              <w:t>общее количество часов в год</w:t>
            </w:r>
          </w:p>
        </w:tc>
        <w:tc>
          <w:tcPr>
            <w:tcW w:w="963" w:type="dxa"/>
            <w:shd w:val="clear" w:color="auto" w:fill="auto"/>
          </w:tcPr>
          <w:p w14:paraId="197AE31F" w14:textId="77777777" w:rsidR="004F4D77" w:rsidRPr="001B5665" w:rsidRDefault="004F4D77" w:rsidP="00B51FE5">
            <w:pPr>
              <w:pStyle w:val="Default"/>
              <w:spacing w:before="60" w:after="60"/>
              <w:jc w:val="center"/>
              <w:rPr>
                <w:b/>
                <w:bCs/>
                <w:sz w:val="20"/>
                <w:szCs w:val="20"/>
              </w:rPr>
            </w:pPr>
            <w:r w:rsidRPr="001B5665">
              <w:rPr>
                <w:b/>
                <w:bCs/>
                <w:sz w:val="20"/>
                <w:szCs w:val="20"/>
              </w:rPr>
              <w:t>260</w:t>
            </w:r>
          </w:p>
        </w:tc>
        <w:tc>
          <w:tcPr>
            <w:tcW w:w="964" w:type="dxa"/>
            <w:shd w:val="clear" w:color="auto" w:fill="auto"/>
          </w:tcPr>
          <w:p w14:paraId="1A67D655" w14:textId="77777777" w:rsidR="004F4D77" w:rsidRPr="001B5665" w:rsidRDefault="004F4D77" w:rsidP="00B51FE5">
            <w:pPr>
              <w:pStyle w:val="Default"/>
              <w:spacing w:before="60" w:after="60"/>
              <w:jc w:val="center"/>
              <w:rPr>
                <w:b/>
                <w:bCs/>
                <w:sz w:val="20"/>
                <w:szCs w:val="20"/>
              </w:rPr>
            </w:pPr>
            <w:r w:rsidRPr="001B5665">
              <w:rPr>
                <w:b/>
                <w:bCs/>
                <w:sz w:val="20"/>
                <w:szCs w:val="20"/>
              </w:rPr>
              <w:t>312</w:t>
            </w:r>
          </w:p>
        </w:tc>
        <w:tc>
          <w:tcPr>
            <w:tcW w:w="964" w:type="dxa"/>
            <w:shd w:val="clear" w:color="auto" w:fill="auto"/>
          </w:tcPr>
          <w:p w14:paraId="1C964BF4" w14:textId="77777777" w:rsidR="004F4D77" w:rsidRPr="001B5665" w:rsidRDefault="004F4D77" w:rsidP="00B51FE5">
            <w:pPr>
              <w:pStyle w:val="Default"/>
              <w:spacing w:before="60" w:after="60"/>
              <w:jc w:val="center"/>
              <w:rPr>
                <w:b/>
                <w:bCs/>
                <w:sz w:val="20"/>
                <w:szCs w:val="20"/>
              </w:rPr>
            </w:pPr>
            <w:r w:rsidRPr="001B5665">
              <w:rPr>
                <w:b/>
                <w:bCs/>
                <w:sz w:val="20"/>
                <w:szCs w:val="20"/>
              </w:rPr>
              <w:t>416</w:t>
            </w:r>
          </w:p>
        </w:tc>
        <w:tc>
          <w:tcPr>
            <w:tcW w:w="964" w:type="dxa"/>
            <w:shd w:val="clear" w:color="auto" w:fill="auto"/>
          </w:tcPr>
          <w:p w14:paraId="4CEC97A5" w14:textId="77777777" w:rsidR="004F4D77" w:rsidRPr="001B5665" w:rsidRDefault="004F4D77" w:rsidP="00B51FE5">
            <w:pPr>
              <w:pStyle w:val="Default"/>
              <w:spacing w:before="60" w:after="60"/>
              <w:jc w:val="center"/>
              <w:rPr>
                <w:b/>
                <w:bCs/>
                <w:sz w:val="20"/>
                <w:szCs w:val="20"/>
              </w:rPr>
            </w:pPr>
            <w:r w:rsidRPr="001B5665">
              <w:rPr>
                <w:b/>
                <w:bCs/>
                <w:sz w:val="20"/>
                <w:szCs w:val="20"/>
              </w:rPr>
              <w:t>468-624</w:t>
            </w:r>
          </w:p>
        </w:tc>
        <w:tc>
          <w:tcPr>
            <w:tcW w:w="964" w:type="dxa"/>
            <w:shd w:val="clear" w:color="auto" w:fill="auto"/>
          </w:tcPr>
          <w:p w14:paraId="2B828423" w14:textId="77777777" w:rsidR="004F4D77" w:rsidRPr="001B5665" w:rsidRDefault="004F4D77" w:rsidP="00B51FE5">
            <w:pPr>
              <w:pStyle w:val="Default"/>
              <w:spacing w:before="60" w:after="60"/>
              <w:jc w:val="center"/>
              <w:rPr>
                <w:b/>
                <w:bCs/>
                <w:sz w:val="20"/>
                <w:szCs w:val="20"/>
              </w:rPr>
            </w:pPr>
            <w:r w:rsidRPr="001B5665">
              <w:rPr>
                <w:b/>
                <w:bCs/>
                <w:sz w:val="20"/>
                <w:szCs w:val="20"/>
              </w:rPr>
              <w:t>728</w:t>
            </w:r>
          </w:p>
        </w:tc>
        <w:tc>
          <w:tcPr>
            <w:tcW w:w="964" w:type="dxa"/>
            <w:shd w:val="clear" w:color="auto" w:fill="auto"/>
          </w:tcPr>
          <w:p w14:paraId="4913FB78" w14:textId="77777777" w:rsidR="004F4D77" w:rsidRPr="001B5665" w:rsidRDefault="004F4D77" w:rsidP="00B51FE5">
            <w:pPr>
              <w:pStyle w:val="Default"/>
              <w:spacing w:before="60" w:after="60"/>
              <w:jc w:val="center"/>
              <w:rPr>
                <w:b/>
                <w:bCs/>
                <w:sz w:val="20"/>
                <w:szCs w:val="20"/>
              </w:rPr>
            </w:pPr>
            <w:r w:rsidRPr="001B5665">
              <w:rPr>
                <w:b/>
                <w:bCs/>
                <w:sz w:val="20"/>
                <w:szCs w:val="20"/>
              </w:rPr>
              <w:t>780-936</w:t>
            </w:r>
          </w:p>
        </w:tc>
      </w:tr>
    </w:tbl>
    <w:p w14:paraId="7112EF4B" w14:textId="77777777" w:rsidR="004F4D77" w:rsidRPr="00E132A0" w:rsidRDefault="004F4D77" w:rsidP="004F4D77">
      <w:pPr>
        <w:pStyle w:val="a8"/>
        <w:numPr>
          <w:ilvl w:val="1"/>
          <w:numId w:val="27"/>
        </w:numPr>
        <w:tabs>
          <w:tab w:val="left" w:pos="0"/>
          <w:tab w:val="left" w:pos="1276"/>
        </w:tabs>
        <w:spacing w:before="100" w:beforeAutospacing="1" w:after="100" w:afterAutospacing="1"/>
        <w:ind w:left="709" w:firstLine="709"/>
        <w:jc w:val="both"/>
        <w:rPr>
          <w:rFonts w:ascii="Times New Roman" w:hAnsi="Times New Roman" w:cs="Times New Roman"/>
          <w:b/>
          <w:sz w:val="28"/>
          <w:szCs w:val="28"/>
        </w:rPr>
      </w:pPr>
      <w:r w:rsidRPr="00E132A0">
        <w:rPr>
          <w:rFonts w:ascii="Times New Roman" w:hAnsi="Times New Roman" w:cs="Times New Roman"/>
          <w:b/>
          <w:sz w:val="28"/>
          <w:szCs w:val="28"/>
        </w:rPr>
        <w:t>Календарный план воспитательной работы</w:t>
      </w:r>
      <w:r w:rsidRPr="00E132A0">
        <w:rPr>
          <w:rFonts w:ascii="Times New Roman" w:hAnsi="Times New Roman" w:cs="Times New Roman"/>
          <w:sz w:val="28"/>
          <w:szCs w:val="28"/>
        </w:rPr>
        <w:t xml:space="preserve"> </w:t>
      </w:r>
    </w:p>
    <w:p w14:paraId="7EF4190D" w14:textId="77777777" w:rsidR="00BA50B0" w:rsidRPr="005B32D9"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 xml:space="preserve">Главной целью воспитательной работы в </w:t>
      </w:r>
      <w:r w:rsidRPr="00286936">
        <w:rPr>
          <w:rFonts w:ascii="Times New Roman" w:eastAsia="Times New Roman" w:hAnsi="Times New Roman" w:cs="Times New Roman"/>
          <w:sz w:val="28"/>
          <w:szCs w:val="28"/>
          <w:lang w:eastAsia="ru-RU"/>
        </w:rPr>
        <w:t>спортивной школе Ханты-Мансийского района</w:t>
      </w:r>
      <w:r w:rsidRPr="005B32D9">
        <w:rPr>
          <w:rFonts w:ascii="Times New Roman" w:eastAsia="Times New Roman" w:hAnsi="Times New Roman" w:cs="Times New Roman"/>
          <w:sz w:val="28"/>
          <w:szCs w:val="28"/>
          <w:lang w:eastAsia="ru-RU"/>
        </w:rPr>
        <w:t xml:space="preserve"> является содействие формированию</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качеств</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личности</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гражданина,</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отвечающих</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национально-государственным</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интересам</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Российской Федерации, и создание условий для самореализации личности. Напряженная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тренировочная и соревновательная деятельность, связанная с занятием спортом, предоставляет</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значительные возможности для осуществления воспитательной работы. Воспитательная работа</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неразрывно связана с практической и теоретической подготовкой обучающихся.</w:t>
      </w:r>
    </w:p>
    <w:p w14:paraId="75720766" w14:textId="77777777" w:rsidR="00BA50B0" w:rsidRPr="005B32D9"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В качестве основных задач и направлений воспитательной работы следует выделить:</w:t>
      </w:r>
    </w:p>
    <w:p w14:paraId="3292C1AD" w14:textId="77777777" w:rsidR="00BA50B0" w:rsidRPr="005B32D9"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государственно-патриотическое воспитание;</w:t>
      </w:r>
    </w:p>
    <w:p w14:paraId="431CD9CC" w14:textId="77777777" w:rsidR="00BA50B0" w:rsidRPr="005B32D9"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нравственное воспитание;</w:t>
      </w:r>
    </w:p>
    <w:p w14:paraId="44DC39AE" w14:textId="77777777" w:rsidR="00BA50B0" w:rsidRPr="005B32D9"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спортивно-этическое и правовое воспитание.</w:t>
      </w:r>
    </w:p>
    <w:p w14:paraId="4F9DA87E" w14:textId="77777777" w:rsidR="00BA50B0" w:rsidRPr="005B32D9"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Государственно-патриотическое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воспитание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представляет</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собой</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целенаправленное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формирование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определенной</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системы</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взглядов,</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ценностей,</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убеждений,</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определяющих</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отношение личности к государственности России и ее демократическим основам. Цель</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государственно-патриотического воспитания - формирование качеств личности гражданина</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Российской Федерации.</w:t>
      </w:r>
    </w:p>
    <w:p w14:paraId="6E55D345" w14:textId="77777777" w:rsidR="00BA50B0" w:rsidRPr="005B32D9"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В силу своей специфики спортивная деятельность обладает огромным воспитательным</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потенциалом в развитии таких мировоззренческих оснований личности, как уважение к</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государственной символике Российской Федерации (флаг, герб, гимн), таким понятиям, как</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Отечество,</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честь,</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достоинство.</w:t>
      </w:r>
    </w:p>
    <w:p w14:paraId="6D96F4AD" w14:textId="77777777" w:rsidR="00BA50B0" w:rsidRPr="005B32D9"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В</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процессе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государственно-патриотического</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воспитания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создаются условия для развития различных качеств личности гражданина и прежде всего</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уважения и преданности идеалам Отечества и патриотизма. В процессе воспитательной работы</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предполагается приобщение спортсменов к отечественной истории, традициям, культурным</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ценностям, достижениям российского спорта.</w:t>
      </w:r>
    </w:p>
    <w:p w14:paraId="53357F5E" w14:textId="77777777" w:rsidR="00BA50B0" w:rsidRPr="005B32D9"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Государственно-патриотическое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воспитание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ориентирует</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личность</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на</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формирование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профессионально значимых качеств, умений и готовности к их активному проявлению, как в</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спорте, так и в различных сферах жизни общества.</w:t>
      </w:r>
    </w:p>
    <w:p w14:paraId="46640FFE" w14:textId="77777777" w:rsidR="00BA50B0" w:rsidRPr="005B32D9"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Нравственное воспитание - процесс, направленный на формирование твердых моральных</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убеждений, нравственных чувств и навыков поведения человека. Наряду с семьей и</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общеобразовательной школой важную роль в этом процессе играет непосредственно спортивная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деятельность. Нравственность и духовность как стержневые качества человека требуют усвоения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системы нравственных знаний, понятий, являющихся предпосылкой осознания обучающимися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своих обязанностей и привычек поведения. Реализация этих предпосылок составляет одну из</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важнейших задач тренера-преподавателя и всего педагогического коллектива спортивной школы.</w:t>
      </w:r>
    </w:p>
    <w:p w14:paraId="07C64AC2" w14:textId="77777777" w:rsidR="00BA50B0" w:rsidRPr="005B32D9"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Спортивно-этическое и правовое воспитание. Одной из важных задач, решаемых в процессе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воспитательной работы, является освоение норм и правил поведения, предусматриваемых</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спортивной этикой. Спортивно-этическое воспитание в занятиях с юными спортсменами</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осуществляется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непосредственно</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спортивной</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деятельности.</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Поведение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спортсмена</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ориентируется на конкретные этические нормы, реализуемые как в условиях избранного вида</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спорта, так и спортивного движения в целом.</w:t>
      </w:r>
    </w:p>
    <w:p w14:paraId="5D2EB2E4" w14:textId="77777777" w:rsidR="00BA50B0" w:rsidRPr="005B32D9"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Приверженность нормам спортивной этики побуждает спортсмена к честной спортивной</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борьбе,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исключая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возможность</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использования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допингов.</w:t>
      </w:r>
    </w:p>
    <w:p w14:paraId="6391BA6E" w14:textId="77777777" w:rsidR="00BA50B0" w:rsidRPr="005B32D9"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Спортивно-этические</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нормы</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предписывают спортсмену следовать общим социально-правовым нормам общества. Спортивно-этическое и правовое воспитание неразрывно связано с гуманистической моралью, культурой</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межличностных отношений. Усвоение спортсменом социально-правовых норм является основой</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для уважительного отношения к соперникам и товарищам по команде независимо от их</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национальности и вероисповедания.</w:t>
      </w:r>
    </w:p>
    <w:p w14:paraId="68A9F37D" w14:textId="77777777" w:rsidR="00BA50B0" w:rsidRPr="00286936"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5B32D9">
        <w:rPr>
          <w:rFonts w:ascii="Times New Roman" w:eastAsia="Times New Roman" w:hAnsi="Times New Roman" w:cs="Times New Roman"/>
          <w:sz w:val="28"/>
          <w:szCs w:val="28"/>
          <w:lang w:eastAsia="ru-RU"/>
        </w:rPr>
        <w:t>Воспитательная работа в условиях спортивной школы, основывается</w:t>
      </w: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на творческом использовании общих принципов воспитания:</w:t>
      </w:r>
      <w:r w:rsidRPr="00286936">
        <w:rPr>
          <w:rFonts w:ascii="Times New Roman" w:eastAsia="Times New Roman" w:hAnsi="Times New Roman" w:cs="Times New Roman"/>
          <w:sz w:val="28"/>
          <w:szCs w:val="28"/>
          <w:lang w:eastAsia="ru-RU"/>
        </w:rPr>
        <w:t xml:space="preserve"> </w:t>
      </w:r>
    </w:p>
    <w:p w14:paraId="26D9C5F1" w14:textId="77777777" w:rsidR="00BA50B0"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гуманистический характер воспитания;</w:t>
      </w:r>
      <w:r w:rsidRPr="00286936">
        <w:rPr>
          <w:rFonts w:ascii="Times New Roman" w:eastAsia="Times New Roman" w:hAnsi="Times New Roman" w:cs="Times New Roman"/>
          <w:sz w:val="28"/>
          <w:szCs w:val="28"/>
          <w:lang w:eastAsia="ru-RU"/>
        </w:rPr>
        <w:t xml:space="preserve"> </w:t>
      </w:r>
    </w:p>
    <w:p w14:paraId="5AEEE0F8" w14:textId="22B4E692" w:rsidR="00BA50B0" w:rsidRPr="00286936"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воспитание в процессе спортивной деятельности;</w:t>
      </w:r>
    </w:p>
    <w:p w14:paraId="19396CC7" w14:textId="77777777" w:rsidR="00BA50B0" w:rsidRPr="005B32D9"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индивидуальный подход;</w:t>
      </w:r>
    </w:p>
    <w:p w14:paraId="4B0ECA3C" w14:textId="77777777" w:rsidR="00BA50B0" w:rsidRPr="005B32D9"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воспитание в коллективе и через коллектив;</w:t>
      </w:r>
    </w:p>
    <w:p w14:paraId="117145A1" w14:textId="77777777" w:rsidR="00BA50B0" w:rsidRPr="005B32D9"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сочетание требовательности с уважением личности юных спортсменов;</w:t>
      </w:r>
    </w:p>
    <w:p w14:paraId="4188DF32" w14:textId="77777777" w:rsidR="00BA50B0" w:rsidRPr="005B32D9"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комплексный подход к воспитанию;</w:t>
      </w:r>
    </w:p>
    <w:p w14:paraId="3AE7535C" w14:textId="77777777" w:rsidR="00BA50B0" w:rsidRDefault="00BA50B0" w:rsidP="00BA50B0">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286936">
        <w:rPr>
          <w:rFonts w:ascii="Times New Roman" w:eastAsia="Times New Roman" w:hAnsi="Times New Roman" w:cs="Times New Roman"/>
          <w:sz w:val="28"/>
          <w:szCs w:val="28"/>
          <w:lang w:eastAsia="ru-RU"/>
        </w:rPr>
        <w:t xml:space="preserve">- </w:t>
      </w:r>
      <w:r w:rsidRPr="005B32D9">
        <w:rPr>
          <w:rFonts w:ascii="Times New Roman" w:eastAsia="Times New Roman" w:hAnsi="Times New Roman" w:cs="Times New Roman"/>
          <w:sz w:val="28"/>
          <w:szCs w:val="28"/>
          <w:lang w:eastAsia="ru-RU"/>
        </w:rPr>
        <w:t>единство обучения и воспитания.</w:t>
      </w:r>
    </w:p>
    <w:p w14:paraId="5775D43A" w14:textId="77777777" w:rsidR="00BA50B0" w:rsidRDefault="00BA50B0" w:rsidP="00BA50B0">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286936">
        <w:rPr>
          <w:rFonts w:ascii="Times New Roman" w:eastAsia="Times New Roman" w:hAnsi="Times New Roman" w:cs="Times New Roman"/>
          <w:color w:val="1A1A1A"/>
          <w:sz w:val="28"/>
          <w:szCs w:val="28"/>
          <w:lang w:eastAsia="ru-RU"/>
        </w:rPr>
        <w:t>Специфика воспитательной работы в спортивной школе состоит в том, что тренер-преподаватель может проводить ее непосредственно во время учебно-тренировочных занятий, в</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процессе внеурочной деятельности, в процессе участия в соревнованиях и дополнительно на</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тренировочных</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мероприятиях,</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свободное время обучающихся</w:t>
      </w:r>
      <w:r>
        <w:rPr>
          <w:rFonts w:ascii="Times New Roman" w:eastAsia="Times New Roman" w:hAnsi="Times New Roman" w:cs="Times New Roman"/>
          <w:color w:val="1A1A1A"/>
          <w:sz w:val="28"/>
          <w:szCs w:val="28"/>
          <w:lang w:eastAsia="ru-RU"/>
        </w:rPr>
        <w:t xml:space="preserve"> </w:t>
      </w:r>
    </w:p>
    <w:p w14:paraId="5E5B8CCF" w14:textId="77777777" w:rsidR="00BA50B0" w:rsidRPr="00286936" w:rsidRDefault="00BA50B0" w:rsidP="00BA50B0">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286936">
        <w:rPr>
          <w:rFonts w:ascii="Times New Roman" w:eastAsia="Times New Roman" w:hAnsi="Times New Roman" w:cs="Times New Roman"/>
          <w:color w:val="1A1A1A"/>
          <w:sz w:val="28"/>
          <w:szCs w:val="28"/>
          <w:u w:val="single"/>
          <w:lang w:eastAsia="ru-RU"/>
        </w:rPr>
        <w:t>Цель:</w:t>
      </w:r>
      <w:r w:rsidRPr="00286936">
        <w:rPr>
          <w:rFonts w:ascii="Times New Roman" w:eastAsia="Times New Roman" w:hAnsi="Times New Roman" w:cs="Times New Roman"/>
          <w:color w:val="1A1A1A"/>
          <w:sz w:val="28"/>
          <w:szCs w:val="28"/>
          <w:lang w:eastAsia="ru-RU"/>
        </w:rPr>
        <w:t xml:space="preserve"> создание условий для формирования социально-активной, творческой, нравственно и</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физически здоровой личности, способной на сознательный выбор жизненной позиции, а также к</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духовному и физическому самосовершенствованию, саморазвитию в социуме.</w:t>
      </w:r>
    </w:p>
    <w:p w14:paraId="7935D5EF" w14:textId="77777777" w:rsidR="00BA50B0" w:rsidRPr="00286936" w:rsidRDefault="00BA50B0" w:rsidP="00BA50B0">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286936">
        <w:rPr>
          <w:rFonts w:ascii="Times New Roman" w:eastAsia="Times New Roman" w:hAnsi="Times New Roman" w:cs="Times New Roman"/>
          <w:color w:val="1A1A1A"/>
          <w:sz w:val="28"/>
          <w:szCs w:val="28"/>
          <w:lang w:eastAsia="ru-RU"/>
        </w:rPr>
        <w:t>Данная цель является ориентиром на обеспечение позитивной динамики развития личности обучающегося.</w:t>
      </w:r>
    </w:p>
    <w:p w14:paraId="215D31E1" w14:textId="77777777" w:rsidR="00BA50B0" w:rsidRPr="00286936" w:rsidRDefault="00BA50B0" w:rsidP="00BA50B0">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286936">
        <w:rPr>
          <w:rFonts w:ascii="Times New Roman" w:eastAsia="Times New Roman" w:hAnsi="Times New Roman" w:cs="Times New Roman"/>
          <w:color w:val="1A1A1A"/>
          <w:sz w:val="28"/>
          <w:szCs w:val="28"/>
          <w:lang w:eastAsia="ru-RU"/>
        </w:rPr>
        <w:t>Воспитательную работу нельзя выделить как отдельный, относительно обособленный от</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других видов профессиональной деятельности тренера-преподавателя процесс. Вся деятельность</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тренера-преподавателя и в ходе тренировочных занятий, и при совместном с обучающимися</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проведении досуга, и на соревнованиях - это все есть воспитательная работа.</w:t>
      </w:r>
    </w:p>
    <w:p w14:paraId="0F4F488D" w14:textId="77777777" w:rsidR="00BA50B0" w:rsidRPr="00286936" w:rsidRDefault="00BA50B0" w:rsidP="00BA50B0">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286936">
        <w:rPr>
          <w:rFonts w:ascii="Times New Roman" w:eastAsia="Times New Roman" w:hAnsi="Times New Roman" w:cs="Times New Roman"/>
          <w:color w:val="1A1A1A"/>
          <w:sz w:val="28"/>
          <w:szCs w:val="28"/>
          <w:lang w:eastAsia="ru-RU"/>
        </w:rPr>
        <w:t>Тем не менее, эффективность воспитательной работы во многом зависит от тщательного</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выбора методов, средств и форм ее реализации в процессе многолетней подготовки спортсменов.</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При этом тренеры-преподаватели</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учитывают, что воспитательная работа всегда носит</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конкретный характер. Формы, которые действенны в работе с юными спортсменами 7-8-летнего</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возраста, могут оказаться неэффективными в работе с 12-13-летними подростками и будут</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просто нелепы по отношению к 15-16-летним юниорам. Педагогические формы воздействия,</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которые можно рекомендовать при работе с девушками, могут не подойти для юношей.</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Воздействия, которые могут эффективно использоваться в подготовительном периоде годичного</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цикла подготовки, неприемлемы перед ответственными стартами и т.д.</w:t>
      </w:r>
    </w:p>
    <w:p w14:paraId="6F9F0B75" w14:textId="77777777" w:rsidR="00BA50B0" w:rsidRPr="00BA5528" w:rsidRDefault="00BA50B0" w:rsidP="00BA50B0">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286936">
        <w:rPr>
          <w:rFonts w:ascii="Times New Roman" w:eastAsia="Times New Roman" w:hAnsi="Times New Roman" w:cs="Times New Roman"/>
          <w:color w:val="1A1A1A"/>
          <w:sz w:val="28"/>
          <w:szCs w:val="28"/>
          <w:lang w:eastAsia="ru-RU"/>
        </w:rPr>
        <w:t>Методы воспитания юных спортсменов основаны на общих педагогических положениях и в</w:t>
      </w:r>
      <w:r>
        <w:rPr>
          <w:rFonts w:ascii="Times New Roman" w:eastAsia="Times New Roman" w:hAnsi="Times New Roman" w:cs="Times New Roman"/>
          <w:color w:val="1A1A1A"/>
          <w:sz w:val="28"/>
          <w:szCs w:val="28"/>
          <w:lang w:eastAsia="ru-RU"/>
        </w:rPr>
        <w:t xml:space="preserve"> </w:t>
      </w:r>
      <w:r w:rsidRPr="00286936">
        <w:rPr>
          <w:rFonts w:ascii="Times New Roman" w:eastAsia="Times New Roman" w:hAnsi="Times New Roman" w:cs="Times New Roman"/>
          <w:color w:val="1A1A1A"/>
          <w:sz w:val="28"/>
          <w:szCs w:val="28"/>
          <w:lang w:eastAsia="ru-RU"/>
        </w:rPr>
        <w:t>то же время отражают специфику воспитательной работы тренера. Они делятся на следующие</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группы:</w:t>
      </w:r>
    </w:p>
    <w:p w14:paraId="43877739" w14:textId="77777777" w:rsidR="00BA50B0" w:rsidRPr="00BA5528" w:rsidRDefault="00BA50B0" w:rsidP="00BA50B0">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формирование нравственного сознания (нравственное просвещение);</w:t>
      </w:r>
    </w:p>
    <w:p w14:paraId="3EF598F4" w14:textId="77777777" w:rsidR="00BA50B0" w:rsidRPr="00BA5528" w:rsidRDefault="00BA50B0" w:rsidP="00BA50B0">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формирование общественного поведения;</w:t>
      </w:r>
    </w:p>
    <w:p w14:paraId="6EF99AE9" w14:textId="77777777" w:rsidR="00BA50B0" w:rsidRPr="00BA5528" w:rsidRDefault="00BA50B0" w:rsidP="00BA50B0">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использование положительного примера;</w:t>
      </w:r>
    </w:p>
    <w:p w14:paraId="78B8C76A" w14:textId="77777777" w:rsidR="00BA50B0" w:rsidRPr="00BA5528" w:rsidRDefault="00BA50B0" w:rsidP="00BA50B0">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стимулирование положительных действий (поощрение);</w:t>
      </w:r>
    </w:p>
    <w:p w14:paraId="63C72790" w14:textId="77777777" w:rsidR="00BA50B0" w:rsidRPr="00BA5528" w:rsidRDefault="00BA50B0" w:rsidP="00BA50B0">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предупреждение и осуждение отрицательных действий (наказание).</w:t>
      </w:r>
    </w:p>
    <w:p w14:paraId="6A45BB77" w14:textId="77777777" w:rsidR="00BA50B0" w:rsidRPr="00BA5528" w:rsidRDefault="00BA50B0" w:rsidP="00BA50B0">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BA5528">
        <w:rPr>
          <w:rFonts w:ascii="Times New Roman" w:eastAsia="Times New Roman" w:hAnsi="Times New Roman" w:cs="Times New Roman"/>
          <w:color w:val="1A1A1A"/>
          <w:sz w:val="28"/>
          <w:szCs w:val="28"/>
          <w:lang w:eastAsia="ru-RU"/>
        </w:rPr>
        <w:t>Одна из причин разрыва знаний и поведения спортсменов кроется в неумении тренера-преподавателя выстроить методику передачи знаний по вопросам морали и права, обеспечить</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связь знаний с личным нравственным опытом спортсмена.</w:t>
      </w:r>
    </w:p>
    <w:p w14:paraId="1035C39D" w14:textId="77777777" w:rsidR="00BA50B0" w:rsidRPr="00BA5528" w:rsidRDefault="00BA50B0" w:rsidP="00BA50B0">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BA5528">
        <w:rPr>
          <w:rFonts w:ascii="Times New Roman" w:eastAsia="Times New Roman" w:hAnsi="Times New Roman" w:cs="Times New Roman"/>
          <w:color w:val="1A1A1A"/>
          <w:sz w:val="28"/>
          <w:szCs w:val="28"/>
          <w:lang w:eastAsia="ru-RU"/>
        </w:rPr>
        <w:t>Формирование нравственного сознания по преимуществу связано с методами словесного</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воздействия на личность. Используемые тренером-преподавателем рассказ, беседа, диспут</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раскрывают сущность норм морали, спортивной этики, труда, учения, здорового образа жизни.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При всем значении словесных методов следует учитывать, что наибольшие возможности для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усвоения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основных</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нравственных</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категорий</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заложены</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в</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самой</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учебно-тренировочной</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деятельности спортсмена. Важное место принадлежит обретению нравственных привычек,</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которые</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формируются,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прежде</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всего,</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на</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основе</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потребности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поступать</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при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любых</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обстоятельствах так, а не иначе. Состав нравственных привычек многообразен. Их разделяют на</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индивидуальные (например, привычка ежедневно делать утреннюю разминку, гигиенические</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процедуры и др.) и социальные (отношение к товарищам по команде, вежливость и т.д.).</w:t>
      </w:r>
    </w:p>
    <w:p w14:paraId="799E096A" w14:textId="77777777" w:rsidR="00BA50B0" w:rsidRPr="00BA5528" w:rsidRDefault="00BA50B0" w:rsidP="00BA50B0">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BA5528">
        <w:rPr>
          <w:rFonts w:ascii="Times New Roman" w:eastAsia="Times New Roman" w:hAnsi="Times New Roman" w:cs="Times New Roman"/>
          <w:color w:val="1A1A1A"/>
          <w:sz w:val="28"/>
          <w:szCs w:val="28"/>
          <w:lang w:eastAsia="ru-RU"/>
        </w:rPr>
        <w:t>Формирование нравственных привычек требует ежедневного упражнения в их применении.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Необходима опора на положительный пример. Юный спортсмен должен видеть, что от него</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требуют, и как эта привычка реализуется в поведении, как она должна быть им усвоена. Тренеру-преподавателю следует соблюдать ко всем обучающимся единые требования в различных</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условиях спортивной деятельности. Итогом воспитательной работы является преобразование</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нравственных понятий в жизненную позицию личности спортсмена, в нравственные убеждения.</w:t>
      </w:r>
    </w:p>
    <w:p w14:paraId="3EDC2E3B" w14:textId="77777777" w:rsidR="00BA50B0" w:rsidRPr="00BA5528" w:rsidRDefault="00BA50B0" w:rsidP="00BA50B0">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BA5528">
        <w:rPr>
          <w:rFonts w:ascii="Times New Roman" w:eastAsia="Times New Roman" w:hAnsi="Times New Roman" w:cs="Times New Roman"/>
          <w:color w:val="1A1A1A"/>
          <w:sz w:val="28"/>
          <w:szCs w:val="28"/>
          <w:lang w:eastAsia="ru-RU"/>
        </w:rPr>
        <w:t>Эффективность процесса нравственного воспитания должна оцениваться степенью слияния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понимания нравственных норм с поведением спортсмена.</w:t>
      </w:r>
    </w:p>
    <w:p w14:paraId="1FE657B1" w14:textId="77777777" w:rsidR="00BA50B0" w:rsidRPr="00BA5528" w:rsidRDefault="00BA50B0" w:rsidP="00BA50B0">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BA5528">
        <w:rPr>
          <w:rFonts w:ascii="Times New Roman" w:eastAsia="Times New Roman" w:hAnsi="Times New Roman" w:cs="Times New Roman"/>
          <w:color w:val="1A1A1A"/>
          <w:sz w:val="28"/>
          <w:szCs w:val="28"/>
          <w:lang w:eastAsia="ru-RU"/>
        </w:rPr>
        <w:t>Процесс</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формирования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нравственного</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поведения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привычек</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часто</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связан</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с</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необходимостью использования методов педагогической коррекции (поощрения и наказания).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Основное педагогическое значение этих методов заключается в том, что в одном случае они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закрепляют нравственно-ценный поступок (поощрение), в другом - тормозят негативные</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поступки, вызывая чувство стыда, неудовлетворенности своим поведением, дискомфорта</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пребывания в коллективе (наказание). Поощрять нужно не столько за конечный результат, к</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которому стремится обучающийся на тренировочных занятиях или соревнованиях, сколько за</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усилия и трудолюбие, которые были проявлены на пути к достижению этого результата.</w:t>
      </w:r>
    </w:p>
    <w:p w14:paraId="62BED500" w14:textId="77777777" w:rsidR="00BA50B0" w:rsidRDefault="00BA50B0" w:rsidP="00BA50B0">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sidRPr="00BA5528">
        <w:rPr>
          <w:rFonts w:ascii="Times New Roman" w:eastAsia="Times New Roman" w:hAnsi="Times New Roman" w:cs="Times New Roman"/>
          <w:color w:val="1A1A1A"/>
          <w:sz w:val="28"/>
          <w:szCs w:val="28"/>
          <w:lang w:eastAsia="ru-RU"/>
        </w:rPr>
        <w:t>Эффективность воздействия методов зависит от авторитета тренера-преподавателя. Тренер-преподаватель должен предусмотреть возможную реакцию коллектива спортивной группы,</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степень</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формы</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применения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коррекции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поведения.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Реакция,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поддерживающая</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или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отвергающая, либо усилит педагогическое воздействие метода, либо сведет его на «нет».</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Единство авторитета тренера-преподавателя и авторитета коллектива - важное условие</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эффективности применения методов педагогической коррекции поведения. Только при этом</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условии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они</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будут</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побуждать</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к</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нравственным</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поступкам,</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способствовать</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развитию</w:t>
      </w:r>
      <w:r>
        <w:rPr>
          <w:rFonts w:ascii="Times New Roman" w:eastAsia="Times New Roman" w:hAnsi="Times New Roman" w:cs="Times New Roman"/>
          <w:color w:val="1A1A1A"/>
          <w:sz w:val="28"/>
          <w:szCs w:val="28"/>
          <w:lang w:eastAsia="ru-RU"/>
        </w:rPr>
        <w:t xml:space="preserve"> </w:t>
      </w:r>
      <w:r w:rsidRPr="00BA5528">
        <w:rPr>
          <w:rFonts w:ascii="Times New Roman" w:eastAsia="Times New Roman" w:hAnsi="Times New Roman" w:cs="Times New Roman"/>
          <w:color w:val="1A1A1A"/>
          <w:sz w:val="28"/>
          <w:szCs w:val="28"/>
          <w:lang w:eastAsia="ru-RU"/>
        </w:rPr>
        <w:t>коллективного мнения и авторитета спортивного коллектива.</w:t>
      </w:r>
    </w:p>
    <w:p w14:paraId="4DFE4794" w14:textId="02EF31FD" w:rsidR="00BA50B0" w:rsidRPr="00BA5528" w:rsidRDefault="00BA50B0" w:rsidP="00BA50B0">
      <w:pPr>
        <w:shd w:val="clear" w:color="auto" w:fill="FFFFFF"/>
        <w:spacing w:after="0" w:line="276" w:lineRule="auto"/>
        <w:ind w:firstLine="709"/>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Примерный план воспитательных мероприятий предложен в таблице </w:t>
      </w:r>
      <w:r w:rsidR="00A54C6A">
        <w:rPr>
          <w:rFonts w:ascii="Times New Roman" w:eastAsia="Times New Roman" w:hAnsi="Times New Roman" w:cs="Times New Roman"/>
          <w:color w:val="1A1A1A"/>
          <w:sz w:val="28"/>
          <w:szCs w:val="28"/>
          <w:lang w:eastAsia="ru-RU"/>
        </w:rPr>
        <w:t>8</w:t>
      </w:r>
      <w:r>
        <w:rPr>
          <w:rFonts w:ascii="Times New Roman" w:eastAsia="Times New Roman" w:hAnsi="Times New Roman" w:cs="Times New Roman"/>
          <w:color w:val="1A1A1A"/>
          <w:sz w:val="28"/>
          <w:szCs w:val="28"/>
          <w:lang w:eastAsia="ru-RU"/>
        </w:rPr>
        <w:t xml:space="preserve">, согласно предложенных в таблице направлений тренер-преподаватель составляет план воспитательной работы с группой. Планы тренеров-преподавателей сводятся в одну таблицу для формирования общего плана воспитательной работы по отделениям, видам спорта в Учреждении. Планы воспитательной работы утверждаются ежегодно. </w:t>
      </w:r>
    </w:p>
    <w:p w14:paraId="2F0CC5CB" w14:textId="77777777" w:rsidR="00BA50B0" w:rsidRDefault="00BA50B0" w:rsidP="00BA50B0">
      <w:pPr>
        <w:pStyle w:val="a4"/>
        <w:spacing w:before="100" w:beforeAutospacing="1" w:after="100" w:afterAutospacing="1" w:line="240" w:lineRule="auto"/>
        <w:ind w:left="0"/>
        <w:contextualSpacing w:val="0"/>
        <w:jc w:val="center"/>
        <w:rPr>
          <w:rFonts w:ascii="Times New Roman" w:hAnsi="Times New Roman" w:cs="Times New Roman"/>
          <w:b/>
          <w:sz w:val="28"/>
          <w:szCs w:val="28"/>
          <w:lang w:eastAsia="ru-RU"/>
        </w:rPr>
      </w:pPr>
      <w:r w:rsidRPr="002F6C81">
        <w:rPr>
          <w:rFonts w:ascii="Times New Roman" w:hAnsi="Times New Roman" w:cs="Times New Roman"/>
          <w:b/>
          <w:sz w:val="28"/>
          <w:szCs w:val="28"/>
          <w:lang w:eastAsia="ru-RU"/>
        </w:rPr>
        <w:t>Календарный план воспитательной работы</w:t>
      </w:r>
    </w:p>
    <w:p w14:paraId="180CCC19" w14:textId="77777777" w:rsidR="00BA50B0" w:rsidRDefault="00BA50B0" w:rsidP="00BA50B0">
      <w:pPr>
        <w:pStyle w:val="a4"/>
        <w:autoSpaceDE w:val="0"/>
        <w:autoSpaceDN w:val="0"/>
        <w:adjustRightInd w:val="0"/>
        <w:spacing w:before="100" w:beforeAutospacing="1" w:after="100" w:afterAutospacing="1" w:line="240" w:lineRule="auto"/>
        <w:ind w:left="0"/>
        <w:contextualSpacing w:val="0"/>
        <w:jc w:val="right"/>
        <w:rPr>
          <w:rFonts w:ascii="Times New Roman" w:hAnsi="Times New Roman" w:cs="Times New Roman"/>
          <w:sz w:val="28"/>
          <w:szCs w:val="28"/>
        </w:rPr>
      </w:pPr>
      <w:r w:rsidRPr="00BC635D">
        <w:rPr>
          <w:rFonts w:ascii="Times New Roman" w:hAnsi="Times New Roman" w:cs="Times New Roman"/>
          <w:sz w:val="28"/>
          <w:szCs w:val="28"/>
        </w:rPr>
        <w:t>Таблица</w:t>
      </w:r>
      <w:r>
        <w:rPr>
          <w:rFonts w:ascii="Times New Roman" w:hAnsi="Times New Roman" w:cs="Times New Roman"/>
          <w:sz w:val="28"/>
          <w:szCs w:val="28"/>
        </w:rPr>
        <w:t xml:space="preserve"> 8</w:t>
      </w:r>
    </w:p>
    <w:tbl>
      <w:tblPr>
        <w:tblStyle w:val="TableNormal"/>
        <w:tblW w:w="9669"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7"/>
        <w:gridCol w:w="2562"/>
        <w:gridCol w:w="4678"/>
        <w:gridCol w:w="1842"/>
      </w:tblGrid>
      <w:tr w:rsidR="00BA50B0" w:rsidRPr="00682092" w14:paraId="2805A738" w14:textId="77777777" w:rsidTr="00A54C6A">
        <w:trPr>
          <w:trHeight w:val="275"/>
        </w:trPr>
        <w:tc>
          <w:tcPr>
            <w:tcW w:w="587" w:type="dxa"/>
            <w:tcBorders>
              <w:top w:val="single" w:sz="4" w:space="0" w:color="000000"/>
              <w:left w:val="single" w:sz="4" w:space="0" w:color="000000"/>
              <w:bottom w:val="single" w:sz="4" w:space="0" w:color="000000"/>
              <w:right w:val="single" w:sz="4" w:space="0" w:color="auto"/>
            </w:tcBorders>
            <w:vAlign w:val="center"/>
            <w:hideMark/>
          </w:tcPr>
          <w:p w14:paraId="3DFE9C45" w14:textId="77777777" w:rsidR="00BA50B0" w:rsidRPr="00195300" w:rsidRDefault="00BA50B0" w:rsidP="00B51FE5">
            <w:pPr>
              <w:pStyle w:val="TableParagraph"/>
              <w:tabs>
                <w:tab w:val="left" w:pos="5812"/>
              </w:tabs>
              <w:contextualSpacing/>
              <w:jc w:val="center"/>
              <w:rPr>
                <w:b/>
                <w:bCs/>
                <w:sz w:val="24"/>
                <w:szCs w:val="24"/>
              </w:rPr>
            </w:pPr>
            <w:r w:rsidRPr="00195300">
              <w:rPr>
                <w:b/>
                <w:bCs/>
                <w:sz w:val="24"/>
                <w:szCs w:val="24"/>
              </w:rPr>
              <w:t>№</w:t>
            </w:r>
          </w:p>
          <w:p w14:paraId="6BBDDDF4" w14:textId="77777777" w:rsidR="00BA50B0" w:rsidRPr="00195300" w:rsidRDefault="00BA50B0" w:rsidP="00B51FE5">
            <w:pPr>
              <w:pStyle w:val="TableParagraph"/>
              <w:tabs>
                <w:tab w:val="left" w:pos="5812"/>
              </w:tabs>
              <w:contextualSpacing/>
              <w:jc w:val="center"/>
              <w:rPr>
                <w:b/>
                <w:bCs/>
                <w:sz w:val="24"/>
                <w:szCs w:val="24"/>
              </w:rPr>
            </w:pPr>
            <w:r w:rsidRPr="00195300">
              <w:rPr>
                <w:b/>
                <w:bCs/>
                <w:sz w:val="24"/>
                <w:szCs w:val="24"/>
              </w:rPr>
              <w:t>п/п</w:t>
            </w:r>
          </w:p>
        </w:tc>
        <w:tc>
          <w:tcPr>
            <w:tcW w:w="2562" w:type="dxa"/>
            <w:tcBorders>
              <w:top w:val="single" w:sz="4" w:space="0" w:color="000000"/>
              <w:left w:val="single" w:sz="4" w:space="0" w:color="auto"/>
              <w:bottom w:val="single" w:sz="4" w:space="0" w:color="000000"/>
              <w:right w:val="single" w:sz="4" w:space="0" w:color="000000"/>
            </w:tcBorders>
            <w:vAlign w:val="center"/>
            <w:hideMark/>
          </w:tcPr>
          <w:p w14:paraId="6DF8C024" w14:textId="77777777" w:rsidR="00BA50B0" w:rsidRPr="00195300" w:rsidRDefault="00BA50B0" w:rsidP="00B51FE5">
            <w:pPr>
              <w:pStyle w:val="TableParagraph"/>
              <w:tabs>
                <w:tab w:val="left" w:pos="5812"/>
              </w:tabs>
              <w:ind w:left="140"/>
              <w:contextualSpacing/>
              <w:jc w:val="center"/>
              <w:rPr>
                <w:b/>
                <w:bCs/>
                <w:sz w:val="24"/>
                <w:szCs w:val="24"/>
              </w:rPr>
            </w:pPr>
            <w:r w:rsidRPr="00195300">
              <w:rPr>
                <w:b/>
                <w:bCs/>
                <w:sz w:val="24"/>
                <w:szCs w:val="24"/>
              </w:rPr>
              <w:t>направление работы</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AF0117F" w14:textId="77777777" w:rsidR="00BA50B0" w:rsidRPr="00195300" w:rsidRDefault="00BA50B0" w:rsidP="00B51FE5">
            <w:pPr>
              <w:pStyle w:val="TableParagraph"/>
              <w:tabs>
                <w:tab w:val="left" w:pos="5812"/>
              </w:tabs>
              <w:contextualSpacing/>
              <w:jc w:val="center"/>
              <w:rPr>
                <w:b/>
                <w:bCs/>
                <w:sz w:val="24"/>
                <w:szCs w:val="24"/>
              </w:rPr>
            </w:pPr>
            <w:r w:rsidRPr="00195300">
              <w:rPr>
                <w:b/>
                <w:bCs/>
                <w:sz w:val="24"/>
                <w:szCs w:val="24"/>
              </w:rPr>
              <w:t>мероприятия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66DC2F0B" w14:textId="77777777" w:rsidR="00BA50B0" w:rsidRPr="00195300" w:rsidRDefault="00BA50B0" w:rsidP="00B51FE5">
            <w:pPr>
              <w:pStyle w:val="TableParagraph"/>
              <w:tabs>
                <w:tab w:val="left" w:pos="5812"/>
              </w:tabs>
              <w:contextualSpacing/>
              <w:jc w:val="center"/>
              <w:rPr>
                <w:b/>
                <w:bCs/>
                <w:sz w:val="24"/>
                <w:szCs w:val="24"/>
              </w:rPr>
            </w:pPr>
            <w:r w:rsidRPr="00195300">
              <w:rPr>
                <w:b/>
                <w:bCs/>
                <w:sz w:val="24"/>
                <w:szCs w:val="24"/>
              </w:rPr>
              <w:t>сроки проведения</w:t>
            </w:r>
          </w:p>
        </w:tc>
      </w:tr>
      <w:tr w:rsidR="00BA50B0" w:rsidRPr="00682092" w14:paraId="08778103" w14:textId="77777777" w:rsidTr="00A54C6A">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7BECCA3C" w14:textId="77777777" w:rsidR="00BA50B0" w:rsidRPr="00682092" w:rsidRDefault="00BA50B0" w:rsidP="00B51FE5">
            <w:pPr>
              <w:pStyle w:val="TableParagraph"/>
              <w:tabs>
                <w:tab w:val="left" w:pos="5812"/>
              </w:tabs>
              <w:contextualSpacing/>
              <w:jc w:val="center"/>
              <w:rPr>
                <w:bCs/>
                <w:sz w:val="24"/>
                <w:szCs w:val="24"/>
              </w:rPr>
            </w:pPr>
            <w:r w:rsidRPr="00682092">
              <w:rPr>
                <w:bCs/>
                <w:sz w:val="24"/>
                <w:szCs w:val="24"/>
              </w:rPr>
              <w:t>1.</w:t>
            </w:r>
          </w:p>
        </w:tc>
        <w:tc>
          <w:tcPr>
            <w:tcW w:w="9082" w:type="dxa"/>
            <w:gridSpan w:val="3"/>
            <w:tcBorders>
              <w:top w:val="single" w:sz="4" w:space="0" w:color="000000"/>
              <w:left w:val="single" w:sz="4" w:space="0" w:color="auto"/>
              <w:bottom w:val="single" w:sz="4" w:space="0" w:color="000000"/>
              <w:right w:val="single" w:sz="4" w:space="0" w:color="000000"/>
            </w:tcBorders>
            <w:hideMark/>
          </w:tcPr>
          <w:p w14:paraId="46175728" w14:textId="77777777" w:rsidR="00BA50B0" w:rsidRPr="00682092" w:rsidRDefault="00BA50B0" w:rsidP="00B51FE5">
            <w:pPr>
              <w:pStyle w:val="TableParagraph"/>
              <w:tabs>
                <w:tab w:val="left" w:pos="5812"/>
              </w:tabs>
              <w:ind w:left="140"/>
              <w:contextualSpacing/>
              <w:jc w:val="center"/>
              <w:rPr>
                <w:b/>
                <w:sz w:val="24"/>
                <w:szCs w:val="24"/>
              </w:rPr>
            </w:pPr>
            <w:r w:rsidRPr="00682092">
              <w:rPr>
                <w:b/>
                <w:sz w:val="24"/>
                <w:szCs w:val="24"/>
              </w:rPr>
              <w:t>Профориентационная деятельность</w:t>
            </w:r>
          </w:p>
        </w:tc>
      </w:tr>
      <w:tr w:rsidR="00BA50B0" w:rsidRPr="00682092" w14:paraId="103BBA88" w14:textId="77777777" w:rsidTr="00A54C6A">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6B9CFDA5" w14:textId="77777777" w:rsidR="00BA50B0" w:rsidRPr="00682092" w:rsidRDefault="00BA50B0" w:rsidP="00B51FE5">
            <w:pPr>
              <w:pStyle w:val="TableParagraph"/>
              <w:tabs>
                <w:tab w:val="left" w:pos="3113"/>
                <w:tab w:val="left" w:pos="5812"/>
              </w:tabs>
              <w:contextualSpacing/>
              <w:jc w:val="center"/>
              <w:rPr>
                <w:sz w:val="24"/>
                <w:szCs w:val="24"/>
              </w:rPr>
            </w:pPr>
            <w:r w:rsidRPr="00682092">
              <w:rPr>
                <w:sz w:val="24"/>
                <w:szCs w:val="24"/>
              </w:rPr>
              <w:t>1.1.</w:t>
            </w:r>
          </w:p>
        </w:tc>
        <w:tc>
          <w:tcPr>
            <w:tcW w:w="2562" w:type="dxa"/>
            <w:tcBorders>
              <w:top w:val="single" w:sz="4" w:space="0" w:color="000000"/>
              <w:left w:val="single" w:sz="4" w:space="0" w:color="auto"/>
              <w:bottom w:val="single" w:sz="4" w:space="0" w:color="000000"/>
              <w:right w:val="single" w:sz="4" w:space="0" w:color="000000"/>
            </w:tcBorders>
            <w:hideMark/>
          </w:tcPr>
          <w:p w14:paraId="00BB8D92" w14:textId="77777777" w:rsidR="00BA50B0" w:rsidRPr="00682092" w:rsidRDefault="00BA50B0" w:rsidP="00B51FE5">
            <w:pPr>
              <w:pStyle w:val="TableParagraph"/>
              <w:tabs>
                <w:tab w:val="left" w:pos="5812"/>
              </w:tabs>
              <w:ind w:left="140"/>
              <w:contextualSpacing/>
              <w:rPr>
                <w:bCs/>
                <w:sz w:val="24"/>
                <w:szCs w:val="24"/>
              </w:rPr>
            </w:pPr>
            <w:r w:rsidRPr="00682092">
              <w:rPr>
                <w:bCs/>
                <w:sz w:val="24"/>
                <w:szCs w:val="24"/>
              </w:rPr>
              <w:t>Судейская практика</w:t>
            </w:r>
          </w:p>
        </w:tc>
        <w:tc>
          <w:tcPr>
            <w:tcW w:w="4678" w:type="dxa"/>
            <w:tcBorders>
              <w:top w:val="single" w:sz="4" w:space="0" w:color="000000"/>
              <w:left w:val="single" w:sz="4" w:space="0" w:color="000000"/>
              <w:bottom w:val="single" w:sz="4" w:space="0" w:color="000000"/>
              <w:right w:val="single" w:sz="4" w:space="0" w:color="000000"/>
            </w:tcBorders>
            <w:hideMark/>
          </w:tcPr>
          <w:p w14:paraId="3632B96F" w14:textId="77777777" w:rsidR="00BA50B0" w:rsidRPr="00BA50B0" w:rsidRDefault="00BA50B0" w:rsidP="00B51FE5">
            <w:pPr>
              <w:pStyle w:val="TableParagraph"/>
              <w:tabs>
                <w:tab w:val="left" w:pos="5812"/>
              </w:tabs>
              <w:ind w:firstLine="142"/>
              <w:contextualSpacing/>
              <w:jc w:val="both"/>
              <w:rPr>
                <w:b/>
                <w:sz w:val="24"/>
                <w:szCs w:val="24"/>
                <w:lang w:val="ru-RU"/>
              </w:rPr>
            </w:pPr>
            <w:r w:rsidRPr="00BA50B0">
              <w:rPr>
                <w:b/>
                <w:sz w:val="24"/>
                <w:szCs w:val="24"/>
                <w:lang w:val="ru-RU"/>
              </w:rPr>
              <w:t>Участие в спортивных соревнованиях различного уровня, в рамках которых предусмотрено:</w:t>
            </w:r>
          </w:p>
          <w:p w14:paraId="5300B549" w14:textId="77777777" w:rsidR="00BA50B0" w:rsidRPr="00BA50B0" w:rsidRDefault="00BA50B0" w:rsidP="00B51FE5">
            <w:pPr>
              <w:pStyle w:val="TableParagraph"/>
              <w:tabs>
                <w:tab w:val="left" w:pos="5812"/>
              </w:tabs>
              <w:ind w:firstLine="142"/>
              <w:contextualSpacing/>
              <w:jc w:val="both"/>
              <w:rPr>
                <w:bCs/>
                <w:sz w:val="24"/>
                <w:szCs w:val="24"/>
                <w:lang w:val="ru-RU"/>
              </w:rPr>
            </w:pPr>
            <w:r w:rsidRPr="00BA50B0">
              <w:rPr>
                <w:bCs/>
                <w:sz w:val="24"/>
                <w:szCs w:val="24"/>
                <w:lang w:val="ru-RU"/>
              </w:rPr>
              <w:t xml:space="preserve">- практическое и теоретическое изучение и применение правил вида спорта и терминологии, принятой в виде спорта; </w:t>
            </w:r>
          </w:p>
          <w:p w14:paraId="5D378E48" w14:textId="77777777" w:rsidR="00BA50B0" w:rsidRPr="00BA50B0" w:rsidRDefault="00BA50B0" w:rsidP="00B51FE5">
            <w:pPr>
              <w:pStyle w:val="TableParagraph"/>
              <w:tabs>
                <w:tab w:val="left" w:pos="5812"/>
              </w:tabs>
              <w:ind w:firstLine="142"/>
              <w:contextualSpacing/>
              <w:jc w:val="both"/>
              <w:rPr>
                <w:bCs/>
                <w:sz w:val="24"/>
                <w:szCs w:val="24"/>
                <w:lang w:val="ru-RU"/>
              </w:rPr>
            </w:pPr>
            <w:r w:rsidRPr="00BA50B0">
              <w:rPr>
                <w:bCs/>
                <w:sz w:val="24"/>
                <w:szCs w:val="24"/>
                <w:lang w:val="ru-RU"/>
              </w:rPr>
              <w:t>- 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375A350D" w14:textId="77777777" w:rsidR="00BA50B0" w:rsidRPr="00BA50B0" w:rsidRDefault="00BA50B0" w:rsidP="00B51FE5">
            <w:pPr>
              <w:pStyle w:val="TableParagraph"/>
              <w:tabs>
                <w:tab w:val="left" w:pos="5812"/>
              </w:tabs>
              <w:ind w:firstLine="142"/>
              <w:contextualSpacing/>
              <w:jc w:val="both"/>
              <w:rPr>
                <w:bCs/>
                <w:sz w:val="24"/>
                <w:szCs w:val="24"/>
                <w:lang w:val="ru-RU"/>
              </w:rPr>
            </w:pPr>
            <w:r w:rsidRPr="00BA50B0">
              <w:rPr>
                <w:bCs/>
                <w:sz w:val="24"/>
                <w:szCs w:val="24"/>
                <w:lang w:val="ru-RU"/>
              </w:rPr>
              <w:t>- приобретение навыков самостоятельного судейства спортивных соревнований;</w:t>
            </w:r>
          </w:p>
          <w:p w14:paraId="1AB205D9" w14:textId="77777777" w:rsidR="00BA50B0" w:rsidRPr="00BA50B0" w:rsidRDefault="00BA50B0" w:rsidP="00B51FE5">
            <w:pPr>
              <w:pStyle w:val="TableParagraph"/>
              <w:tabs>
                <w:tab w:val="left" w:pos="5812"/>
              </w:tabs>
              <w:ind w:firstLine="142"/>
              <w:contextualSpacing/>
              <w:jc w:val="both"/>
              <w:rPr>
                <w:bCs/>
                <w:sz w:val="24"/>
                <w:szCs w:val="24"/>
                <w:lang w:val="ru-RU"/>
              </w:rPr>
            </w:pPr>
            <w:r w:rsidRPr="00BA50B0">
              <w:rPr>
                <w:bCs/>
                <w:sz w:val="24"/>
                <w:szCs w:val="24"/>
                <w:lang w:val="ru-RU"/>
              </w:rPr>
              <w:t>- формирование уважительного отношения к решениям спортивных судей;</w:t>
            </w:r>
          </w:p>
          <w:p w14:paraId="3A970C4E" w14:textId="77777777" w:rsidR="00BA50B0" w:rsidRPr="00682092" w:rsidRDefault="00BA50B0" w:rsidP="00B51FE5">
            <w:pPr>
              <w:pStyle w:val="TableParagraph"/>
              <w:tabs>
                <w:tab w:val="left" w:pos="5812"/>
              </w:tabs>
              <w:ind w:firstLine="142"/>
              <w:contextualSpacing/>
              <w:jc w:val="both"/>
              <w:rPr>
                <w:bCs/>
                <w:sz w:val="24"/>
                <w:szCs w:val="24"/>
              </w:rPr>
            </w:pPr>
            <w:r w:rsidRPr="00682092">
              <w:rPr>
                <w:bCs/>
                <w:sz w:val="24"/>
                <w:szCs w:val="24"/>
              </w:rPr>
              <w:t>- …</w:t>
            </w:r>
          </w:p>
        </w:tc>
        <w:tc>
          <w:tcPr>
            <w:tcW w:w="1842" w:type="dxa"/>
            <w:tcBorders>
              <w:top w:val="single" w:sz="4" w:space="0" w:color="000000"/>
              <w:left w:val="single" w:sz="4" w:space="0" w:color="000000"/>
              <w:bottom w:val="single" w:sz="4" w:space="0" w:color="000000"/>
              <w:right w:val="single" w:sz="4" w:space="0" w:color="000000"/>
            </w:tcBorders>
          </w:tcPr>
          <w:p w14:paraId="4FBFE833" w14:textId="77777777" w:rsidR="00BA50B0" w:rsidRPr="00682092" w:rsidRDefault="00BA50B0" w:rsidP="00B51FE5">
            <w:pPr>
              <w:pStyle w:val="TableParagraph"/>
              <w:tabs>
                <w:tab w:val="left" w:pos="5812"/>
              </w:tabs>
              <w:contextualSpacing/>
              <w:jc w:val="center"/>
              <w:rPr>
                <w:bCs/>
                <w:sz w:val="24"/>
                <w:szCs w:val="24"/>
              </w:rPr>
            </w:pPr>
            <w:r w:rsidRPr="00682092">
              <w:rPr>
                <w:sz w:val="24"/>
                <w:szCs w:val="24"/>
              </w:rPr>
              <w:t>в течение года</w:t>
            </w:r>
          </w:p>
        </w:tc>
      </w:tr>
      <w:tr w:rsidR="00BA50B0" w:rsidRPr="00682092" w14:paraId="00BB72E2" w14:textId="77777777" w:rsidTr="00A54C6A">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5E6FAA41" w14:textId="77777777" w:rsidR="00BA50B0" w:rsidRPr="00682092" w:rsidRDefault="00BA50B0" w:rsidP="00B51FE5">
            <w:pPr>
              <w:pStyle w:val="TableParagraph"/>
              <w:tabs>
                <w:tab w:val="left" w:pos="5812"/>
              </w:tabs>
              <w:contextualSpacing/>
              <w:jc w:val="center"/>
              <w:rPr>
                <w:sz w:val="24"/>
                <w:szCs w:val="24"/>
              </w:rPr>
            </w:pPr>
            <w:r w:rsidRPr="00682092">
              <w:rPr>
                <w:sz w:val="24"/>
                <w:szCs w:val="24"/>
              </w:rPr>
              <w:t>1.2.</w:t>
            </w:r>
          </w:p>
        </w:tc>
        <w:tc>
          <w:tcPr>
            <w:tcW w:w="2562" w:type="dxa"/>
            <w:tcBorders>
              <w:top w:val="single" w:sz="4" w:space="0" w:color="000000"/>
              <w:left w:val="single" w:sz="4" w:space="0" w:color="auto"/>
              <w:bottom w:val="single" w:sz="4" w:space="0" w:color="000000"/>
              <w:right w:val="single" w:sz="4" w:space="0" w:color="000000"/>
            </w:tcBorders>
            <w:hideMark/>
          </w:tcPr>
          <w:p w14:paraId="7CE357F3" w14:textId="77777777" w:rsidR="00BA50B0" w:rsidRPr="00682092" w:rsidRDefault="00BA50B0" w:rsidP="00B51FE5">
            <w:pPr>
              <w:pStyle w:val="TableParagraph"/>
              <w:tabs>
                <w:tab w:val="left" w:pos="5812"/>
              </w:tabs>
              <w:ind w:left="140"/>
              <w:contextualSpacing/>
              <w:rPr>
                <w:bCs/>
                <w:sz w:val="24"/>
                <w:szCs w:val="24"/>
              </w:rPr>
            </w:pPr>
            <w:r w:rsidRPr="00682092">
              <w:rPr>
                <w:bCs/>
                <w:sz w:val="24"/>
                <w:szCs w:val="24"/>
              </w:rPr>
              <w:t>Инструкторская практика</w:t>
            </w:r>
          </w:p>
        </w:tc>
        <w:tc>
          <w:tcPr>
            <w:tcW w:w="4678" w:type="dxa"/>
            <w:tcBorders>
              <w:top w:val="single" w:sz="4" w:space="0" w:color="000000"/>
              <w:left w:val="single" w:sz="4" w:space="0" w:color="000000"/>
              <w:bottom w:val="single" w:sz="4" w:space="0" w:color="000000"/>
              <w:right w:val="single" w:sz="4" w:space="0" w:color="000000"/>
            </w:tcBorders>
            <w:hideMark/>
          </w:tcPr>
          <w:p w14:paraId="38B20B66" w14:textId="77777777" w:rsidR="00BA50B0" w:rsidRPr="00BA50B0" w:rsidRDefault="00BA50B0" w:rsidP="00B51FE5">
            <w:pPr>
              <w:pStyle w:val="TableParagraph"/>
              <w:tabs>
                <w:tab w:val="left" w:pos="5812"/>
              </w:tabs>
              <w:ind w:firstLine="142"/>
              <w:contextualSpacing/>
              <w:jc w:val="both"/>
              <w:rPr>
                <w:b/>
                <w:sz w:val="24"/>
                <w:szCs w:val="24"/>
                <w:lang w:val="ru-RU"/>
              </w:rPr>
            </w:pPr>
            <w:r w:rsidRPr="00BA50B0">
              <w:rPr>
                <w:b/>
                <w:sz w:val="24"/>
                <w:szCs w:val="24"/>
                <w:lang w:val="ru-RU"/>
              </w:rPr>
              <w:t>Учебно-тренировочные занятия, в рамках которых предусмотрено:</w:t>
            </w:r>
          </w:p>
          <w:p w14:paraId="216C274A" w14:textId="77777777" w:rsidR="00BA50B0" w:rsidRPr="00BA50B0" w:rsidRDefault="00BA50B0" w:rsidP="00B51FE5">
            <w:pPr>
              <w:pStyle w:val="TableParagraph"/>
              <w:tabs>
                <w:tab w:val="left" w:pos="5812"/>
              </w:tabs>
              <w:ind w:firstLine="142"/>
              <w:contextualSpacing/>
              <w:jc w:val="both"/>
              <w:rPr>
                <w:bCs/>
                <w:sz w:val="24"/>
                <w:szCs w:val="24"/>
                <w:lang w:val="ru-RU"/>
              </w:rPr>
            </w:pPr>
            <w:r w:rsidRPr="00BA50B0">
              <w:rPr>
                <w:bCs/>
                <w:sz w:val="24"/>
                <w:szCs w:val="24"/>
                <w:lang w:val="ru-RU"/>
              </w:rPr>
              <w:t>- освоение навыков организации и проведения учебно-тренировочных занятий в качестве помощника тренера-преподавателя, инструктора;</w:t>
            </w:r>
          </w:p>
          <w:p w14:paraId="4D2C168D" w14:textId="77777777" w:rsidR="00BA50B0" w:rsidRPr="00BA50B0" w:rsidRDefault="00BA50B0" w:rsidP="00B51FE5">
            <w:pPr>
              <w:pStyle w:val="TableParagraph"/>
              <w:tabs>
                <w:tab w:val="left" w:pos="5812"/>
              </w:tabs>
              <w:ind w:firstLine="142"/>
              <w:contextualSpacing/>
              <w:jc w:val="both"/>
              <w:rPr>
                <w:bCs/>
                <w:sz w:val="24"/>
                <w:szCs w:val="24"/>
                <w:lang w:val="ru-RU"/>
              </w:rPr>
            </w:pPr>
            <w:r w:rsidRPr="00BA50B0">
              <w:rPr>
                <w:bCs/>
                <w:sz w:val="24"/>
                <w:szCs w:val="24"/>
                <w:lang w:val="ru-RU"/>
              </w:rPr>
              <w:t>- составление конспекта учебно-тренировочного занятия в соответствии с поставленной задачей;</w:t>
            </w:r>
          </w:p>
          <w:p w14:paraId="2F6A02CE" w14:textId="77777777" w:rsidR="00BA50B0" w:rsidRPr="00BA50B0" w:rsidRDefault="00BA50B0" w:rsidP="00B51FE5">
            <w:pPr>
              <w:pStyle w:val="TableParagraph"/>
              <w:tabs>
                <w:tab w:val="left" w:pos="5812"/>
              </w:tabs>
              <w:ind w:firstLine="142"/>
              <w:contextualSpacing/>
              <w:jc w:val="both"/>
              <w:rPr>
                <w:bCs/>
                <w:sz w:val="24"/>
                <w:szCs w:val="24"/>
                <w:lang w:val="ru-RU"/>
              </w:rPr>
            </w:pPr>
            <w:r w:rsidRPr="00BA50B0">
              <w:rPr>
                <w:bCs/>
                <w:sz w:val="24"/>
                <w:szCs w:val="24"/>
                <w:lang w:val="ru-RU"/>
              </w:rPr>
              <w:t>- формирование навыков наставничества;</w:t>
            </w:r>
            <w:r w:rsidRPr="00BA50B0">
              <w:rPr>
                <w:bCs/>
                <w:sz w:val="24"/>
                <w:szCs w:val="24"/>
                <w:lang w:val="ru-RU"/>
              </w:rPr>
              <w:br/>
              <w:t xml:space="preserve">- формирование сознательного отношения к учебно-тренировочному и соревновательному процессам; </w:t>
            </w:r>
          </w:p>
          <w:p w14:paraId="10FA5BAD" w14:textId="77777777" w:rsidR="00BA50B0" w:rsidRPr="00BA50B0" w:rsidRDefault="00BA50B0" w:rsidP="00B51FE5">
            <w:pPr>
              <w:pStyle w:val="TableParagraph"/>
              <w:tabs>
                <w:tab w:val="left" w:pos="5812"/>
              </w:tabs>
              <w:ind w:firstLine="142"/>
              <w:contextualSpacing/>
              <w:jc w:val="both"/>
              <w:rPr>
                <w:bCs/>
                <w:sz w:val="24"/>
                <w:szCs w:val="24"/>
                <w:lang w:val="ru-RU"/>
              </w:rPr>
            </w:pPr>
            <w:r w:rsidRPr="00BA50B0">
              <w:rPr>
                <w:bCs/>
                <w:sz w:val="24"/>
                <w:szCs w:val="24"/>
                <w:lang w:val="ru-RU"/>
              </w:rPr>
              <w:t>- формирование склонности к педагогической работе;</w:t>
            </w:r>
          </w:p>
          <w:p w14:paraId="6F9BB038" w14:textId="77777777" w:rsidR="00BA50B0" w:rsidRPr="00682092" w:rsidRDefault="00BA50B0" w:rsidP="00B51FE5">
            <w:pPr>
              <w:pStyle w:val="TableParagraph"/>
              <w:tabs>
                <w:tab w:val="left" w:pos="5812"/>
              </w:tabs>
              <w:ind w:firstLine="142"/>
              <w:contextualSpacing/>
              <w:jc w:val="both"/>
              <w:rPr>
                <w:bCs/>
                <w:sz w:val="24"/>
                <w:szCs w:val="24"/>
              </w:rPr>
            </w:pPr>
            <w:r w:rsidRPr="00682092">
              <w:rPr>
                <w:bCs/>
                <w:sz w:val="24"/>
                <w:szCs w:val="24"/>
              </w:rPr>
              <w:t>- …</w:t>
            </w:r>
          </w:p>
        </w:tc>
        <w:tc>
          <w:tcPr>
            <w:tcW w:w="1842" w:type="dxa"/>
            <w:tcBorders>
              <w:top w:val="single" w:sz="4" w:space="0" w:color="000000"/>
              <w:left w:val="single" w:sz="4" w:space="0" w:color="000000"/>
              <w:bottom w:val="single" w:sz="4" w:space="0" w:color="000000"/>
              <w:right w:val="single" w:sz="4" w:space="0" w:color="000000"/>
            </w:tcBorders>
          </w:tcPr>
          <w:p w14:paraId="42C45346" w14:textId="77777777" w:rsidR="00BA50B0" w:rsidRPr="00682092" w:rsidRDefault="00BA50B0" w:rsidP="00B51FE5">
            <w:pPr>
              <w:pStyle w:val="TableParagraph"/>
              <w:tabs>
                <w:tab w:val="left" w:pos="5812"/>
              </w:tabs>
              <w:contextualSpacing/>
              <w:jc w:val="center"/>
              <w:rPr>
                <w:bCs/>
                <w:sz w:val="24"/>
                <w:szCs w:val="24"/>
              </w:rPr>
            </w:pPr>
            <w:r w:rsidRPr="00682092">
              <w:rPr>
                <w:sz w:val="24"/>
                <w:szCs w:val="24"/>
              </w:rPr>
              <w:t>в течение года</w:t>
            </w:r>
          </w:p>
        </w:tc>
      </w:tr>
      <w:tr w:rsidR="00BA50B0" w:rsidRPr="00682092" w14:paraId="360FDB63" w14:textId="77777777" w:rsidTr="00A54C6A">
        <w:trPr>
          <w:trHeight w:val="275"/>
        </w:trPr>
        <w:tc>
          <w:tcPr>
            <w:tcW w:w="587" w:type="dxa"/>
            <w:tcBorders>
              <w:top w:val="single" w:sz="4" w:space="0" w:color="000000"/>
              <w:left w:val="single" w:sz="4" w:space="0" w:color="000000"/>
              <w:bottom w:val="single" w:sz="4" w:space="0" w:color="000000"/>
              <w:right w:val="single" w:sz="4" w:space="0" w:color="auto"/>
            </w:tcBorders>
          </w:tcPr>
          <w:p w14:paraId="32330266" w14:textId="77777777" w:rsidR="00BA50B0" w:rsidRPr="00682092" w:rsidRDefault="00BA50B0" w:rsidP="00B51FE5">
            <w:pPr>
              <w:pStyle w:val="TableParagraph"/>
              <w:tabs>
                <w:tab w:val="left" w:pos="5812"/>
              </w:tabs>
              <w:contextualSpacing/>
              <w:jc w:val="center"/>
              <w:rPr>
                <w:sz w:val="24"/>
                <w:szCs w:val="24"/>
              </w:rPr>
            </w:pPr>
            <w:r w:rsidRPr="00682092">
              <w:rPr>
                <w:sz w:val="24"/>
                <w:szCs w:val="24"/>
              </w:rPr>
              <w:t>1.3.</w:t>
            </w:r>
          </w:p>
        </w:tc>
        <w:tc>
          <w:tcPr>
            <w:tcW w:w="2562" w:type="dxa"/>
            <w:tcBorders>
              <w:top w:val="single" w:sz="4" w:space="0" w:color="000000"/>
              <w:left w:val="single" w:sz="4" w:space="0" w:color="auto"/>
              <w:bottom w:val="single" w:sz="4" w:space="0" w:color="000000"/>
              <w:right w:val="single" w:sz="4" w:space="0" w:color="000000"/>
            </w:tcBorders>
          </w:tcPr>
          <w:p w14:paraId="69EFC2AB" w14:textId="77777777" w:rsidR="00BA50B0" w:rsidRPr="00682092" w:rsidRDefault="00BA50B0" w:rsidP="00B51FE5">
            <w:pPr>
              <w:pStyle w:val="TableParagraph"/>
              <w:tabs>
                <w:tab w:val="left" w:pos="5812"/>
              </w:tabs>
              <w:ind w:left="140"/>
              <w:contextualSpacing/>
              <w:jc w:val="center"/>
              <w:rPr>
                <w:bCs/>
                <w:sz w:val="24"/>
                <w:szCs w:val="24"/>
              </w:rPr>
            </w:pPr>
            <w:r w:rsidRPr="00682092">
              <w:rPr>
                <w:bCs/>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14:paraId="2E0C07A1" w14:textId="77777777" w:rsidR="00BA50B0" w:rsidRPr="00682092" w:rsidRDefault="00BA50B0" w:rsidP="00B51FE5">
            <w:pPr>
              <w:pStyle w:val="TableParagraph"/>
              <w:tabs>
                <w:tab w:val="left" w:pos="5812"/>
              </w:tabs>
              <w:ind w:left="140"/>
              <w:contextualSpacing/>
              <w:jc w:val="center"/>
              <w:rPr>
                <w:bCs/>
                <w:sz w:val="24"/>
                <w:szCs w:val="24"/>
              </w:rPr>
            </w:pPr>
            <w:r w:rsidRPr="00682092">
              <w:rPr>
                <w:bCs/>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1E8D840E" w14:textId="77777777" w:rsidR="00BA50B0" w:rsidRPr="00682092" w:rsidRDefault="00BA50B0" w:rsidP="00B51FE5">
            <w:pPr>
              <w:pStyle w:val="TableParagraph"/>
              <w:tabs>
                <w:tab w:val="left" w:pos="5812"/>
              </w:tabs>
              <w:contextualSpacing/>
              <w:jc w:val="center"/>
              <w:rPr>
                <w:sz w:val="24"/>
                <w:szCs w:val="24"/>
              </w:rPr>
            </w:pPr>
            <w:r w:rsidRPr="00682092">
              <w:rPr>
                <w:sz w:val="24"/>
                <w:szCs w:val="24"/>
              </w:rPr>
              <w:t>…</w:t>
            </w:r>
          </w:p>
        </w:tc>
      </w:tr>
      <w:tr w:rsidR="00BA50B0" w:rsidRPr="00682092" w14:paraId="4654A701" w14:textId="77777777" w:rsidTr="00A54C6A">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196037B0" w14:textId="77777777" w:rsidR="00BA50B0" w:rsidRPr="00682092" w:rsidRDefault="00BA50B0" w:rsidP="00B51FE5">
            <w:pPr>
              <w:pStyle w:val="TableParagraph"/>
              <w:tabs>
                <w:tab w:val="left" w:pos="5812"/>
              </w:tabs>
              <w:contextualSpacing/>
              <w:jc w:val="center"/>
              <w:rPr>
                <w:bCs/>
                <w:sz w:val="24"/>
                <w:szCs w:val="24"/>
              </w:rPr>
            </w:pPr>
            <w:r w:rsidRPr="00682092">
              <w:rPr>
                <w:bCs/>
                <w:sz w:val="24"/>
                <w:szCs w:val="24"/>
              </w:rPr>
              <w:t>2.</w:t>
            </w:r>
          </w:p>
        </w:tc>
        <w:tc>
          <w:tcPr>
            <w:tcW w:w="9082" w:type="dxa"/>
            <w:gridSpan w:val="3"/>
            <w:tcBorders>
              <w:top w:val="single" w:sz="4" w:space="0" w:color="000000"/>
              <w:left w:val="single" w:sz="4" w:space="0" w:color="auto"/>
              <w:bottom w:val="single" w:sz="4" w:space="0" w:color="000000"/>
              <w:right w:val="single" w:sz="4" w:space="0" w:color="000000"/>
            </w:tcBorders>
            <w:hideMark/>
          </w:tcPr>
          <w:p w14:paraId="1B4522CC" w14:textId="77777777" w:rsidR="00BA50B0" w:rsidRPr="00682092" w:rsidRDefault="00BA50B0" w:rsidP="00B51FE5">
            <w:pPr>
              <w:pStyle w:val="TableParagraph"/>
              <w:tabs>
                <w:tab w:val="left" w:pos="5812"/>
              </w:tabs>
              <w:contextualSpacing/>
              <w:jc w:val="center"/>
              <w:rPr>
                <w:b/>
                <w:sz w:val="24"/>
                <w:szCs w:val="24"/>
              </w:rPr>
            </w:pPr>
            <w:r w:rsidRPr="00682092">
              <w:rPr>
                <w:b/>
                <w:sz w:val="24"/>
                <w:szCs w:val="24"/>
              </w:rPr>
              <w:t>Здоровьесбережение</w:t>
            </w:r>
          </w:p>
        </w:tc>
      </w:tr>
      <w:tr w:rsidR="00BA50B0" w:rsidRPr="00682092" w14:paraId="176FB430" w14:textId="77777777" w:rsidTr="00A54C6A">
        <w:trPr>
          <w:trHeight w:val="556"/>
        </w:trPr>
        <w:tc>
          <w:tcPr>
            <w:tcW w:w="587" w:type="dxa"/>
            <w:tcBorders>
              <w:top w:val="single" w:sz="4" w:space="0" w:color="000000"/>
              <w:left w:val="single" w:sz="4" w:space="0" w:color="000000"/>
              <w:bottom w:val="single" w:sz="4" w:space="0" w:color="000000"/>
              <w:right w:val="single" w:sz="4" w:space="0" w:color="auto"/>
            </w:tcBorders>
            <w:hideMark/>
          </w:tcPr>
          <w:p w14:paraId="3897A25D" w14:textId="77777777" w:rsidR="00BA50B0" w:rsidRPr="00682092" w:rsidRDefault="00BA50B0" w:rsidP="00B51FE5">
            <w:pPr>
              <w:pStyle w:val="TableParagraph"/>
              <w:tabs>
                <w:tab w:val="left" w:pos="5812"/>
              </w:tabs>
              <w:contextualSpacing/>
              <w:jc w:val="center"/>
              <w:rPr>
                <w:bCs/>
                <w:sz w:val="24"/>
                <w:szCs w:val="24"/>
              </w:rPr>
            </w:pPr>
            <w:r w:rsidRPr="00682092">
              <w:rPr>
                <w:bCs/>
                <w:sz w:val="24"/>
                <w:szCs w:val="24"/>
              </w:rPr>
              <w:t>2.1.</w:t>
            </w:r>
          </w:p>
        </w:tc>
        <w:tc>
          <w:tcPr>
            <w:tcW w:w="2562" w:type="dxa"/>
            <w:tcBorders>
              <w:top w:val="single" w:sz="4" w:space="0" w:color="000000"/>
              <w:left w:val="single" w:sz="4" w:space="0" w:color="auto"/>
              <w:bottom w:val="single" w:sz="4" w:space="0" w:color="000000"/>
              <w:right w:val="single" w:sz="4" w:space="0" w:color="000000"/>
            </w:tcBorders>
          </w:tcPr>
          <w:p w14:paraId="2C3C8AD3" w14:textId="77777777" w:rsidR="00BA50B0" w:rsidRPr="00BA50B0" w:rsidRDefault="00BA50B0" w:rsidP="00B51FE5">
            <w:pPr>
              <w:pStyle w:val="TableParagraph"/>
              <w:tabs>
                <w:tab w:val="left" w:pos="5812"/>
              </w:tabs>
              <w:ind w:left="140"/>
              <w:contextualSpacing/>
              <w:rPr>
                <w:bCs/>
                <w:sz w:val="24"/>
                <w:szCs w:val="24"/>
                <w:lang w:val="ru-RU"/>
              </w:rPr>
            </w:pPr>
            <w:r w:rsidRPr="00BA50B0">
              <w:rPr>
                <w:bCs/>
                <w:sz w:val="24"/>
                <w:szCs w:val="24"/>
                <w:lang w:val="ru-RU"/>
              </w:rPr>
              <w:t>Организация и проведение мероприятий, направленных на формирование здорового образа жизни</w:t>
            </w:r>
          </w:p>
          <w:p w14:paraId="29A68D9B" w14:textId="77777777" w:rsidR="00BA50B0" w:rsidRPr="00BA50B0" w:rsidRDefault="00BA50B0" w:rsidP="00B51FE5">
            <w:pPr>
              <w:pStyle w:val="TableParagraph"/>
              <w:tabs>
                <w:tab w:val="left" w:pos="5812"/>
              </w:tabs>
              <w:ind w:left="140"/>
              <w:contextualSpacing/>
              <w:rPr>
                <w:bCs/>
                <w:sz w:val="24"/>
                <w:szCs w:val="24"/>
                <w:lang w:val="ru-RU"/>
              </w:rPr>
            </w:pPr>
          </w:p>
        </w:tc>
        <w:tc>
          <w:tcPr>
            <w:tcW w:w="4678" w:type="dxa"/>
            <w:tcBorders>
              <w:top w:val="single" w:sz="4" w:space="0" w:color="000000"/>
              <w:left w:val="single" w:sz="4" w:space="0" w:color="000000"/>
              <w:bottom w:val="single" w:sz="4" w:space="0" w:color="000000"/>
              <w:right w:val="single" w:sz="4" w:space="0" w:color="000000"/>
            </w:tcBorders>
          </w:tcPr>
          <w:p w14:paraId="75933BB0" w14:textId="77777777" w:rsidR="00BA50B0" w:rsidRPr="00BA50B0" w:rsidRDefault="00BA50B0" w:rsidP="00B51FE5">
            <w:pPr>
              <w:tabs>
                <w:tab w:val="left" w:pos="5812"/>
              </w:tabs>
              <w:ind w:firstLine="142"/>
              <w:contextualSpacing/>
              <w:jc w:val="both"/>
              <w:rPr>
                <w:rFonts w:ascii="Times New Roman" w:hAnsi="Times New Roman" w:cs="Times New Roman"/>
                <w:b/>
                <w:sz w:val="24"/>
                <w:szCs w:val="24"/>
                <w:lang w:val="ru-RU"/>
              </w:rPr>
            </w:pPr>
            <w:r w:rsidRPr="00BA50B0">
              <w:rPr>
                <w:rFonts w:ascii="Times New Roman" w:hAnsi="Times New Roman" w:cs="Times New Roman"/>
                <w:b/>
                <w:sz w:val="24"/>
                <w:szCs w:val="24"/>
                <w:lang w:val="ru-RU"/>
              </w:rPr>
              <w:t>Дни здоровья и спорта, в рамках которых предусмотрено:</w:t>
            </w:r>
          </w:p>
          <w:p w14:paraId="2C65BA9C" w14:textId="77777777" w:rsidR="00BA50B0" w:rsidRPr="00BA50B0" w:rsidRDefault="00BA50B0" w:rsidP="00B51FE5">
            <w:pPr>
              <w:tabs>
                <w:tab w:val="left" w:pos="5812"/>
              </w:tabs>
              <w:ind w:firstLine="142"/>
              <w:contextualSpacing/>
              <w:jc w:val="both"/>
              <w:rPr>
                <w:rFonts w:ascii="Times New Roman" w:hAnsi="Times New Roman" w:cs="Times New Roman"/>
                <w:bCs/>
                <w:sz w:val="24"/>
                <w:szCs w:val="24"/>
                <w:lang w:val="ru-RU"/>
              </w:rPr>
            </w:pPr>
            <w:r w:rsidRPr="00BA50B0">
              <w:rPr>
                <w:rFonts w:ascii="Times New Roman" w:hAnsi="Times New Roman" w:cs="Times New Roman"/>
                <w:bCs/>
                <w:sz w:val="24"/>
                <w:szCs w:val="24"/>
                <w:lang w:val="ru-RU"/>
              </w:rPr>
              <w:t xml:space="preserve">- формирование знаний и умений </w:t>
            </w:r>
            <w:r w:rsidRPr="00BA50B0">
              <w:rPr>
                <w:rFonts w:ascii="Times New Roman" w:hAnsi="Times New Roman" w:cs="Times New Roman"/>
                <w:bCs/>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55B4CD42" w14:textId="77777777" w:rsidR="00BA50B0" w:rsidRPr="00BA50B0" w:rsidRDefault="00BA50B0" w:rsidP="00B51FE5">
            <w:pPr>
              <w:tabs>
                <w:tab w:val="left" w:pos="5812"/>
              </w:tabs>
              <w:ind w:firstLine="142"/>
              <w:contextualSpacing/>
              <w:jc w:val="both"/>
              <w:rPr>
                <w:rFonts w:ascii="Times New Roman" w:hAnsi="Times New Roman" w:cs="Times New Roman"/>
                <w:bCs/>
                <w:sz w:val="24"/>
                <w:szCs w:val="24"/>
                <w:lang w:val="ru-RU"/>
              </w:rPr>
            </w:pPr>
            <w:r w:rsidRPr="00BA50B0">
              <w:rPr>
                <w:rFonts w:ascii="Times New Roman" w:hAnsi="Times New Roman" w:cs="Times New Roman"/>
                <w:bCs/>
                <w:sz w:val="24"/>
                <w:szCs w:val="24"/>
                <w:lang w:val="ru-RU"/>
              </w:rPr>
              <w:t>- подготовка пропагандистских акций по формированию здорового образа жизни средствами различных видов спорта;</w:t>
            </w:r>
          </w:p>
          <w:p w14:paraId="14334DF9" w14:textId="77777777" w:rsidR="00BA50B0" w:rsidRPr="00682092" w:rsidRDefault="00BA50B0" w:rsidP="00B51FE5">
            <w:pPr>
              <w:tabs>
                <w:tab w:val="left" w:pos="5812"/>
              </w:tabs>
              <w:ind w:firstLine="142"/>
              <w:contextualSpacing/>
              <w:jc w:val="both"/>
              <w:rPr>
                <w:rFonts w:ascii="Times New Roman" w:hAnsi="Times New Roman" w:cs="Times New Roman"/>
                <w:b/>
                <w:sz w:val="24"/>
                <w:szCs w:val="24"/>
              </w:rPr>
            </w:pPr>
            <w:r w:rsidRPr="00682092">
              <w:rPr>
                <w:rFonts w:ascii="Times New Roman" w:hAnsi="Times New Roman" w:cs="Times New Roman"/>
                <w:bCs/>
                <w:sz w:val="24"/>
                <w:szCs w:val="24"/>
              </w:rPr>
              <w:t>- …</w:t>
            </w:r>
          </w:p>
        </w:tc>
        <w:tc>
          <w:tcPr>
            <w:tcW w:w="1842" w:type="dxa"/>
            <w:tcBorders>
              <w:top w:val="single" w:sz="4" w:space="0" w:color="000000"/>
              <w:left w:val="single" w:sz="4" w:space="0" w:color="000000"/>
              <w:bottom w:val="single" w:sz="4" w:space="0" w:color="000000"/>
              <w:right w:val="single" w:sz="4" w:space="0" w:color="000000"/>
            </w:tcBorders>
          </w:tcPr>
          <w:p w14:paraId="0F42F9A4" w14:textId="77777777" w:rsidR="00BA50B0" w:rsidRPr="00682092" w:rsidRDefault="00BA50B0" w:rsidP="00B51FE5">
            <w:pPr>
              <w:pStyle w:val="TableParagraph"/>
              <w:tabs>
                <w:tab w:val="left" w:pos="5812"/>
              </w:tabs>
              <w:contextualSpacing/>
              <w:jc w:val="center"/>
              <w:rPr>
                <w:bCs/>
                <w:sz w:val="24"/>
                <w:szCs w:val="24"/>
              </w:rPr>
            </w:pPr>
            <w:r w:rsidRPr="00682092">
              <w:rPr>
                <w:sz w:val="24"/>
                <w:szCs w:val="24"/>
              </w:rPr>
              <w:t>в течение года</w:t>
            </w:r>
          </w:p>
        </w:tc>
      </w:tr>
      <w:tr w:rsidR="00BA50B0" w:rsidRPr="00682092" w14:paraId="3CB4FFA1" w14:textId="77777777" w:rsidTr="00A54C6A">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3606457" w14:textId="77777777" w:rsidR="00BA50B0" w:rsidRPr="00682092" w:rsidRDefault="00BA50B0" w:rsidP="00B51FE5">
            <w:pPr>
              <w:pStyle w:val="TableParagraph"/>
              <w:tabs>
                <w:tab w:val="left" w:pos="5812"/>
              </w:tabs>
              <w:contextualSpacing/>
              <w:jc w:val="center"/>
              <w:rPr>
                <w:bCs/>
                <w:sz w:val="24"/>
                <w:szCs w:val="24"/>
              </w:rPr>
            </w:pPr>
            <w:r w:rsidRPr="00682092">
              <w:rPr>
                <w:bCs/>
                <w:sz w:val="24"/>
                <w:szCs w:val="24"/>
              </w:rPr>
              <w:t>2.2.</w:t>
            </w:r>
          </w:p>
        </w:tc>
        <w:tc>
          <w:tcPr>
            <w:tcW w:w="2562" w:type="dxa"/>
            <w:tcBorders>
              <w:top w:val="single" w:sz="4" w:space="0" w:color="000000"/>
              <w:left w:val="single" w:sz="4" w:space="0" w:color="auto"/>
              <w:bottom w:val="single" w:sz="4" w:space="0" w:color="000000"/>
              <w:right w:val="single" w:sz="4" w:space="0" w:color="000000"/>
            </w:tcBorders>
            <w:hideMark/>
          </w:tcPr>
          <w:p w14:paraId="13F61B59" w14:textId="77777777" w:rsidR="00BA50B0" w:rsidRPr="00682092" w:rsidRDefault="00BA50B0" w:rsidP="00B51FE5">
            <w:pPr>
              <w:pStyle w:val="TableParagraph"/>
              <w:tabs>
                <w:tab w:val="left" w:pos="5812"/>
              </w:tabs>
              <w:ind w:left="140"/>
              <w:contextualSpacing/>
              <w:rPr>
                <w:bCs/>
                <w:sz w:val="24"/>
                <w:szCs w:val="24"/>
              </w:rPr>
            </w:pPr>
            <w:r w:rsidRPr="00682092">
              <w:rPr>
                <w:bCs/>
                <w:sz w:val="24"/>
                <w:szCs w:val="24"/>
              </w:rPr>
              <w:t>Режим питания и отдыха</w:t>
            </w:r>
          </w:p>
        </w:tc>
        <w:tc>
          <w:tcPr>
            <w:tcW w:w="4678" w:type="dxa"/>
            <w:tcBorders>
              <w:top w:val="single" w:sz="4" w:space="0" w:color="000000"/>
              <w:left w:val="single" w:sz="4" w:space="0" w:color="000000"/>
              <w:bottom w:val="single" w:sz="4" w:space="0" w:color="000000"/>
              <w:right w:val="single" w:sz="4" w:space="0" w:color="000000"/>
            </w:tcBorders>
            <w:hideMark/>
          </w:tcPr>
          <w:p w14:paraId="6383F295" w14:textId="77777777" w:rsidR="00BA50B0" w:rsidRPr="00BA50B0" w:rsidRDefault="00BA50B0" w:rsidP="00B51FE5">
            <w:pPr>
              <w:pStyle w:val="TableParagraph"/>
              <w:tabs>
                <w:tab w:val="left" w:pos="5812"/>
              </w:tabs>
              <w:ind w:firstLine="142"/>
              <w:contextualSpacing/>
              <w:jc w:val="both"/>
              <w:rPr>
                <w:bCs/>
                <w:sz w:val="24"/>
                <w:szCs w:val="24"/>
                <w:lang w:val="ru-RU"/>
              </w:rPr>
            </w:pPr>
            <w:r w:rsidRPr="00BA50B0">
              <w:rPr>
                <w:b/>
                <w:sz w:val="24"/>
                <w:szCs w:val="24"/>
                <w:lang w:val="ru-RU"/>
              </w:rPr>
              <w:t>Практическая деятельность и восстановительные процессы</w:t>
            </w:r>
            <w:r w:rsidRPr="00BA50B0">
              <w:rPr>
                <w:bCs/>
                <w:sz w:val="24"/>
                <w:szCs w:val="24"/>
                <w:lang w:val="ru-RU"/>
              </w:rPr>
              <w:t xml:space="preserve"> </w:t>
            </w:r>
            <w:r w:rsidRPr="00BA50B0">
              <w:rPr>
                <w:b/>
                <w:sz w:val="24"/>
                <w:szCs w:val="24"/>
                <w:lang w:val="ru-RU"/>
              </w:rPr>
              <w:t>обучающихся</w:t>
            </w:r>
            <w:r w:rsidRPr="00BA50B0">
              <w:rPr>
                <w:bCs/>
                <w:sz w:val="24"/>
                <w:szCs w:val="24"/>
                <w:lang w:val="ru-RU"/>
              </w:rPr>
              <w:t xml:space="preserve">: </w:t>
            </w:r>
          </w:p>
          <w:p w14:paraId="57FE2262" w14:textId="77777777" w:rsidR="00BA50B0" w:rsidRPr="00BA50B0" w:rsidRDefault="00BA50B0" w:rsidP="00B51FE5">
            <w:pPr>
              <w:pStyle w:val="TableParagraph"/>
              <w:tabs>
                <w:tab w:val="left" w:pos="5812"/>
              </w:tabs>
              <w:ind w:firstLine="142"/>
              <w:contextualSpacing/>
              <w:jc w:val="both"/>
              <w:rPr>
                <w:bCs/>
                <w:sz w:val="24"/>
                <w:szCs w:val="24"/>
                <w:lang w:val="ru-RU"/>
              </w:rPr>
            </w:pPr>
            <w:r w:rsidRPr="00BA50B0">
              <w:rPr>
                <w:b/>
                <w:sz w:val="24"/>
                <w:szCs w:val="24"/>
                <w:lang w:val="ru-RU"/>
              </w:rPr>
              <w:t xml:space="preserve">- </w:t>
            </w:r>
            <w:r w:rsidRPr="00BA50B0">
              <w:rPr>
                <w:bCs/>
                <w:sz w:val="24"/>
                <w:szCs w:val="24"/>
                <w:lang w:val="ru-RU"/>
              </w:rPr>
              <w:t>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4B79E4CA" w14:textId="77777777" w:rsidR="00BA50B0" w:rsidRPr="00682092" w:rsidRDefault="00BA50B0" w:rsidP="00B51FE5">
            <w:pPr>
              <w:pStyle w:val="TableParagraph"/>
              <w:tabs>
                <w:tab w:val="left" w:pos="5812"/>
              </w:tabs>
              <w:ind w:firstLine="142"/>
              <w:contextualSpacing/>
              <w:jc w:val="both"/>
              <w:rPr>
                <w:b/>
                <w:sz w:val="24"/>
                <w:szCs w:val="24"/>
              </w:rPr>
            </w:pPr>
            <w:r w:rsidRPr="00682092">
              <w:rPr>
                <w:b/>
                <w:sz w:val="24"/>
                <w:szCs w:val="24"/>
              </w:rPr>
              <w:t>-</w:t>
            </w:r>
            <w:r w:rsidRPr="00682092">
              <w:rPr>
                <w:bCs/>
                <w:sz w:val="24"/>
                <w:szCs w:val="24"/>
              </w:rPr>
              <w:t xml:space="preserve"> …</w:t>
            </w:r>
          </w:p>
        </w:tc>
        <w:tc>
          <w:tcPr>
            <w:tcW w:w="1842" w:type="dxa"/>
            <w:tcBorders>
              <w:top w:val="single" w:sz="4" w:space="0" w:color="000000"/>
              <w:left w:val="single" w:sz="4" w:space="0" w:color="000000"/>
              <w:bottom w:val="single" w:sz="4" w:space="0" w:color="000000"/>
              <w:right w:val="single" w:sz="4" w:space="0" w:color="000000"/>
            </w:tcBorders>
          </w:tcPr>
          <w:p w14:paraId="1E4AF566" w14:textId="77777777" w:rsidR="00BA50B0" w:rsidRPr="00682092" w:rsidRDefault="00BA50B0" w:rsidP="00B51FE5">
            <w:pPr>
              <w:pStyle w:val="TableParagraph"/>
              <w:tabs>
                <w:tab w:val="left" w:pos="5812"/>
              </w:tabs>
              <w:contextualSpacing/>
              <w:jc w:val="center"/>
              <w:rPr>
                <w:bCs/>
                <w:sz w:val="24"/>
                <w:szCs w:val="24"/>
              </w:rPr>
            </w:pPr>
            <w:r w:rsidRPr="00682092">
              <w:rPr>
                <w:sz w:val="24"/>
                <w:szCs w:val="24"/>
              </w:rPr>
              <w:t>в течение года</w:t>
            </w:r>
          </w:p>
        </w:tc>
      </w:tr>
      <w:tr w:rsidR="00BA50B0" w:rsidRPr="00682092" w14:paraId="40B9DD4B" w14:textId="77777777" w:rsidTr="00A54C6A">
        <w:trPr>
          <w:trHeight w:val="275"/>
        </w:trPr>
        <w:tc>
          <w:tcPr>
            <w:tcW w:w="587" w:type="dxa"/>
            <w:tcBorders>
              <w:top w:val="single" w:sz="4" w:space="0" w:color="000000"/>
              <w:left w:val="single" w:sz="4" w:space="0" w:color="000000"/>
              <w:bottom w:val="single" w:sz="4" w:space="0" w:color="000000"/>
              <w:right w:val="single" w:sz="4" w:space="0" w:color="auto"/>
            </w:tcBorders>
          </w:tcPr>
          <w:p w14:paraId="06BF9876" w14:textId="77777777" w:rsidR="00BA50B0" w:rsidRPr="00682092" w:rsidRDefault="00BA50B0" w:rsidP="00B51FE5">
            <w:pPr>
              <w:pStyle w:val="TableParagraph"/>
              <w:tabs>
                <w:tab w:val="left" w:pos="5812"/>
              </w:tabs>
              <w:contextualSpacing/>
              <w:jc w:val="center"/>
              <w:rPr>
                <w:bCs/>
                <w:sz w:val="24"/>
                <w:szCs w:val="24"/>
              </w:rPr>
            </w:pPr>
            <w:r w:rsidRPr="00682092">
              <w:rPr>
                <w:bCs/>
                <w:sz w:val="24"/>
                <w:szCs w:val="24"/>
              </w:rPr>
              <w:t>2.3</w:t>
            </w:r>
          </w:p>
        </w:tc>
        <w:tc>
          <w:tcPr>
            <w:tcW w:w="2562" w:type="dxa"/>
            <w:tcBorders>
              <w:top w:val="single" w:sz="4" w:space="0" w:color="000000"/>
              <w:left w:val="single" w:sz="4" w:space="0" w:color="auto"/>
              <w:bottom w:val="single" w:sz="4" w:space="0" w:color="000000"/>
              <w:right w:val="single" w:sz="4" w:space="0" w:color="000000"/>
            </w:tcBorders>
          </w:tcPr>
          <w:p w14:paraId="7F489997" w14:textId="77777777" w:rsidR="00BA50B0" w:rsidRPr="00682092" w:rsidRDefault="00BA50B0" w:rsidP="00B51FE5">
            <w:pPr>
              <w:pStyle w:val="TableParagraph"/>
              <w:tabs>
                <w:tab w:val="left" w:pos="5812"/>
              </w:tabs>
              <w:ind w:left="140"/>
              <w:contextualSpacing/>
              <w:jc w:val="center"/>
              <w:rPr>
                <w:bCs/>
                <w:sz w:val="24"/>
                <w:szCs w:val="24"/>
              </w:rPr>
            </w:pPr>
            <w:r w:rsidRPr="00682092">
              <w:rPr>
                <w:bCs/>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14:paraId="1F3934F0" w14:textId="77777777" w:rsidR="00BA50B0" w:rsidRPr="00682092" w:rsidRDefault="00BA50B0" w:rsidP="00B51FE5">
            <w:pPr>
              <w:pStyle w:val="TableParagraph"/>
              <w:tabs>
                <w:tab w:val="left" w:pos="5812"/>
              </w:tabs>
              <w:ind w:left="140"/>
              <w:contextualSpacing/>
              <w:jc w:val="center"/>
              <w:rPr>
                <w:bCs/>
                <w:sz w:val="24"/>
                <w:szCs w:val="24"/>
              </w:rPr>
            </w:pPr>
            <w:r w:rsidRPr="00682092">
              <w:rPr>
                <w:bCs/>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70B0910F" w14:textId="77777777" w:rsidR="00BA50B0" w:rsidRPr="00682092" w:rsidRDefault="00BA50B0" w:rsidP="00B51FE5">
            <w:pPr>
              <w:pStyle w:val="TableParagraph"/>
              <w:tabs>
                <w:tab w:val="left" w:pos="5812"/>
              </w:tabs>
              <w:contextualSpacing/>
              <w:jc w:val="center"/>
              <w:rPr>
                <w:sz w:val="24"/>
                <w:szCs w:val="24"/>
              </w:rPr>
            </w:pPr>
            <w:r w:rsidRPr="00682092">
              <w:rPr>
                <w:sz w:val="24"/>
                <w:szCs w:val="24"/>
              </w:rPr>
              <w:t>…</w:t>
            </w:r>
          </w:p>
        </w:tc>
      </w:tr>
      <w:tr w:rsidR="00BA50B0" w:rsidRPr="00682092" w14:paraId="74C6ED13" w14:textId="77777777" w:rsidTr="00A54C6A">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356B4F01" w14:textId="77777777" w:rsidR="00BA50B0" w:rsidRPr="00682092" w:rsidRDefault="00BA50B0" w:rsidP="00B51FE5">
            <w:pPr>
              <w:pStyle w:val="TableParagraph"/>
              <w:tabs>
                <w:tab w:val="left" w:pos="5812"/>
              </w:tabs>
              <w:contextualSpacing/>
              <w:jc w:val="center"/>
              <w:rPr>
                <w:sz w:val="24"/>
                <w:szCs w:val="24"/>
              </w:rPr>
            </w:pPr>
            <w:r w:rsidRPr="00682092">
              <w:rPr>
                <w:sz w:val="24"/>
                <w:szCs w:val="24"/>
              </w:rPr>
              <w:t>3.</w:t>
            </w:r>
          </w:p>
        </w:tc>
        <w:tc>
          <w:tcPr>
            <w:tcW w:w="9082" w:type="dxa"/>
            <w:gridSpan w:val="3"/>
            <w:tcBorders>
              <w:top w:val="single" w:sz="4" w:space="0" w:color="000000"/>
              <w:left w:val="single" w:sz="4" w:space="0" w:color="auto"/>
              <w:bottom w:val="single" w:sz="4" w:space="0" w:color="000000"/>
              <w:right w:val="single" w:sz="4" w:space="0" w:color="000000"/>
            </w:tcBorders>
            <w:hideMark/>
          </w:tcPr>
          <w:p w14:paraId="70C29B26" w14:textId="77777777" w:rsidR="00BA50B0" w:rsidRPr="00682092" w:rsidRDefault="00BA50B0" w:rsidP="00B51FE5">
            <w:pPr>
              <w:pStyle w:val="TableParagraph"/>
              <w:tabs>
                <w:tab w:val="left" w:pos="5812"/>
              </w:tabs>
              <w:ind w:left="140"/>
              <w:contextualSpacing/>
              <w:jc w:val="center"/>
              <w:rPr>
                <w:b/>
                <w:sz w:val="24"/>
                <w:szCs w:val="24"/>
              </w:rPr>
            </w:pPr>
            <w:r w:rsidRPr="00682092">
              <w:rPr>
                <w:b/>
                <w:sz w:val="24"/>
                <w:szCs w:val="24"/>
              </w:rPr>
              <w:t>Патриотическое воспитание обучающихся</w:t>
            </w:r>
          </w:p>
        </w:tc>
      </w:tr>
      <w:tr w:rsidR="00BA50B0" w:rsidRPr="00682092" w14:paraId="555BBD89" w14:textId="77777777" w:rsidTr="00A54C6A">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0E81DDE1" w14:textId="77777777" w:rsidR="00BA50B0" w:rsidRPr="00682092" w:rsidRDefault="00BA50B0" w:rsidP="00B51FE5">
            <w:pPr>
              <w:pStyle w:val="TableParagraph"/>
              <w:tabs>
                <w:tab w:val="left" w:pos="5812"/>
              </w:tabs>
              <w:contextualSpacing/>
              <w:jc w:val="center"/>
              <w:rPr>
                <w:bCs/>
                <w:sz w:val="24"/>
                <w:szCs w:val="24"/>
              </w:rPr>
            </w:pPr>
            <w:r w:rsidRPr="00682092">
              <w:rPr>
                <w:bCs/>
                <w:sz w:val="24"/>
                <w:szCs w:val="24"/>
              </w:rPr>
              <w:t>3.1.</w:t>
            </w:r>
          </w:p>
        </w:tc>
        <w:tc>
          <w:tcPr>
            <w:tcW w:w="2562" w:type="dxa"/>
            <w:tcBorders>
              <w:top w:val="single" w:sz="4" w:space="0" w:color="000000"/>
              <w:left w:val="single" w:sz="4" w:space="0" w:color="auto"/>
              <w:bottom w:val="single" w:sz="4" w:space="0" w:color="000000"/>
              <w:right w:val="single" w:sz="4" w:space="0" w:color="000000"/>
            </w:tcBorders>
          </w:tcPr>
          <w:p w14:paraId="2729AA7A" w14:textId="77777777" w:rsidR="00BA50B0" w:rsidRPr="00BA50B0" w:rsidRDefault="00BA50B0" w:rsidP="00B51FE5">
            <w:pPr>
              <w:pStyle w:val="TableParagraph"/>
              <w:tabs>
                <w:tab w:val="left" w:pos="5812"/>
              </w:tabs>
              <w:ind w:left="140"/>
              <w:contextualSpacing/>
              <w:rPr>
                <w:bCs/>
                <w:sz w:val="24"/>
                <w:szCs w:val="24"/>
                <w:lang w:val="ru-RU"/>
              </w:rPr>
            </w:pPr>
            <w:r w:rsidRPr="00BA50B0">
              <w:rPr>
                <w:bCs/>
                <w:sz w:val="24"/>
                <w:szCs w:val="24"/>
                <w:lang w:val="ru-RU"/>
              </w:rPr>
              <w:t>Теоретическая подготовка</w:t>
            </w:r>
          </w:p>
          <w:p w14:paraId="047DC478" w14:textId="77777777" w:rsidR="00BA50B0" w:rsidRPr="00BA50B0" w:rsidRDefault="00BA50B0" w:rsidP="00B51FE5">
            <w:pPr>
              <w:pStyle w:val="a6"/>
              <w:tabs>
                <w:tab w:val="left" w:pos="5812"/>
              </w:tabs>
              <w:ind w:left="140" w:firstLine="23"/>
              <w:contextualSpacing/>
              <w:rPr>
                <w:bCs/>
                <w:lang w:val="ru-RU"/>
              </w:rPr>
            </w:pPr>
            <w:r w:rsidRPr="00BA50B0">
              <w:rPr>
                <w:bCs/>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678" w:type="dxa"/>
            <w:tcBorders>
              <w:top w:val="single" w:sz="4" w:space="0" w:color="000000"/>
              <w:left w:val="single" w:sz="4" w:space="0" w:color="000000"/>
              <w:bottom w:val="single" w:sz="4" w:space="0" w:color="000000"/>
              <w:right w:val="single" w:sz="4" w:space="0" w:color="000000"/>
            </w:tcBorders>
          </w:tcPr>
          <w:p w14:paraId="67E6E145" w14:textId="77777777" w:rsidR="00BA50B0" w:rsidRPr="00BA50B0" w:rsidRDefault="00BA50B0" w:rsidP="00B51FE5">
            <w:pPr>
              <w:pStyle w:val="TableParagraph"/>
              <w:tabs>
                <w:tab w:val="left" w:pos="5812"/>
              </w:tabs>
              <w:ind w:firstLine="142"/>
              <w:contextualSpacing/>
              <w:jc w:val="both"/>
              <w:rPr>
                <w:bCs/>
                <w:sz w:val="24"/>
                <w:szCs w:val="24"/>
                <w:lang w:val="ru-RU"/>
              </w:rPr>
            </w:pPr>
            <w:r w:rsidRPr="00BA50B0">
              <w:rPr>
                <w:bCs/>
                <w:sz w:val="24"/>
                <w:szCs w:val="24"/>
                <w:lang w:val="ru-RU"/>
              </w:rPr>
              <w:t>Беседы, встречи, диспуты, другие</w:t>
            </w:r>
          </w:p>
          <w:p w14:paraId="1F5CFE51" w14:textId="77777777" w:rsidR="00BA50B0" w:rsidRPr="00BA50B0" w:rsidRDefault="00BA50B0" w:rsidP="00B51FE5">
            <w:pPr>
              <w:tabs>
                <w:tab w:val="left" w:pos="5812"/>
              </w:tabs>
              <w:ind w:firstLine="142"/>
              <w:contextualSpacing/>
              <w:jc w:val="both"/>
              <w:rPr>
                <w:rFonts w:ascii="Times New Roman" w:hAnsi="Times New Roman" w:cs="Times New Roman"/>
                <w:bCs/>
                <w:sz w:val="24"/>
                <w:szCs w:val="24"/>
                <w:lang w:val="ru-RU"/>
              </w:rPr>
            </w:pPr>
            <w:r w:rsidRPr="00BA50B0">
              <w:rPr>
                <w:rFonts w:ascii="Times New Roman" w:hAnsi="Times New Roman" w:cs="Times New Roman"/>
                <w:bCs/>
                <w:sz w:val="24"/>
                <w:szCs w:val="24"/>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14:paraId="4D9532A1" w14:textId="77777777" w:rsidR="00BA50B0" w:rsidRPr="00BA50B0" w:rsidRDefault="00BA50B0" w:rsidP="00B51FE5">
            <w:pPr>
              <w:pStyle w:val="TableParagraph"/>
              <w:tabs>
                <w:tab w:val="left" w:pos="5812"/>
              </w:tabs>
              <w:ind w:left="140"/>
              <w:contextualSpacing/>
              <w:rPr>
                <w:bCs/>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Pr>
          <w:p w14:paraId="6FC43615" w14:textId="77777777" w:rsidR="00BA50B0" w:rsidRPr="00682092" w:rsidRDefault="00BA50B0" w:rsidP="00B51FE5">
            <w:pPr>
              <w:pStyle w:val="TableParagraph"/>
              <w:tabs>
                <w:tab w:val="left" w:pos="5812"/>
              </w:tabs>
              <w:contextualSpacing/>
              <w:jc w:val="center"/>
              <w:rPr>
                <w:bCs/>
                <w:sz w:val="24"/>
                <w:szCs w:val="24"/>
              </w:rPr>
            </w:pPr>
            <w:r w:rsidRPr="00682092">
              <w:rPr>
                <w:sz w:val="24"/>
                <w:szCs w:val="24"/>
              </w:rPr>
              <w:t>в течение года</w:t>
            </w:r>
          </w:p>
        </w:tc>
      </w:tr>
      <w:tr w:rsidR="00BA50B0" w:rsidRPr="00682092" w14:paraId="66AA497C" w14:textId="77777777" w:rsidTr="00A54C6A">
        <w:trPr>
          <w:trHeight w:val="275"/>
        </w:trPr>
        <w:tc>
          <w:tcPr>
            <w:tcW w:w="587" w:type="dxa"/>
            <w:tcBorders>
              <w:top w:val="single" w:sz="4" w:space="0" w:color="000000"/>
              <w:left w:val="single" w:sz="4" w:space="0" w:color="000000"/>
              <w:bottom w:val="single" w:sz="4" w:space="0" w:color="000000"/>
              <w:right w:val="single" w:sz="4" w:space="0" w:color="auto"/>
            </w:tcBorders>
          </w:tcPr>
          <w:p w14:paraId="3B831EFD" w14:textId="77777777" w:rsidR="00BA50B0" w:rsidRPr="00682092" w:rsidRDefault="00BA50B0" w:rsidP="00B51FE5">
            <w:pPr>
              <w:pStyle w:val="TableParagraph"/>
              <w:tabs>
                <w:tab w:val="left" w:pos="5812"/>
              </w:tabs>
              <w:contextualSpacing/>
              <w:jc w:val="center"/>
              <w:rPr>
                <w:bCs/>
                <w:sz w:val="24"/>
                <w:szCs w:val="24"/>
              </w:rPr>
            </w:pPr>
            <w:r w:rsidRPr="00682092">
              <w:rPr>
                <w:bCs/>
                <w:sz w:val="24"/>
                <w:szCs w:val="24"/>
              </w:rPr>
              <w:t>3.2.</w:t>
            </w:r>
          </w:p>
        </w:tc>
        <w:tc>
          <w:tcPr>
            <w:tcW w:w="2562" w:type="dxa"/>
            <w:tcBorders>
              <w:top w:val="single" w:sz="4" w:space="0" w:color="000000"/>
              <w:left w:val="single" w:sz="4" w:space="0" w:color="auto"/>
              <w:bottom w:val="single" w:sz="4" w:space="0" w:color="000000"/>
              <w:right w:val="single" w:sz="4" w:space="0" w:color="000000"/>
            </w:tcBorders>
          </w:tcPr>
          <w:p w14:paraId="3048B12B" w14:textId="77777777" w:rsidR="00BA50B0" w:rsidRPr="00BA50B0" w:rsidRDefault="00BA50B0" w:rsidP="00B51FE5">
            <w:pPr>
              <w:pStyle w:val="TableParagraph"/>
              <w:tabs>
                <w:tab w:val="left" w:pos="5812"/>
              </w:tabs>
              <w:ind w:left="140"/>
              <w:contextualSpacing/>
              <w:rPr>
                <w:bCs/>
                <w:sz w:val="24"/>
                <w:szCs w:val="24"/>
                <w:lang w:val="ru-RU"/>
              </w:rPr>
            </w:pPr>
            <w:r w:rsidRPr="00BA50B0">
              <w:rPr>
                <w:bCs/>
                <w:sz w:val="24"/>
                <w:szCs w:val="24"/>
                <w:lang w:val="ru-RU"/>
              </w:rPr>
              <w:t>Практическая подготовка</w:t>
            </w:r>
          </w:p>
          <w:p w14:paraId="6FC18F9E" w14:textId="77777777" w:rsidR="00BA50B0" w:rsidRPr="00BA50B0" w:rsidRDefault="00BA50B0" w:rsidP="00B51FE5">
            <w:pPr>
              <w:adjustRightInd w:val="0"/>
              <w:ind w:left="140" w:right="132"/>
              <w:contextualSpacing/>
              <w:jc w:val="both"/>
              <w:rPr>
                <w:rFonts w:ascii="Times New Roman" w:hAnsi="Times New Roman" w:cs="Times New Roman"/>
                <w:b/>
                <w:bCs/>
                <w:sz w:val="24"/>
                <w:szCs w:val="24"/>
                <w:lang w:val="ru-RU"/>
              </w:rPr>
            </w:pPr>
            <w:r w:rsidRPr="00BA50B0">
              <w:rPr>
                <w:rFonts w:ascii="Times New Roman" w:hAnsi="Times New Roman" w:cs="Times New Roman"/>
                <w:bCs/>
                <w:sz w:val="24"/>
                <w:szCs w:val="24"/>
                <w:lang w:val="ru-RU"/>
              </w:rPr>
              <w:t xml:space="preserve">(участие в </w:t>
            </w:r>
            <w:r w:rsidRPr="00BA50B0">
              <w:rPr>
                <w:rFonts w:ascii="Times New Roman" w:hAnsi="Times New Roman" w:cs="Times New Roman"/>
                <w:sz w:val="24"/>
                <w:szCs w:val="24"/>
                <w:lang w:val="ru-RU"/>
              </w:rPr>
              <w:t>физкультурных мероприятиях и спортивных соревнованиях и иных мероприятиях)</w:t>
            </w:r>
          </w:p>
        </w:tc>
        <w:tc>
          <w:tcPr>
            <w:tcW w:w="4678" w:type="dxa"/>
            <w:tcBorders>
              <w:top w:val="single" w:sz="4" w:space="0" w:color="000000"/>
              <w:left w:val="single" w:sz="4" w:space="0" w:color="000000"/>
              <w:bottom w:val="single" w:sz="4" w:space="0" w:color="000000"/>
              <w:right w:val="single" w:sz="4" w:space="0" w:color="000000"/>
            </w:tcBorders>
          </w:tcPr>
          <w:p w14:paraId="6FAF87CC" w14:textId="77777777" w:rsidR="00BA50B0" w:rsidRPr="00BA50B0" w:rsidRDefault="00BA50B0" w:rsidP="00B51FE5">
            <w:pPr>
              <w:pStyle w:val="TableParagraph"/>
              <w:tabs>
                <w:tab w:val="left" w:pos="5812"/>
              </w:tabs>
              <w:ind w:firstLine="142"/>
              <w:contextualSpacing/>
              <w:jc w:val="both"/>
              <w:rPr>
                <w:sz w:val="24"/>
                <w:szCs w:val="24"/>
                <w:lang w:val="ru-RU"/>
              </w:rPr>
            </w:pPr>
            <w:r w:rsidRPr="00BA50B0">
              <w:rPr>
                <w:sz w:val="24"/>
                <w:szCs w:val="24"/>
                <w:lang w:val="ru-RU"/>
              </w:rPr>
              <w:t>Участие в:</w:t>
            </w:r>
          </w:p>
          <w:p w14:paraId="3BF9906D" w14:textId="77777777" w:rsidR="00BA50B0" w:rsidRPr="00BA50B0" w:rsidRDefault="00BA50B0" w:rsidP="00B51FE5">
            <w:pPr>
              <w:pStyle w:val="TableParagraph"/>
              <w:tabs>
                <w:tab w:val="left" w:pos="5812"/>
              </w:tabs>
              <w:ind w:firstLine="142"/>
              <w:contextualSpacing/>
              <w:jc w:val="both"/>
              <w:rPr>
                <w:sz w:val="24"/>
                <w:szCs w:val="24"/>
                <w:lang w:val="ru-RU"/>
              </w:rPr>
            </w:pPr>
            <w:r w:rsidRPr="00BA50B0">
              <w:rPr>
                <w:sz w:val="24"/>
                <w:szCs w:val="24"/>
                <w:lang w:val="ru-RU"/>
              </w:rPr>
              <w:t>- физкультурных и спортивно-массовых мероприятиях, спортивных соревнованиях, в том числе в</w:t>
            </w:r>
            <w:r w:rsidRPr="00BA50B0">
              <w:rPr>
                <w:bCs/>
                <w:sz w:val="24"/>
                <w:szCs w:val="24"/>
                <w:lang w:val="ru-RU"/>
              </w:rPr>
              <w:t xml:space="preserve"> парадах, </w:t>
            </w:r>
            <w:r w:rsidRPr="00BA50B0">
              <w:rPr>
                <w:sz w:val="24"/>
                <w:szCs w:val="24"/>
                <w:lang w:val="ru-RU"/>
              </w:rPr>
              <w:t>церемониях</w:t>
            </w:r>
            <w:r w:rsidRPr="00BA50B0">
              <w:rPr>
                <w:bCs/>
                <w:sz w:val="24"/>
                <w:szCs w:val="24"/>
                <w:lang w:val="ru-RU"/>
              </w:rPr>
              <w:t xml:space="preserve"> открытия (закрытия), </w:t>
            </w:r>
            <w:r w:rsidRPr="00BA50B0">
              <w:rPr>
                <w:sz w:val="24"/>
                <w:szCs w:val="24"/>
                <w:lang w:val="ru-RU"/>
              </w:rPr>
              <w:t>награждения на указанных мероприятиях;</w:t>
            </w:r>
          </w:p>
          <w:p w14:paraId="70266E0D" w14:textId="77777777" w:rsidR="00BA50B0" w:rsidRPr="00BA50B0" w:rsidRDefault="00BA50B0" w:rsidP="00B51FE5">
            <w:pPr>
              <w:pStyle w:val="TableParagraph"/>
              <w:tabs>
                <w:tab w:val="left" w:pos="5812"/>
              </w:tabs>
              <w:ind w:firstLine="142"/>
              <w:contextualSpacing/>
              <w:jc w:val="both"/>
              <w:rPr>
                <w:sz w:val="24"/>
                <w:szCs w:val="24"/>
                <w:shd w:val="clear" w:color="auto" w:fill="FFFFFF"/>
                <w:lang w:val="ru-RU"/>
              </w:rPr>
            </w:pPr>
            <w:r w:rsidRPr="00BA50B0">
              <w:rPr>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0D58DB5E" w14:textId="77777777" w:rsidR="00BA50B0" w:rsidRPr="00682092" w:rsidRDefault="00BA50B0" w:rsidP="00B51FE5">
            <w:pPr>
              <w:pStyle w:val="TableParagraph"/>
              <w:tabs>
                <w:tab w:val="left" w:pos="5812"/>
              </w:tabs>
              <w:ind w:firstLine="142"/>
              <w:contextualSpacing/>
              <w:jc w:val="both"/>
              <w:rPr>
                <w:sz w:val="24"/>
                <w:szCs w:val="24"/>
              </w:rPr>
            </w:pPr>
            <w:r w:rsidRPr="00682092">
              <w:rPr>
                <w:sz w:val="24"/>
                <w:szCs w:val="24"/>
                <w:shd w:val="clear" w:color="auto" w:fill="FFFFFF"/>
              </w:rPr>
              <w:t>- …</w:t>
            </w:r>
          </w:p>
        </w:tc>
        <w:tc>
          <w:tcPr>
            <w:tcW w:w="1842" w:type="dxa"/>
            <w:tcBorders>
              <w:top w:val="single" w:sz="4" w:space="0" w:color="000000"/>
              <w:left w:val="single" w:sz="4" w:space="0" w:color="000000"/>
              <w:bottom w:val="single" w:sz="4" w:space="0" w:color="000000"/>
              <w:right w:val="single" w:sz="4" w:space="0" w:color="000000"/>
            </w:tcBorders>
          </w:tcPr>
          <w:p w14:paraId="24E45554" w14:textId="77777777" w:rsidR="00BA50B0" w:rsidRPr="00682092" w:rsidRDefault="00BA50B0" w:rsidP="00B51FE5">
            <w:pPr>
              <w:pStyle w:val="TableParagraph"/>
              <w:tabs>
                <w:tab w:val="left" w:pos="5812"/>
              </w:tabs>
              <w:contextualSpacing/>
              <w:jc w:val="center"/>
              <w:rPr>
                <w:sz w:val="24"/>
                <w:szCs w:val="24"/>
              </w:rPr>
            </w:pPr>
            <w:r w:rsidRPr="00682092">
              <w:rPr>
                <w:sz w:val="24"/>
                <w:szCs w:val="24"/>
              </w:rPr>
              <w:t>в течение года</w:t>
            </w:r>
          </w:p>
        </w:tc>
      </w:tr>
      <w:tr w:rsidR="00BA50B0" w:rsidRPr="00682092" w14:paraId="31B388F2" w14:textId="77777777" w:rsidTr="00A54C6A">
        <w:trPr>
          <w:trHeight w:val="275"/>
        </w:trPr>
        <w:tc>
          <w:tcPr>
            <w:tcW w:w="587" w:type="dxa"/>
            <w:tcBorders>
              <w:top w:val="single" w:sz="4" w:space="0" w:color="000000"/>
              <w:left w:val="single" w:sz="4" w:space="0" w:color="000000"/>
              <w:bottom w:val="single" w:sz="4" w:space="0" w:color="000000"/>
              <w:right w:val="single" w:sz="4" w:space="0" w:color="auto"/>
            </w:tcBorders>
          </w:tcPr>
          <w:p w14:paraId="2DD20F50" w14:textId="77777777" w:rsidR="00BA50B0" w:rsidRPr="00682092" w:rsidRDefault="00BA50B0" w:rsidP="00B51FE5">
            <w:pPr>
              <w:pStyle w:val="TableParagraph"/>
              <w:tabs>
                <w:tab w:val="left" w:pos="5812"/>
              </w:tabs>
              <w:contextualSpacing/>
              <w:jc w:val="center"/>
              <w:rPr>
                <w:bCs/>
                <w:sz w:val="24"/>
                <w:szCs w:val="24"/>
              </w:rPr>
            </w:pPr>
            <w:r w:rsidRPr="00682092">
              <w:rPr>
                <w:bCs/>
                <w:sz w:val="24"/>
                <w:szCs w:val="24"/>
              </w:rPr>
              <w:t>3.3.</w:t>
            </w:r>
          </w:p>
        </w:tc>
        <w:tc>
          <w:tcPr>
            <w:tcW w:w="2562" w:type="dxa"/>
            <w:tcBorders>
              <w:top w:val="single" w:sz="4" w:space="0" w:color="000000"/>
              <w:left w:val="single" w:sz="4" w:space="0" w:color="auto"/>
              <w:bottom w:val="single" w:sz="4" w:space="0" w:color="000000"/>
              <w:right w:val="single" w:sz="4" w:space="0" w:color="000000"/>
            </w:tcBorders>
          </w:tcPr>
          <w:p w14:paraId="6EA22DCD" w14:textId="77777777" w:rsidR="00BA50B0" w:rsidRPr="00682092" w:rsidRDefault="00BA50B0" w:rsidP="00B51FE5">
            <w:pPr>
              <w:pStyle w:val="TableParagraph"/>
              <w:tabs>
                <w:tab w:val="left" w:pos="5812"/>
              </w:tabs>
              <w:ind w:left="140"/>
              <w:contextualSpacing/>
              <w:jc w:val="center"/>
              <w:rPr>
                <w:bCs/>
                <w:sz w:val="24"/>
                <w:szCs w:val="24"/>
              </w:rPr>
            </w:pPr>
            <w:r w:rsidRPr="00682092">
              <w:rPr>
                <w:bCs/>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14:paraId="5EC40516" w14:textId="77777777" w:rsidR="00BA50B0" w:rsidRPr="00682092" w:rsidRDefault="00BA50B0" w:rsidP="00B51FE5">
            <w:pPr>
              <w:pStyle w:val="TableParagraph"/>
              <w:tabs>
                <w:tab w:val="left" w:pos="5812"/>
              </w:tabs>
              <w:ind w:left="140"/>
              <w:contextualSpacing/>
              <w:jc w:val="center"/>
              <w:rPr>
                <w:bCs/>
                <w:sz w:val="24"/>
                <w:szCs w:val="24"/>
              </w:rPr>
            </w:pPr>
            <w:r w:rsidRPr="00682092">
              <w:rPr>
                <w:bCs/>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21040153" w14:textId="77777777" w:rsidR="00BA50B0" w:rsidRPr="00682092" w:rsidRDefault="00BA50B0" w:rsidP="00B51FE5">
            <w:pPr>
              <w:pStyle w:val="TableParagraph"/>
              <w:tabs>
                <w:tab w:val="left" w:pos="5812"/>
              </w:tabs>
              <w:contextualSpacing/>
              <w:jc w:val="center"/>
              <w:rPr>
                <w:sz w:val="24"/>
                <w:szCs w:val="24"/>
              </w:rPr>
            </w:pPr>
            <w:r w:rsidRPr="00682092">
              <w:rPr>
                <w:sz w:val="24"/>
                <w:szCs w:val="24"/>
              </w:rPr>
              <w:t>…</w:t>
            </w:r>
          </w:p>
        </w:tc>
      </w:tr>
      <w:tr w:rsidR="00BA50B0" w:rsidRPr="00682092" w14:paraId="09F64D41" w14:textId="77777777" w:rsidTr="00A54C6A">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F9983CE" w14:textId="77777777" w:rsidR="00BA50B0" w:rsidRPr="00682092" w:rsidRDefault="00BA50B0" w:rsidP="00B51FE5">
            <w:pPr>
              <w:pStyle w:val="TableParagraph"/>
              <w:tabs>
                <w:tab w:val="left" w:pos="5812"/>
              </w:tabs>
              <w:contextualSpacing/>
              <w:jc w:val="center"/>
              <w:rPr>
                <w:sz w:val="24"/>
                <w:szCs w:val="24"/>
              </w:rPr>
            </w:pPr>
            <w:r w:rsidRPr="00682092">
              <w:rPr>
                <w:sz w:val="24"/>
                <w:szCs w:val="24"/>
              </w:rPr>
              <w:t>4.</w:t>
            </w:r>
          </w:p>
        </w:tc>
        <w:tc>
          <w:tcPr>
            <w:tcW w:w="9082" w:type="dxa"/>
            <w:gridSpan w:val="3"/>
            <w:tcBorders>
              <w:top w:val="single" w:sz="4" w:space="0" w:color="000000"/>
              <w:left w:val="single" w:sz="4" w:space="0" w:color="auto"/>
              <w:bottom w:val="single" w:sz="4" w:space="0" w:color="000000"/>
              <w:right w:val="single" w:sz="4" w:space="0" w:color="000000"/>
            </w:tcBorders>
            <w:hideMark/>
          </w:tcPr>
          <w:p w14:paraId="4F625226" w14:textId="77777777" w:rsidR="00BA50B0" w:rsidRPr="00682092" w:rsidRDefault="00BA50B0" w:rsidP="00B51FE5">
            <w:pPr>
              <w:pStyle w:val="TableParagraph"/>
              <w:tabs>
                <w:tab w:val="left" w:pos="5812"/>
              </w:tabs>
              <w:contextualSpacing/>
              <w:jc w:val="center"/>
              <w:rPr>
                <w:b/>
                <w:sz w:val="24"/>
                <w:szCs w:val="24"/>
              </w:rPr>
            </w:pPr>
            <w:r w:rsidRPr="00682092">
              <w:rPr>
                <w:b/>
                <w:sz w:val="24"/>
                <w:szCs w:val="24"/>
              </w:rPr>
              <w:t>Развитие творческого мышления</w:t>
            </w:r>
          </w:p>
        </w:tc>
      </w:tr>
      <w:tr w:rsidR="00BA50B0" w:rsidRPr="00682092" w14:paraId="6B4D82CE" w14:textId="77777777" w:rsidTr="00A54C6A">
        <w:trPr>
          <w:trHeight w:val="275"/>
        </w:trPr>
        <w:tc>
          <w:tcPr>
            <w:tcW w:w="587" w:type="dxa"/>
            <w:tcBorders>
              <w:top w:val="single" w:sz="4" w:space="0" w:color="000000"/>
              <w:left w:val="single" w:sz="4" w:space="0" w:color="000000"/>
              <w:bottom w:val="single" w:sz="4" w:space="0" w:color="000000"/>
              <w:right w:val="single" w:sz="4" w:space="0" w:color="auto"/>
            </w:tcBorders>
            <w:hideMark/>
          </w:tcPr>
          <w:p w14:paraId="48FE7B19" w14:textId="77777777" w:rsidR="00BA50B0" w:rsidRPr="00682092" w:rsidRDefault="00BA50B0" w:rsidP="00B51FE5">
            <w:pPr>
              <w:pStyle w:val="TableParagraph"/>
              <w:tabs>
                <w:tab w:val="left" w:pos="5812"/>
              </w:tabs>
              <w:contextualSpacing/>
              <w:jc w:val="center"/>
              <w:rPr>
                <w:bCs/>
                <w:sz w:val="24"/>
                <w:szCs w:val="24"/>
              </w:rPr>
            </w:pPr>
            <w:r w:rsidRPr="00682092">
              <w:rPr>
                <w:bCs/>
                <w:sz w:val="24"/>
                <w:szCs w:val="24"/>
              </w:rPr>
              <w:t>4.1.</w:t>
            </w:r>
          </w:p>
        </w:tc>
        <w:tc>
          <w:tcPr>
            <w:tcW w:w="2562" w:type="dxa"/>
            <w:tcBorders>
              <w:top w:val="single" w:sz="4" w:space="0" w:color="000000"/>
              <w:left w:val="single" w:sz="4" w:space="0" w:color="auto"/>
              <w:bottom w:val="single" w:sz="4" w:space="0" w:color="000000"/>
              <w:right w:val="single" w:sz="4" w:space="0" w:color="000000"/>
            </w:tcBorders>
            <w:hideMark/>
          </w:tcPr>
          <w:p w14:paraId="65C548AB" w14:textId="77777777" w:rsidR="00BA50B0" w:rsidRPr="00BA50B0" w:rsidRDefault="00BA50B0" w:rsidP="00B51FE5">
            <w:pPr>
              <w:pStyle w:val="TableParagraph"/>
              <w:tabs>
                <w:tab w:val="left" w:pos="5812"/>
              </w:tabs>
              <w:ind w:left="140"/>
              <w:contextualSpacing/>
              <w:rPr>
                <w:bCs/>
                <w:sz w:val="24"/>
                <w:szCs w:val="24"/>
                <w:lang w:val="ru-RU"/>
              </w:rPr>
            </w:pPr>
            <w:r w:rsidRPr="00BA50B0">
              <w:rPr>
                <w:bCs/>
                <w:sz w:val="24"/>
                <w:szCs w:val="24"/>
                <w:lang w:val="ru-RU"/>
              </w:rPr>
              <w:t>Практическая подготовка (формирование умений и навыков, способствующих достижению спортивных результатов)</w:t>
            </w:r>
          </w:p>
        </w:tc>
        <w:tc>
          <w:tcPr>
            <w:tcW w:w="4678" w:type="dxa"/>
            <w:tcBorders>
              <w:top w:val="single" w:sz="4" w:space="0" w:color="000000"/>
              <w:left w:val="single" w:sz="4" w:space="0" w:color="000000"/>
              <w:bottom w:val="single" w:sz="4" w:space="0" w:color="000000"/>
              <w:right w:val="single" w:sz="4" w:space="0" w:color="000000"/>
            </w:tcBorders>
            <w:hideMark/>
          </w:tcPr>
          <w:p w14:paraId="5C81B91D" w14:textId="77777777" w:rsidR="00BA50B0" w:rsidRPr="00BA50B0" w:rsidRDefault="00BA50B0" w:rsidP="00B51FE5">
            <w:pPr>
              <w:pStyle w:val="TableParagraph"/>
              <w:tabs>
                <w:tab w:val="left" w:pos="5812"/>
              </w:tabs>
              <w:ind w:firstLine="142"/>
              <w:contextualSpacing/>
              <w:jc w:val="both"/>
              <w:rPr>
                <w:b/>
                <w:sz w:val="24"/>
                <w:szCs w:val="24"/>
                <w:lang w:val="ru-RU"/>
              </w:rPr>
            </w:pPr>
            <w:r w:rsidRPr="00BA50B0">
              <w:rPr>
                <w:b/>
                <w:sz w:val="24"/>
                <w:szCs w:val="24"/>
                <w:lang w:val="ru-RU"/>
              </w:rPr>
              <w:t>Семинары, мастер-классы, показательные выступления для обучающихся, направленные на:</w:t>
            </w:r>
          </w:p>
          <w:p w14:paraId="77A76413" w14:textId="77777777" w:rsidR="00BA50B0" w:rsidRPr="00BA50B0" w:rsidRDefault="00BA50B0" w:rsidP="00B51FE5">
            <w:pPr>
              <w:pStyle w:val="TableParagraph"/>
              <w:tabs>
                <w:tab w:val="left" w:pos="5812"/>
              </w:tabs>
              <w:ind w:firstLine="142"/>
              <w:contextualSpacing/>
              <w:jc w:val="both"/>
              <w:rPr>
                <w:bCs/>
                <w:sz w:val="24"/>
                <w:szCs w:val="24"/>
                <w:lang w:val="ru-RU"/>
              </w:rPr>
            </w:pPr>
            <w:r w:rsidRPr="00BA50B0">
              <w:rPr>
                <w:bCs/>
                <w:sz w:val="24"/>
                <w:szCs w:val="24"/>
                <w:lang w:val="ru-RU"/>
              </w:rPr>
              <w:t>- формирование умений и навыков, способствующих достижению спортивных результатов;</w:t>
            </w:r>
          </w:p>
          <w:p w14:paraId="6BB7253C" w14:textId="77777777" w:rsidR="00BA50B0" w:rsidRPr="00BA50B0" w:rsidRDefault="00BA50B0" w:rsidP="00B51FE5">
            <w:pPr>
              <w:pStyle w:val="TableParagraph"/>
              <w:tabs>
                <w:tab w:val="left" w:pos="5812"/>
              </w:tabs>
              <w:ind w:firstLine="142"/>
              <w:contextualSpacing/>
              <w:jc w:val="both"/>
              <w:rPr>
                <w:bCs/>
                <w:sz w:val="24"/>
                <w:szCs w:val="24"/>
                <w:lang w:val="ru-RU"/>
              </w:rPr>
            </w:pPr>
            <w:r w:rsidRPr="00BA50B0">
              <w:rPr>
                <w:bCs/>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6C1C6435" w14:textId="77777777" w:rsidR="00BA50B0" w:rsidRPr="00BA50B0" w:rsidRDefault="00BA50B0" w:rsidP="00B51FE5">
            <w:pPr>
              <w:pStyle w:val="TableParagraph"/>
              <w:tabs>
                <w:tab w:val="left" w:pos="5812"/>
              </w:tabs>
              <w:ind w:firstLine="142"/>
              <w:contextualSpacing/>
              <w:jc w:val="both"/>
              <w:rPr>
                <w:bCs/>
                <w:sz w:val="24"/>
                <w:szCs w:val="24"/>
                <w:lang w:val="ru-RU"/>
              </w:rPr>
            </w:pPr>
            <w:r w:rsidRPr="00BA50B0">
              <w:rPr>
                <w:bCs/>
                <w:sz w:val="24"/>
                <w:szCs w:val="24"/>
                <w:lang w:val="ru-RU"/>
              </w:rPr>
              <w:t>- правомерное поведение болельщиков;</w:t>
            </w:r>
          </w:p>
          <w:p w14:paraId="183D375F" w14:textId="77777777" w:rsidR="00BA50B0" w:rsidRPr="00BA50B0" w:rsidRDefault="00BA50B0" w:rsidP="00B51FE5">
            <w:pPr>
              <w:pStyle w:val="TableParagraph"/>
              <w:tabs>
                <w:tab w:val="left" w:pos="5812"/>
              </w:tabs>
              <w:ind w:firstLine="142"/>
              <w:contextualSpacing/>
              <w:jc w:val="both"/>
              <w:rPr>
                <w:bCs/>
                <w:sz w:val="24"/>
                <w:szCs w:val="24"/>
                <w:lang w:val="ru-RU"/>
              </w:rPr>
            </w:pPr>
            <w:r w:rsidRPr="00BA50B0">
              <w:rPr>
                <w:bCs/>
                <w:sz w:val="24"/>
                <w:szCs w:val="24"/>
                <w:lang w:val="ru-RU"/>
              </w:rPr>
              <w:t>- расширение общего кругозора юных спортсменов;</w:t>
            </w:r>
          </w:p>
          <w:p w14:paraId="7F82038F" w14:textId="77777777" w:rsidR="00BA50B0" w:rsidRPr="00682092" w:rsidRDefault="00BA50B0" w:rsidP="00B51FE5">
            <w:pPr>
              <w:pStyle w:val="TableParagraph"/>
              <w:tabs>
                <w:tab w:val="left" w:pos="5812"/>
              </w:tabs>
              <w:ind w:firstLine="142"/>
              <w:contextualSpacing/>
              <w:jc w:val="both"/>
              <w:rPr>
                <w:bCs/>
                <w:sz w:val="24"/>
                <w:szCs w:val="24"/>
              </w:rPr>
            </w:pPr>
            <w:r w:rsidRPr="00682092">
              <w:rPr>
                <w:bCs/>
                <w:sz w:val="24"/>
                <w:szCs w:val="24"/>
              </w:rPr>
              <w:t>- …</w:t>
            </w:r>
          </w:p>
        </w:tc>
        <w:tc>
          <w:tcPr>
            <w:tcW w:w="1842" w:type="dxa"/>
            <w:tcBorders>
              <w:top w:val="single" w:sz="4" w:space="0" w:color="000000"/>
              <w:left w:val="single" w:sz="4" w:space="0" w:color="000000"/>
              <w:bottom w:val="single" w:sz="4" w:space="0" w:color="000000"/>
              <w:right w:val="single" w:sz="4" w:space="0" w:color="000000"/>
            </w:tcBorders>
          </w:tcPr>
          <w:p w14:paraId="39CF932A" w14:textId="77777777" w:rsidR="00BA50B0" w:rsidRPr="00682092" w:rsidRDefault="00BA50B0" w:rsidP="00B51FE5">
            <w:pPr>
              <w:pStyle w:val="TableParagraph"/>
              <w:tabs>
                <w:tab w:val="left" w:pos="5812"/>
              </w:tabs>
              <w:contextualSpacing/>
              <w:jc w:val="center"/>
              <w:rPr>
                <w:bCs/>
                <w:sz w:val="24"/>
                <w:szCs w:val="24"/>
              </w:rPr>
            </w:pPr>
            <w:r w:rsidRPr="00682092">
              <w:rPr>
                <w:sz w:val="24"/>
                <w:szCs w:val="24"/>
              </w:rPr>
              <w:t>в течение года</w:t>
            </w:r>
          </w:p>
        </w:tc>
      </w:tr>
      <w:tr w:rsidR="00BA50B0" w:rsidRPr="00682092" w14:paraId="2E1CFBE6" w14:textId="77777777" w:rsidTr="00A54C6A">
        <w:trPr>
          <w:trHeight w:val="275"/>
        </w:trPr>
        <w:tc>
          <w:tcPr>
            <w:tcW w:w="587" w:type="dxa"/>
            <w:tcBorders>
              <w:top w:val="single" w:sz="4" w:space="0" w:color="000000"/>
              <w:left w:val="single" w:sz="4" w:space="0" w:color="000000"/>
              <w:bottom w:val="single" w:sz="4" w:space="0" w:color="000000"/>
              <w:right w:val="single" w:sz="4" w:space="0" w:color="auto"/>
            </w:tcBorders>
          </w:tcPr>
          <w:p w14:paraId="179FFCCB" w14:textId="77777777" w:rsidR="00BA50B0" w:rsidRPr="00682092" w:rsidRDefault="00BA50B0" w:rsidP="00B51FE5">
            <w:pPr>
              <w:pStyle w:val="TableParagraph"/>
              <w:tabs>
                <w:tab w:val="left" w:pos="5812"/>
              </w:tabs>
              <w:contextualSpacing/>
              <w:jc w:val="center"/>
              <w:rPr>
                <w:bCs/>
                <w:sz w:val="24"/>
                <w:szCs w:val="24"/>
              </w:rPr>
            </w:pPr>
            <w:r w:rsidRPr="00682092">
              <w:rPr>
                <w:bCs/>
                <w:sz w:val="24"/>
                <w:szCs w:val="24"/>
              </w:rPr>
              <w:t>4.2.</w:t>
            </w:r>
          </w:p>
        </w:tc>
        <w:tc>
          <w:tcPr>
            <w:tcW w:w="2562" w:type="dxa"/>
            <w:tcBorders>
              <w:top w:val="single" w:sz="4" w:space="0" w:color="000000"/>
              <w:left w:val="single" w:sz="4" w:space="0" w:color="auto"/>
              <w:bottom w:val="single" w:sz="4" w:space="0" w:color="000000"/>
              <w:right w:val="single" w:sz="4" w:space="0" w:color="000000"/>
            </w:tcBorders>
          </w:tcPr>
          <w:p w14:paraId="6FB1B735" w14:textId="77777777" w:rsidR="00BA50B0" w:rsidRPr="00682092" w:rsidRDefault="00BA50B0" w:rsidP="00B51FE5">
            <w:pPr>
              <w:pStyle w:val="TableParagraph"/>
              <w:tabs>
                <w:tab w:val="left" w:pos="5812"/>
              </w:tabs>
              <w:ind w:left="140"/>
              <w:contextualSpacing/>
              <w:jc w:val="center"/>
              <w:rPr>
                <w:bCs/>
                <w:sz w:val="24"/>
                <w:szCs w:val="24"/>
              </w:rPr>
            </w:pPr>
            <w:r w:rsidRPr="00682092">
              <w:rPr>
                <w:bCs/>
                <w:sz w:val="24"/>
                <w:szCs w:val="24"/>
              </w:rPr>
              <w:t>…</w:t>
            </w:r>
          </w:p>
        </w:tc>
        <w:tc>
          <w:tcPr>
            <w:tcW w:w="4678" w:type="dxa"/>
            <w:tcBorders>
              <w:top w:val="single" w:sz="4" w:space="0" w:color="000000"/>
              <w:left w:val="single" w:sz="4" w:space="0" w:color="000000"/>
              <w:bottom w:val="single" w:sz="4" w:space="0" w:color="000000"/>
              <w:right w:val="single" w:sz="4" w:space="0" w:color="000000"/>
            </w:tcBorders>
          </w:tcPr>
          <w:p w14:paraId="0FCE66B1" w14:textId="77777777" w:rsidR="00BA50B0" w:rsidRPr="00682092" w:rsidRDefault="00BA50B0" w:rsidP="00B51FE5">
            <w:pPr>
              <w:pStyle w:val="TableParagraph"/>
              <w:tabs>
                <w:tab w:val="left" w:pos="5812"/>
              </w:tabs>
              <w:contextualSpacing/>
              <w:jc w:val="center"/>
              <w:rPr>
                <w:bCs/>
                <w:sz w:val="24"/>
                <w:szCs w:val="24"/>
              </w:rPr>
            </w:pPr>
            <w:r w:rsidRPr="00682092">
              <w:rPr>
                <w:bCs/>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7C464048" w14:textId="77777777" w:rsidR="00BA50B0" w:rsidRPr="00682092" w:rsidRDefault="00BA50B0" w:rsidP="00B51FE5">
            <w:pPr>
              <w:pStyle w:val="TableParagraph"/>
              <w:tabs>
                <w:tab w:val="left" w:pos="5812"/>
              </w:tabs>
              <w:contextualSpacing/>
              <w:jc w:val="center"/>
              <w:rPr>
                <w:sz w:val="24"/>
                <w:szCs w:val="24"/>
              </w:rPr>
            </w:pPr>
            <w:r w:rsidRPr="00682092">
              <w:rPr>
                <w:sz w:val="24"/>
                <w:szCs w:val="24"/>
              </w:rPr>
              <w:t>…</w:t>
            </w:r>
          </w:p>
        </w:tc>
      </w:tr>
      <w:tr w:rsidR="00BA50B0" w:rsidRPr="00310D7D" w14:paraId="408B59F9" w14:textId="77777777" w:rsidTr="00A54C6A">
        <w:trPr>
          <w:trHeight w:val="275"/>
        </w:trPr>
        <w:tc>
          <w:tcPr>
            <w:tcW w:w="587" w:type="dxa"/>
            <w:tcBorders>
              <w:top w:val="single" w:sz="4" w:space="0" w:color="000000"/>
              <w:left w:val="single" w:sz="4" w:space="0" w:color="000000"/>
              <w:bottom w:val="single" w:sz="4" w:space="0" w:color="000000"/>
              <w:right w:val="single" w:sz="4" w:space="0" w:color="auto"/>
            </w:tcBorders>
          </w:tcPr>
          <w:p w14:paraId="28F87635" w14:textId="77777777" w:rsidR="00BA50B0" w:rsidRPr="00682092" w:rsidRDefault="00BA50B0" w:rsidP="00B51FE5">
            <w:pPr>
              <w:pStyle w:val="TableParagraph"/>
              <w:tabs>
                <w:tab w:val="left" w:pos="5812"/>
              </w:tabs>
              <w:contextualSpacing/>
              <w:jc w:val="center"/>
              <w:rPr>
                <w:bCs/>
                <w:sz w:val="24"/>
                <w:szCs w:val="24"/>
              </w:rPr>
            </w:pPr>
            <w:r w:rsidRPr="00682092">
              <w:rPr>
                <w:bCs/>
                <w:sz w:val="24"/>
                <w:szCs w:val="24"/>
              </w:rPr>
              <w:t>5.</w:t>
            </w:r>
          </w:p>
        </w:tc>
        <w:tc>
          <w:tcPr>
            <w:tcW w:w="2562" w:type="dxa"/>
            <w:tcBorders>
              <w:top w:val="single" w:sz="4" w:space="0" w:color="000000"/>
              <w:left w:val="single" w:sz="4" w:space="0" w:color="auto"/>
              <w:bottom w:val="single" w:sz="4" w:space="0" w:color="000000"/>
              <w:right w:val="single" w:sz="4" w:space="0" w:color="000000"/>
            </w:tcBorders>
          </w:tcPr>
          <w:p w14:paraId="5EDB85F3" w14:textId="77777777" w:rsidR="00BA50B0" w:rsidRPr="00BA50B0" w:rsidRDefault="00BA50B0" w:rsidP="00B51FE5">
            <w:pPr>
              <w:pStyle w:val="TableParagraph"/>
              <w:tabs>
                <w:tab w:val="left" w:pos="5812"/>
              </w:tabs>
              <w:ind w:left="140"/>
              <w:contextualSpacing/>
              <w:rPr>
                <w:b/>
                <w:sz w:val="24"/>
                <w:szCs w:val="24"/>
                <w:lang w:val="ru-RU"/>
              </w:rPr>
            </w:pPr>
            <w:r w:rsidRPr="00BA50B0">
              <w:rPr>
                <w:b/>
                <w:sz w:val="24"/>
                <w:szCs w:val="24"/>
                <w:lang w:val="ru-RU"/>
              </w:rPr>
              <w:t>Другое направление работы, определяемое организацией, реализующей дополнительные образовательные программы спортивной подготовки</w:t>
            </w:r>
          </w:p>
        </w:tc>
        <w:tc>
          <w:tcPr>
            <w:tcW w:w="4678" w:type="dxa"/>
            <w:tcBorders>
              <w:top w:val="single" w:sz="4" w:space="0" w:color="000000"/>
              <w:left w:val="single" w:sz="4" w:space="0" w:color="000000"/>
              <w:bottom w:val="single" w:sz="4" w:space="0" w:color="000000"/>
              <w:right w:val="single" w:sz="4" w:space="0" w:color="000000"/>
            </w:tcBorders>
          </w:tcPr>
          <w:p w14:paraId="26AEAC0C" w14:textId="77777777" w:rsidR="00BA50B0" w:rsidRPr="00682092" w:rsidRDefault="00BA50B0" w:rsidP="00B51FE5">
            <w:pPr>
              <w:pStyle w:val="TableParagraph"/>
              <w:tabs>
                <w:tab w:val="left" w:pos="5812"/>
              </w:tabs>
              <w:contextualSpacing/>
              <w:jc w:val="center"/>
              <w:rPr>
                <w:bCs/>
                <w:sz w:val="24"/>
                <w:szCs w:val="24"/>
              </w:rPr>
            </w:pPr>
            <w:r w:rsidRPr="00682092">
              <w:rPr>
                <w:sz w:val="24"/>
                <w:szCs w:val="24"/>
              </w:rPr>
              <w:t>…</w:t>
            </w:r>
          </w:p>
        </w:tc>
        <w:tc>
          <w:tcPr>
            <w:tcW w:w="1842" w:type="dxa"/>
            <w:tcBorders>
              <w:top w:val="single" w:sz="4" w:space="0" w:color="000000"/>
              <w:left w:val="single" w:sz="4" w:space="0" w:color="000000"/>
              <w:bottom w:val="single" w:sz="4" w:space="0" w:color="000000"/>
              <w:right w:val="single" w:sz="4" w:space="0" w:color="000000"/>
            </w:tcBorders>
          </w:tcPr>
          <w:p w14:paraId="160B0A00" w14:textId="77777777" w:rsidR="00BA50B0" w:rsidRPr="00310D7D" w:rsidRDefault="00BA50B0" w:rsidP="00B51FE5">
            <w:pPr>
              <w:pStyle w:val="TableParagraph"/>
              <w:tabs>
                <w:tab w:val="left" w:pos="5812"/>
              </w:tabs>
              <w:contextualSpacing/>
              <w:jc w:val="center"/>
              <w:rPr>
                <w:bCs/>
                <w:sz w:val="24"/>
                <w:szCs w:val="24"/>
              </w:rPr>
            </w:pPr>
            <w:r w:rsidRPr="00682092">
              <w:rPr>
                <w:sz w:val="24"/>
                <w:szCs w:val="24"/>
              </w:rPr>
              <w:t>…</w:t>
            </w:r>
          </w:p>
        </w:tc>
      </w:tr>
    </w:tbl>
    <w:p w14:paraId="3D07733C" w14:textId="77777777" w:rsidR="00BA50B0" w:rsidRPr="003D2E24" w:rsidRDefault="00BA50B0" w:rsidP="00BA50B0">
      <w:pPr>
        <w:pStyle w:val="a8"/>
        <w:numPr>
          <w:ilvl w:val="1"/>
          <w:numId w:val="27"/>
        </w:numPr>
        <w:tabs>
          <w:tab w:val="left" w:pos="0"/>
          <w:tab w:val="left" w:pos="1276"/>
        </w:tabs>
        <w:spacing w:before="100" w:beforeAutospacing="1" w:after="100" w:afterAutospacing="1" w:line="276" w:lineRule="auto"/>
        <w:ind w:left="0" w:firstLine="709"/>
        <w:jc w:val="both"/>
        <w:rPr>
          <w:rFonts w:ascii="Times New Roman" w:hAnsi="Times New Roman" w:cs="Times New Roman"/>
          <w:sz w:val="28"/>
          <w:szCs w:val="28"/>
        </w:rPr>
      </w:pPr>
      <w:r w:rsidRPr="003D2E24">
        <w:rPr>
          <w:rFonts w:ascii="Times New Roman" w:hAnsi="Times New Roman" w:cs="Times New Roman"/>
          <w:b/>
          <w:bCs/>
          <w:sz w:val="28"/>
          <w:szCs w:val="28"/>
        </w:rPr>
        <w:t>План мероприятий, направленный на предотвращение допинга в спорте и борьбу с ним</w:t>
      </w:r>
      <w:r w:rsidRPr="003D2E24">
        <w:rPr>
          <w:rFonts w:ascii="Times New Roman" w:hAnsi="Times New Roman" w:cs="Times New Roman"/>
          <w:bCs/>
          <w:sz w:val="28"/>
          <w:szCs w:val="28"/>
        </w:rPr>
        <w:t xml:space="preserve"> </w:t>
      </w:r>
    </w:p>
    <w:p w14:paraId="61DC8D1A" w14:textId="77777777" w:rsidR="00BA50B0" w:rsidRPr="003D2E24" w:rsidRDefault="00BA50B0" w:rsidP="00BA50B0">
      <w:pPr>
        <w:pStyle w:val="a8"/>
        <w:tabs>
          <w:tab w:val="left" w:pos="0"/>
          <w:tab w:val="left" w:pos="1276"/>
        </w:tabs>
        <w:spacing w:line="276" w:lineRule="auto"/>
        <w:ind w:left="1418"/>
        <w:jc w:val="both"/>
        <w:rPr>
          <w:rFonts w:ascii="Times New Roman" w:hAnsi="Times New Roman" w:cs="Times New Roman"/>
          <w:sz w:val="28"/>
          <w:szCs w:val="28"/>
        </w:rPr>
      </w:pPr>
      <w:r w:rsidRPr="003D2E24">
        <w:rPr>
          <w:rFonts w:ascii="Times New Roman" w:hAnsi="Times New Roman" w:cs="Times New Roman"/>
          <w:sz w:val="28"/>
          <w:szCs w:val="28"/>
        </w:rPr>
        <w:t>Определение терминов.</w:t>
      </w:r>
    </w:p>
    <w:p w14:paraId="651E0326"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Антидопинговая деятельность – </w:t>
      </w:r>
      <w:r w:rsidRPr="004E4DE7">
        <w:rPr>
          <w:rFonts w:ascii="Times New Roman" w:hAnsi="Times New Roman" w:cs="Times New Roman"/>
          <w:sz w:val="28"/>
          <w:szCs w:val="28"/>
        </w:rPr>
        <w:t xml:space="preserve">антидопинговое образование и информирование, </w:t>
      </w:r>
      <w:r>
        <w:rPr>
          <w:rFonts w:ascii="Times New Roman" w:hAnsi="Times New Roman" w:cs="Times New Roman"/>
          <w:sz w:val="28"/>
          <w:szCs w:val="28"/>
        </w:rPr>
        <w:t>планирование распределения тестов, ведение регистрируемого пула тестирования, управление биологическим паспортом спортсмена, проведение тестирования, организация анализа проб, сбор информации и проведение расследований, обработка запросов на получение разрешения на терапевтическое использование, обработка результатов, мониторинг и обеспечение исполнения применяемых последствий нарушений, а также иные мероприятия, связанные с борьбой с допингом, которые осуществляются антидопинговой организацией или от её имени в порядке установленном Всемирным антидопинговым кодексом и (или0 международными стандартами.</w:t>
      </w:r>
    </w:p>
    <w:p w14:paraId="4B6BA770"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sidRPr="00152198">
        <w:rPr>
          <w:rFonts w:ascii="Times New Roman" w:hAnsi="Times New Roman" w:cs="Times New Roman"/>
          <w:b/>
          <w:sz w:val="28"/>
          <w:szCs w:val="28"/>
        </w:rPr>
        <w:t>Антидопинговая организация</w:t>
      </w:r>
      <w:r>
        <w:rPr>
          <w:rFonts w:ascii="Times New Roman" w:hAnsi="Times New Roman" w:cs="Times New Roman"/>
          <w:sz w:val="28"/>
          <w:szCs w:val="28"/>
        </w:rPr>
        <w:t xml:space="preserve"> – ВАДА или подписавшая сторона, ответственная за принятие правил, направленных на инициирование, внедрение и реализацию любой части процесса допинг-контроля. В частности, антидопинговыми организациями являются Международный олимпийский комитет, Международный паралимпийский комитет, другие организаторы крупных спортивных мероприятий, которые проводят тестирование на своих спортивных мероприятиях, Международные федерации и Национальные антидопинговые организации.</w:t>
      </w:r>
    </w:p>
    <w:p w14:paraId="7C035D55"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sidRPr="00152198">
        <w:rPr>
          <w:rFonts w:ascii="Times New Roman" w:hAnsi="Times New Roman" w:cs="Times New Roman"/>
          <w:b/>
          <w:sz w:val="28"/>
          <w:szCs w:val="28"/>
        </w:rPr>
        <w:t>ВАДА</w:t>
      </w:r>
      <w:r>
        <w:rPr>
          <w:rFonts w:ascii="Times New Roman" w:hAnsi="Times New Roman" w:cs="Times New Roman"/>
          <w:sz w:val="28"/>
          <w:szCs w:val="28"/>
        </w:rPr>
        <w:t xml:space="preserve"> – всемирное антидопинговое агентство.</w:t>
      </w:r>
    </w:p>
    <w:p w14:paraId="28208A6E"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sidRPr="00152198">
        <w:rPr>
          <w:rFonts w:ascii="Times New Roman" w:hAnsi="Times New Roman" w:cs="Times New Roman"/>
          <w:b/>
          <w:sz w:val="28"/>
          <w:szCs w:val="28"/>
        </w:rPr>
        <w:t>Внесоревновательный период</w:t>
      </w:r>
      <w:r>
        <w:rPr>
          <w:rFonts w:ascii="Times New Roman" w:hAnsi="Times New Roman" w:cs="Times New Roman"/>
          <w:sz w:val="28"/>
          <w:szCs w:val="28"/>
        </w:rPr>
        <w:t xml:space="preserve"> – любой период, который не является соревновательным.</w:t>
      </w:r>
    </w:p>
    <w:p w14:paraId="036B5DE1"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sidRPr="00152198">
        <w:rPr>
          <w:rFonts w:ascii="Times New Roman" w:hAnsi="Times New Roman" w:cs="Times New Roman"/>
          <w:b/>
          <w:sz w:val="28"/>
          <w:szCs w:val="28"/>
        </w:rPr>
        <w:t>Всемирный антидопинговый кодекс (Кодекс)</w:t>
      </w:r>
      <w:r>
        <w:rPr>
          <w:rFonts w:ascii="Times New Roman" w:hAnsi="Times New Roman" w:cs="Times New Roman"/>
          <w:sz w:val="28"/>
          <w:szCs w:val="28"/>
        </w:rPr>
        <w:t xml:space="preserve"> – основополагающий и универсальный документ, на котором основывается Всемирная антидопинговая программа в спорте. Цель Кодекса заключается в повышении эффективности борьбы с допингом в мире путем объединения основных элементов этой борьбы.</w:t>
      </w:r>
    </w:p>
    <w:p w14:paraId="48FD31E4"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sidRPr="00152198">
        <w:rPr>
          <w:rFonts w:ascii="Times New Roman" w:hAnsi="Times New Roman" w:cs="Times New Roman"/>
          <w:b/>
          <w:sz w:val="28"/>
          <w:szCs w:val="28"/>
        </w:rPr>
        <w:t>Запрещённая субстанция</w:t>
      </w:r>
      <w:r>
        <w:rPr>
          <w:rFonts w:ascii="Times New Roman" w:hAnsi="Times New Roman" w:cs="Times New Roman"/>
          <w:sz w:val="28"/>
          <w:szCs w:val="28"/>
        </w:rPr>
        <w:t xml:space="preserve"> – любая субстанция или класс субстанций, приведённых в запрещённом списке.</w:t>
      </w:r>
    </w:p>
    <w:p w14:paraId="346FD7AA"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sidRPr="00391EAC">
        <w:rPr>
          <w:rFonts w:ascii="Times New Roman" w:hAnsi="Times New Roman" w:cs="Times New Roman"/>
          <w:b/>
          <w:sz w:val="28"/>
          <w:szCs w:val="28"/>
        </w:rPr>
        <w:t>Запрещённый список</w:t>
      </w:r>
      <w:r>
        <w:rPr>
          <w:rFonts w:ascii="Times New Roman" w:hAnsi="Times New Roman" w:cs="Times New Roman"/>
          <w:sz w:val="28"/>
          <w:szCs w:val="28"/>
        </w:rPr>
        <w:t xml:space="preserve"> – список, устанавливающий перечень запрещённых субстанций и запрещённых методов.</w:t>
      </w:r>
    </w:p>
    <w:p w14:paraId="41B15472" w14:textId="77777777" w:rsidR="00BA50B0" w:rsidRPr="00391EAC" w:rsidRDefault="00BA50B0" w:rsidP="00BA50B0">
      <w:pPr>
        <w:pStyle w:val="a8"/>
        <w:tabs>
          <w:tab w:val="left" w:pos="0"/>
          <w:tab w:val="left" w:pos="1276"/>
        </w:tabs>
        <w:spacing w:line="276" w:lineRule="auto"/>
        <w:ind w:firstLine="709"/>
        <w:jc w:val="both"/>
        <w:rPr>
          <w:rFonts w:ascii="Times New Roman" w:hAnsi="Times New Roman" w:cs="Times New Roman"/>
          <w:b/>
          <w:sz w:val="28"/>
          <w:szCs w:val="28"/>
        </w:rPr>
      </w:pPr>
      <w:r w:rsidRPr="00391EAC">
        <w:rPr>
          <w:rFonts w:ascii="Times New Roman" w:hAnsi="Times New Roman" w:cs="Times New Roman"/>
          <w:b/>
          <w:sz w:val="28"/>
          <w:szCs w:val="28"/>
        </w:rPr>
        <w:t>Запрещённый метод</w:t>
      </w:r>
      <w:r>
        <w:rPr>
          <w:rFonts w:ascii="Times New Roman" w:hAnsi="Times New Roman" w:cs="Times New Roman"/>
          <w:sz w:val="28"/>
          <w:szCs w:val="28"/>
        </w:rPr>
        <w:t xml:space="preserve"> – любой метод, приведённый в запрещённом списке.</w:t>
      </w:r>
    </w:p>
    <w:p w14:paraId="4B018263"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sidRPr="00391EAC">
        <w:rPr>
          <w:rFonts w:ascii="Times New Roman" w:hAnsi="Times New Roman" w:cs="Times New Roman"/>
          <w:b/>
          <w:sz w:val="28"/>
          <w:szCs w:val="28"/>
        </w:rPr>
        <w:t>Персонал спортсмена</w:t>
      </w:r>
      <w:r>
        <w:rPr>
          <w:rFonts w:ascii="Times New Roman" w:hAnsi="Times New Roman" w:cs="Times New Roman"/>
          <w:sz w:val="28"/>
          <w:szCs w:val="28"/>
        </w:rPr>
        <w:t xml:space="preserve"> – любой, тренер, инструктор, менеджер, агент, персонал команды, официальное лицо, медицинский, парамедицинский персонал, родитель или любое иное лицо, работающие со спортсменом, оказывающие ему медицинскую помощь или помогающие спортсмену при подготовке и в участии в спортивных соревнованиях.</w:t>
      </w:r>
    </w:p>
    <w:p w14:paraId="13F3FC2A"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sidRPr="00391EAC">
        <w:rPr>
          <w:rFonts w:ascii="Times New Roman" w:hAnsi="Times New Roman" w:cs="Times New Roman"/>
          <w:b/>
          <w:sz w:val="28"/>
          <w:szCs w:val="28"/>
        </w:rPr>
        <w:t>РУСАДА</w:t>
      </w:r>
      <w:r>
        <w:rPr>
          <w:rFonts w:ascii="Times New Roman" w:hAnsi="Times New Roman" w:cs="Times New Roman"/>
          <w:sz w:val="28"/>
          <w:szCs w:val="28"/>
        </w:rPr>
        <w:t xml:space="preserve"> – Российское антидопинговое агентство «РУСАДА».</w:t>
      </w:r>
    </w:p>
    <w:p w14:paraId="121D95D3"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sidRPr="00391EAC">
        <w:rPr>
          <w:rFonts w:ascii="Times New Roman" w:hAnsi="Times New Roman" w:cs="Times New Roman"/>
          <w:b/>
          <w:sz w:val="28"/>
          <w:szCs w:val="28"/>
        </w:rPr>
        <w:t>Соревновательный период</w:t>
      </w:r>
      <w:r>
        <w:rPr>
          <w:rFonts w:ascii="Times New Roman" w:hAnsi="Times New Roman" w:cs="Times New Roman"/>
          <w:sz w:val="28"/>
          <w:szCs w:val="28"/>
        </w:rPr>
        <w:t xml:space="preserve"> – период, начинающийся в 23:59 накануне дня спортивного соревнования, на котором запланировано участие спортсмена, и заканчивающийся в момент окончания соревнований или процесса отбора проб, относящегося к данному соревнованию, в зависимости от того, что позднее.</w:t>
      </w:r>
    </w:p>
    <w:p w14:paraId="14098CD5"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sidRPr="00EE6F81">
        <w:rPr>
          <w:rFonts w:ascii="Times New Roman" w:hAnsi="Times New Roman" w:cs="Times New Roman"/>
          <w:b/>
          <w:sz w:val="28"/>
          <w:szCs w:val="28"/>
        </w:rPr>
        <w:t>Спортсмен</w:t>
      </w:r>
      <w:r w:rsidRPr="00EE6F81">
        <w:rPr>
          <w:rFonts w:ascii="Times New Roman" w:hAnsi="Times New Roman" w:cs="Times New Roman"/>
          <w:sz w:val="28"/>
          <w:szCs w:val="28"/>
        </w:rPr>
        <w:t xml:space="preserve"> – любое лицо,</w:t>
      </w:r>
      <w:r>
        <w:rPr>
          <w:rFonts w:ascii="Times New Roman" w:hAnsi="Times New Roman" w:cs="Times New Roman"/>
          <w:sz w:val="28"/>
          <w:szCs w:val="28"/>
        </w:rPr>
        <w:t xml:space="preserve"> занимающееся спортом на международном уровне (как это установлено каждой Международной федерацией) или национальном уровне (как это установлено каждой Национальной антидопинговой организацией). Антидопинговая организация имеет право по собственному усмотрению применять антидопинговые правила к спортсмену, который не является спортсменом ни международного, ни национального уровня, распространяя на него определение «спортсмен». В отношении спортсменов, которые не являются спортсменами ни международного, ни национального уровня, Антидопинговая организация может действовать следующим образом: свести к минимуму тестирование или не проводить тестирование вообще: анализировать пробы не на весь перечень запрещённых субстанций; требовать предоставления меньшего количества информации о местонахождении или вообще не требовать ее предоставления; не требовать заблаговременной подачи запросов на разрешения на терапевтическое использование. Однако если спортсмен, находится под юрисдикцией Антидопинговой организации и выступающий на уровне ниже международного и национального, совершает нарушение антидопинговых правил, предусмотренное в статьях 2.1, 2.3 или 2.5, то к нему применяются последствия, предусмотренные Кодексом. Для целей статей 2.8 и 2.9, а также для проведения информационных и образовательных программ спортсменом является любое лицо, занимающееся спортом под юрисдикцией любой подписавшейся стороны, правительства или другой спортивной организации, которая приняла Кодекс.</w:t>
      </w:r>
    </w:p>
    <w:p w14:paraId="4D6C7E4D" w14:textId="509AC97D"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 2 ст. 34.3 Федерального закона от 4 декабря 2007 г. № 329-ФЗ «О физической культуре и спорте в Российской Федерации» организации, осуществляющие спортивную подготовку, обязаны реализовать меры по предотвращению допинга в спорте и борьбе с ним, в том числе ежегодно проводить с лицами, проходящими спортивную подготовку, занятия, на которых до них доводятся сведения о последствиях допинга в спорте для здоровья спортсменов, об ответственности за нарушение антидопинговых правил; знакомить лиц, проходящих спортивную подготовку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14:paraId="56362F48"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Меры, направленные на предотвращение применения допинга в спорте и борьбе с ним, включают следующие мероприятия:</w:t>
      </w:r>
    </w:p>
    <w:p w14:paraId="77C0B8CA"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проведение ежегодных семинаров /лекций/ уроков /викторин для спортсменов и персонала спортсменов, а также родительских собраний;</w:t>
      </w:r>
    </w:p>
    <w:p w14:paraId="377E2335"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ежегодное обучение ответственных за антидопинговое обучение в организациях, осуществляющих спортивную подготовку;</w:t>
      </w:r>
    </w:p>
    <w:p w14:paraId="7D196B9C"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ежегодная оценка уровня знаний.</w:t>
      </w:r>
    </w:p>
    <w:p w14:paraId="53424B30"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Всемирный антидопинговый Кодекс является основополагающим и универсальным документом, на котором основывается Всемирная антидопинговая программа в спорте. Антидопинговые правила, как и правила соревнований, являются спортивными правилами, по которым проводятся соревнования. Спортсмены принимают эти правила как условие участия в соревнованиях и обязаны их соблюдать.</w:t>
      </w:r>
    </w:p>
    <w:p w14:paraId="314B52AB"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Допинг определяется как совершение одного или нескольких нарушений антидопинговых правил. К нарушениям антидопинговых правил относятся:</w:t>
      </w:r>
    </w:p>
    <w:p w14:paraId="31AF48FB" w14:textId="77777777" w:rsidR="00BA50B0" w:rsidRDefault="00BA50B0" w:rsidP="00BA50B0">
      <w:pPr>
        <w:pStyle w:val="a8"/>
        <w:numPr>
          <w:ilvl w:val="0"/>
          <w:numId w:val="28"/>
        </w:numPr>
        <w:tabs>
          <w:tab w:val="left" w:pos="0"/>
          <w:tab w:val="left" w:pos="1276"/>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Наличие запрещённой субстанции, или её метаболитов, или маркеров в пробе, взятой у спортсмена.</w:t>
      </w:r>
    </w:p>
    <w:p w14:paraId="2C8F9D60" w14:textId="77777777" w:rsidR="00BA50B0" w:rsidRDefault="00BA50B0" w:rsidP="00BA50B0">
      <w:pPr>
        <w:pStyle w:val="a8"/>
        <w:numPr>
          <w:ilvl w:val="0"/>
          <w:numId w:val="28"/>
        </w:numPr>
        <w:tabs>
          <w:tab w:val="left" w:pos="0"/>
          <w:tab w:val="left" w:pos="1276"/>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Использование или попытка использования спортсменом запрещённой субстанции или запрещённого метода.</w:t>
      </w:r>
    </w:p>
    <w:p w14:paraId="1C953DB3" w14:textId="77777777" w:rsidR="00BA50B0" w:rsidRDefault="00BA50B0" w:rsidP="00BA50B0">
      <w:pPr>
        <w:pStyle w:val="a8"/>
        <w:numPr>
          <w:ilvl w:val="0"/>
          <w:numId w:val="28"/>
        </w:numPr>
        <w:tabs>
          <w:tab w:val="left" w:pos="0"/>
          <w:tab w:val="left" w:pos="1276"/>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Уклонение, отказ или неявка спортсмена на процедуру сдачи проб.</w:t>
      </w:r>
    </w:p>
    <w:p w14:paraId="246CBCFE" w14:textId="77777777" w:rsidR="00BA50B0" w:rsidRDefault="00BA50B0" w:rsidP="00BA50B0">
      <w:pPr>
        <w:pStyle w:val="a8"/>
        <w:numPr>
          <w:ilvl w:val="0"/>
          <w:numId w:val="28"/>
        </w:numPr>
        <w:tabs>
          <w:tab w:val="left" w:pos="0"/>
          <w:tab w:val="left" w:pos="1276"/>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Нарушение спортсменом порядка предоставления информации о местонахождении.</w:t>
      </w:r>
    </w:p>
    <w:p w14:paraId="7A9B2241" w14:textId="77777777" w:rsidR="00BA50B0" w:rsidRDefault="00BA50B0" w:rsidP="00BA50B0">
      <w:pPr>
        <w:pStyle w:val="a8"/>
        <w:numPr>
          <w:ilvl w:val="0"/>
          <w:numId w:val="28"/>
        </w:numPr>
        <w:tabs>
          <w:tab w:val="left" w:pos="0"/>
          <w:tab w:val="left" w:pos="1276"/>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Фальсификация или попытка фальсификации любой составляющей допинг контроля со стороны спортсмена или иного лица.</w:t>
      </w:r>
    </w:p>
    <w:p w14:paraId="2C7E0A7B" w14:textId="77777777" w:rsidR="00BA50B0" w:rsidRDefault="00BA50B0" w:rsidP="00BA50B0">
      <w:pPr>
        <w:pStyle w:val="a8"/>
        <w:numPr>
          <w:ilvl w:val="0"/>
          <w:numId w:val="28"/>
        </w:numPr>
        <w:tabs>
          <w:tab w:val="left" w:pos="0"/>
          <w:tab w:val="left" w:pos="1276"/>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Обладание запрещённой субстанции или запрещённым методом со стороны спортсмена или персонала спортсмена.</w:t>
      </w:r>
    </w:p>
    <w:p w14:paraId="7A64D5B0" w14:textId="77777777" w:rsidR="00BA50B0" w:rsidRDefault="00BA50B0" w:rsidP="00BA50B0">
      <w:pPr>
        <w:pStyle w:val="a8"/>
        <w:numPr>
          <w:ilvl w:val="0"/>
          <w:numId w:val="28"/>
        </w:numPr>
        <w:tabs>
          <w:tab w:val="left" w:pos="0"/>
          <w:tab w:val="left" w:pos="1276"/>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Распространение или попытка распространения любой запрещённой субстанции или запрещённого метода спортсменом или иным лицом.</w:t>
      </w:r>
    </w:p>
    <w:p w14:paraId="0966CC4F" w14:textId="77777777" w:rsidR="00BA50B0" w:rsidRDefault="00BA50B0" w:rsidP="00BA50B0">
      <w:pPr>
        <w:pStyle w:val="a8"/>
        <w:numPr>
          <w:ilvl w:val="0"/>
          <w:numId w:val="28"/>
        </w:numPr>
        <w:tabs>
          <w:tab w:val="left" w:pos="0"/>
          <w:tab w:val="left" w:pos="1276"/>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Название или попытка назначения спортсменом или иным лицом любому спортсмену в соревновательном периоде запрещённой субстанции или запрещённого метода, или назначение или попытка назначения любому спортсмену во вне соревновательного периода запрещённой субстанции или запрещённого метода, запрещённого во вне соревновательного периода.</w:t>
      </w:r>
    </w:p>
    <w:p w14:paraId="47B8A07B" w14:textId="77777777" w:rsidR="00BA50B0" w:rsidRDefault="00BA50B0" w:rsidP="00BA50B0">
      <w:pPr>
        <w:pStyle w:val="a8"/>
        <w:numPr>
          <w:ilvl w:val="0"/>
          <w:numId w:val="28"/>
        </w:numPr>
        <w:tabs>
          <w:tab w:val="left" w:pos="0"/>
          <w:tab w:val="left" w:pos="1276"/>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Соучастие или попытка соучастия со стороны спортсмена или иного лица.</w:t>
      </w:r>
    </w:p>
    <w:p w14:paraId="10F167DA" w14:textId="77777777" w:rsidR="00BA50B0" w:rsidRDefault="00BA50B0" w:rsidP="00BA50B0">
      <w:pPr>
        <w:pStyle w:val="a8"/>
        <w:numPr>
          <w:ilvl w:val="0"/>
          <w:numId w:val="28"/>
        </w:numPr>
        <w:tabs>
          <w:tab w:val="left" w:pos="0"/>
          <w:tab w:val="left" w:pos="1276"/>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Запрещённое сотрудничество со стороны спортсмена или иного лица.</w:t>
      </w:r>
    </w:p>
    <w:p w14:paraId="1829CF85" w14:textId="77777777" w:rsidR="00BA50B0" w:rsidRDefault="00BA50B0" w:rsidP="00BA50B0">
      <w:pPr>
        <w:pStyle w:val="a8"/>
        <w:numPr>
          <w:ilvl w:val="0"/>
          <w:numId w:val="28"/>
        </w:numPr>
        <w:tabs>
          <w:tab w:val="left" w:pos="0"/>
          <w:tab w:val="left" w:pos="1276"/>
        </w:tabs>
        <w:spacing w:line="276" w:lineRule="auto"/>
        <w:ind w:left="0" w:firstLine="709"/>
        <w:jc w:val="both"/>
        <w:rPr>
          <w:rFonts w:ascii="Times New Roman" w:hAnsi="Times New Roman" w:cs="Times New Roman"/>
          <w:sz w:val="28"/>
          <w:szCs w:val="28"/>
        </w:rPr>
      </w:pPr>
      <w:r>
        <w:rPr>
          <w:rFonts w:ascii="Times New Roman" w:hAnsi="Times New Roman" w:cs="Times New Roman"/>
          <w:sz w:val="28"/>
          <w:szCs w:val="28"/>
        </w:rPr>
        <w:t>Действия спортсмена или иного лица, направленные на восстановление или преследование за предоставление информации уполномоченным органам.</w:t>
      </w:r>
    </w:p>
    <w:p w14:paraId="170AD312"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 отношении спортсмена действует «принцип строгой ответственности». Персональной обязанностью каждого спортсмена является недопущение попадания запрещённой субстанции в его организм, а также неиспользование запрещённого метода. Всемирное антидопинговое агентство обращает особое внимание на использование спортсменами пищевых добавок, так как во многих странах правительства не регулируют соответствующим образом их производство. Это означает, что ингредиенты, входящие в состав препарата, могут не соответствовать субстанциям, указанным на его упаковке.</w:t>
      </w:r>
    </w:p>
    <w:p w14:paraId="15502465" w14:textId="77777777" w:rsidR="00BA50B0" w:rsidRDefault="00BA50B0" w:rsidP="00BA50B0">
      <w:pPr>
        <w:pStyle w:val="a8"/>
        <w:tabs>
          <w:tab w:val="left" w:pos="0"/>
          <w:tab w:val="left" w:pos="1276"/>
        </w:tabs>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Информация о видах нарушений антидопинговых правил, сервисах по проверке препаратов, рисках использования биологически-активных добавок, процедуре допинг-контроля, а также о документах, регламентирующих антидопинговую деятельность, должна быть размещена на информационном стенде организации, осуществляющей спортивную подготовку. Также, должен быть актуализирован раздел «Антидопинг» на сайте организации со всеми необходимыми материалами и ссылками на сайт РАА «РУСАДА».</w:t>
      </w:r>
    </w:p>
    <w:p w14:paraId="3E90FBC7" w14:textId="77777777" w:rsidR="00BA50B0" w:rsidRDefault="00BA50B0" w:rsidP="00BA50B0">
      <w:pPr>
        <w:pStyle w:val="a4"/>
        <w:spacing w:before="100" w:beforeAutospacing="1" w:after="100" w:afterAutospacing="1" w:line="276" w:lineRule="auto"/>
        <w:ind w:left="0"/>
        <w:contextualSpacing w:val="0"/>
        <w:jc w:val="right"/>
        <w:rPr>
          <w:rFonts w:ascii="Times New Roman" w:hAnsi="Times New Roman" w:cs="Times New Roman"/>
          <w:b/>
          <w:sz w:val="28"/>
          <w:szCs w:val="28"/>
          <w:lang w:eastAsia="ru-RU"/>
        </w:rPr>
      </w:pPr>
      <w:r w:rsidRPr="00850E5B">
        <w:rPr>
          <w:rFonts w:ascii="Times New Roman" w:eastAsia="Times New Roman" w:hAnsi="Times New Roman" w:cs="Times New Roman"/>
          <w:sz w:val="28"/>
          <w:szCs w:val="28"/>
        </w:rPr>
        <w:t>Таблица</w:t>
      </w:r>
      <w:r>
        <w:rPr>
          <w:rFonts w:ascii="Times New Roman" w:eastAsia="Times New Roman" w:hAnsi="Times New Roman" w:cs="Times New Roman"/>
          <w:sz w:val="28"/>
          <w:szCs w:val="28"/>
        </w:rPr>
        <w:t xml:space="preserve"> 9</w:t>
      </w:r>
    </w:p>
    <w:p w14:paraId="5B17C6E6" w14:textId="77777777" w:rsidR="00BA50B0" w:rsidRPr="00F87E99" w:rsidRDefault="00BA50B0" w:rsidP="00BA50B0">
      <w:pPr>
        <w:pStyle w:val="a8"/>
        <w:spacing w:before="100" w:beforeAutospacing="1" w:line="276" w:lineRule="auto"/>
        <w:jc w:val="center"/>
        <w:rPr>
          <w:rFonts w:ascii="Times New Roman" w:hAnsi="Times New Roman" w:cs="Times New Roman"/>
          <w:b/>
          <w:bCs/>
          <w:sz w:val="28"/>
          <w:szCs w:val="28"/>
        </w:rPr>
      </w:pPr>
      <w:r w:rsidRPr="00F87E99">
        <w:rPr>
          <w:rFonts w:ascii="Times New Roman" w:hAnsi="Times New Roman" w:cs="Times New Roman"/>
          <w:b/>
          <w:bCs/>
          <w:sz w:val="28"/>
          <w:szCs w:val="28"/>
        </w:rPr>
        <w:t xml:space="preserve">План мероприятий, </w:t>
      </w:r>
    </w:p>
    <w:p w14:paraId="3A365BF1" w14:textId="77777777" w:rsidR="00BA50B0" w:rsidRPr="00F87E99" w:rsidRDefault="00BA50B0" w:rsidP="00BA50B0">
      <w:pPr>
        <w:pStyle w:val="a8"/>
        <w:spacing w:after="100" w:afterAutospacing="1" w:line="276" w:lineRule="auto"/>
        <w:jc w:val="center"/>
        <w:rPr>
          <w:rFonts w:ascii="Times New Roman" w:hAnsi="Times New Roman" w:cs="Times New Roman"/>
          <w:b/>
          <w:bCs/>
          <w:sz w:val="28"/>
          <w:szCs w:val="28"/>
        </w:rPr>
      </w:pPr>
      <w:r w:rsidRPr="00F87E99">
        <w:rPr>
          <w:rFonts w:ascii="Times New Roman" w:hAnsi="Times New Roman" w:cs="Times New Roman"/>
          <w:b/>
          <w:bCs/>
          <w:sz w:val="28"/>
          <w:szCs w:val="28"/>
        </w:rPr>
        <w:t>направленный на предотвращение допинга в спорте и борьбу с ним</w:t>
      </w:r>
    </w:p>
    <w:tbl>
      <w:tblPr>
        <w:tblStyle w:val="a9"/>
        <w:tblW w:w="10206" w:type="dxa"/>
        <w:tblInd w:w="108" w:type="dxa"/>
        <w:tblLayout w:type="fixed"/>
        <w:tblLook w:val="04A0" w:firstRow="1" w:lastRow="0" w:firstColumn="1" w:lastColumn="0" w:noHBand="0" w:noVBand="1"/>
      </w:tblPr>
      <w:tblGrid>
        <w:gridCol w:w="1843"/>
        <w:gridCol w:w="2693"/>
        <w:gridCol w:w="1843"/>
        <w:gridCol w:w="3827"/>
      </w:tblGrid>
      <w:tr w:rsidR="00BA50B0" w14:paraId="77143798" w14:textId="77777777" w:rsidTr="00B51FE5">
        <w:trPr>
          <w:trHeight w:val="20"/>
        </w:trPr>
        <w:tc>
          <w:tcPr>
            <w:tcW w:w="1843" w:type="dxa"/>
            <w:tcBorders>
              <w:top w:val="single" w:sz="4" w:space="0" w:color="auto"/>
              <w:left w:val="single" w:sz="4" w:space="0" w:color="auto"/>
              <w:bottom w:val="single" w:sz="4" w:space="0" w:color="auto"/>
              <w:right w:val="single" w:sz="4" w:space="0" w:color="auto"/>
            </w:tcBorders>
            <w:vAlign w:val="center"/>
            <w:hideMark/>
          </w:tcPr>
          <w:p w14:paraId="52720617" w14:textId="77777777" w:rsidR="00BA50B0" w:rsidRPr="00441F07" w:rsidRDefault="00BA50B0" w:rsidP="00B51FE5">
            <w:pPr>
              <w:spacing w:line="276" w:lineRule="auto"/>
              <w:contextualSpacing/>
              <w:jc w:val="center"/>
              <w:rPr>
                <w:rFonts w:ascii="Times New Roman" w:hAnsi="Times New Roman" w:cs="Times New Roman"/>
                <w:b/>
                <w:sz w:val="20"/>
                <w:szCs w:val="20"/>
              </w:rPr>
            </w:pPr>
            <w:r w:rsidRPr="00441F07">
              <w:rPr>
                <w:rFonts w:ascii="Times New Roman" w:hAnsi="Times New Roman" w:cs="Times New Roman"/>
                <w:b/>
                <w:sz w:val="20"/>
                <w:szCs w:val="20"/>
              </w:rPr>
              <w:t>этап спортивной подготовки</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607C84" w14:textId="77777777" w:rsidR="00BA50B0" w:rsidRPr="00441F07" w:rsidRDefault="00BA50B0" w:rsidP="00B51FE5">
            <w:pPr>
              <w:spacing w:line="276" w:lineRule="auto"/>
              <w:contextualSpacing/>
              <w:jc w:val="center"/>
              <w:rPr>
                <w:rFonts w:ascii="Times New Roman" w:hAnsi="Times New Roman" w:cs="Times New Roman"/>
                <w:b/>
                <w:sz w:val="20"/>
                <w:szCs w:val="20"/>
              </w:rPr>
            </w:pPr>
            <w:r w:rsidRPr="00441F07">
              <w:rPr>
                <w:rFonts w:ascii="Times New Roman" w:hAnsi="Times New Roman" w:cs="Times New Roman"/>
                <w:b/>
                <w:sz w:val="20"/>
                <w:szCs w:val="20"/>
              </w:rPr>
              <w:t xml:space="preserve">содержание мероприятия </w:t>
            </w:r>
          </w:p>
          <w:p w14:paraId="3F95BDD4" w14:textId="77777777" w:rsidR="00BA50B0" w:rsidRPr="00441F07" w:rsidRDefault="00BA50B0" w:rsidP="00B51FE5">
            <w:pPr>
              <w:spacing w:line="276" w:lineRule="auto"/>
              <w:contextualSpacing/>
              <w:jc w:val="center"/>
              <w:rPr>
                <w:rFonts w:ascii="Times New Roman" w:hAnsi="Times New Roman" w:cs="Times New Roman"/>
                <w:b/>
                <w:sz w:val="20"/>
                <w:szCs w:val="20"/>
              </w:rPr>
            </w:pPr>
            <w:r w:rsidRPr="00441F07">
              <w:rPr>
                <w:rFonts w:ascii="Times New Roman" w:hAnsi="Times New Roman" w:cs="Times New Roman"/>
                <w:b/>
                <w:sz w:val="20"/>
                <w:szCs w:val="20"/>
              </w:rPr>
              <w:t>и его форма</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A03AD1" w14:textId="77777777" w:rsidR="00BA50B0" w:rsidRPr="00441F07" w:rsidRDefault="00BA50B0" w:rsidP="00B51FE5">
            <w:pPr>
              <w:spacing w:line="276" w:lineRule="auto"/>
              <w:contextualSpacing/>
              <w:jc w:val="center"/>
              <w:rPr>
                <w:rFonts w:ascii="Times New Roman" w:hAnsi="Times New Roman" w:cs="Times New Roman"/>
                <w:b/>
                <w:sz w:val="20"/>
                <w:szCs w:val="20"/>
              </w:rPr>
            </w:pPr>
            <w:r w:rsidRPr="00441F07">
              <w:rPr>
                <w:rFonts w:ascii="Times New Roman" w:hAnsi="Times New Roman" w:cs="Times New Roman"/>
                <w:b/>
                <w:sz w:val="20"/>
                <w:szCs w:val="20"/>
              </w:rPr>
              <w:t>сроки проведения</w:t>
            </w:r>
          </w:p>
        </w:tc>
        <w:tc>
          <w:tcPr>
            <w:tcW w:w="3827" w:type="dxa"/>
            <w:tcBorders>
              <w:top w:val="single" w:sz="4" w:space="0" w:color="auto"/>
              <w:left w:val="single" w:sz="4" w:space="0" w:color="auto"/>
              <w:bottom w:val="single" w:sz="4" w:space="0" w:color="auto"/>
              <w:right w:val="single" w:sz="4" w:space="0" w:color="auto"/>
            </w:tcBorders>
            <w:vAlign w:val="center"/>
            <w:hideMark/>
          </w:tcPr>
          <w:p w14:paraId="13FD44BC" w14:textId="77777777" w:rsidR="00BA50B0" w:rsidRPr="00441F07" w:rsidRDefault="00BA50B0" w:rsidP="00B51FE5">
            <w:pPr>
              <w:spacing w:line="276" w:lineRule="auto"/>
              <w:contextualSpacing/>
              <w:jc w:val="center"/>
              <w:rPr>
                <w:rFonts w:ascii="Times New Roman" w:hAnsi="Times New Roman" w:cs="Times New Roman"/>
                <w:b/>
                <w:sz w:val="20"/>
                <w:szCs w:val="20"/>
              </w:rPr>
            </w:pPr>
            <w:r w:rsidRPr="00441F07">
              <w:rPr>
                <w:rFonts w:ascii="Times New Roman" w:hAnsi="Times New Roman" w:cs="Times New Roman"/>
                <w:b/>
                <w:sz w:val="20"/>
                <w:szCs w:val="20"/>
              </w:rPr>
              <w:t xml:space="preserve">рекомендации </w:t>
            </w:r>
          </w:p>
          <w:p w14:paraId="7642ADD8" w14:textId="77777777" w:rsidR="00BA50B0" w:rsidRPr="00441F07" w:rsidRDefault="00BA50B0" w:rsidP="00B51FE5">
            <w:pPr>
              <w:spacing w:line="276" w:lineRule="auto"/>
              <w:contextualSpacing/>
              <w:jc w:val="center"/>
              <w:rPr>
                <w:rFonts w:ascii="Times New Roman" w:hAnsi="Times New Roman" w:cs="Times New Roman"/>
                <w:b/>
                <w:sz w:val="20"/>
                <w:szCs w:val="20"/>
              </w:rPr>
            </w:pPr>
            <w:r w:rsidRPr="00441F07">
              <w:rPr>
                <w:rFonts w:ascii="Times New Roman" w:hAnsi="Times New Roman" w:cs="Times New Roman"/>
                <w:b/>
                <w:sz w:val="20"/>
                <w:szCs w:val="20"/>
              </w:rPr>
              <w:t>по проведению мероприятий</w:t>
            </w:r>
          </w:p>
        </w:tc>
      </w:tr>
      <w:tr w:rsidR="00BA50B0" w14:paraId="3F058B46" w14:textId="77777777" w:rsidTr="00B51FE5">
        <w:trPr>
          <w:trHeight w:val="20"/>
        </w:trPr>
        <w:tc>
          <w:tcPr>
            <w:tcW w:w="1843" w:type="dxa"/>
            <w:vMerge w:val="restart"/>
            <w:tcBorders>
              <w:top w:val="single" w:sz="4" w:space="0" w:color="auto"/>
              <w:left w:val="single" w:sz="4" w:space="0" w:color="auto"/>
              <w:right w:val="single" w:sz="4" w:space="0" w:color="auto"/>
            </w:tcBorders>
            <w:vAlign w:val="center"/>
          </w:tcPr>
          <w:p w14:paraId="5DA5B36F" w14:textId="77777777" w:rsidR="00BA50B0" w:rsidRPr="00441F07" w:rsidRDefault="00BA50B0" w:rsidP="00B51FE5">
            <w:pPr>
              <w:spacing w:line="276" w:lineRule="auto"/>
              <w:contextualSpacing/>
              <w:jc w:val="center"/>
              <w:rPr>
                <w:rFonts w:ascii="Times New Roman" w:hAnsi="Times New Roman" w:cs="Times New Roman"/>
                <w:sz w:val="24"/>
                <w:szCs w:val="24"/>
              </w:rPr>
            </w:pPr>
            <w:r w:rsidRPr="00441F07">
              <w:rPr>
                <w:rFonts w:ascii="Times New Roman" w:hAnsi="Times New Roman" w:cs="Times New Roman"/>
                <w:sz w:val="24"/>
                <w:szCs w:val="24"/>
              </w:rPr>
              <w:t>этап начальной подготовки</w:t>
            </w:r>
          </w:p>
        </w:tc>
        <w:tc>
          <w:tcPr>
            <w:tcW w:w="2693" w:type="dxa"/>
            <w:tcBorders>
              <w:top w:val="single" w:sz="4" w:space="0" w:color="auto"/>
              <w:left w:val="single" w:sz="4" w:space="0" w:color="auto"/>
              <w:bottom w:val="single" w:sz="4" w:space="0" w:color="auto"/>
              <w:right w:val="single" w:sz="4" w:space="0" w:color="auto"/>
            </w:tcBorders>
            <w:hideMark/>
          </w:tcPr>
          <w:p w14:paraId="38E194D9" w14:textId="77777777" w:rsidR="00BA50B0" w:rsidRPr="00F91762" w:rsidRDefault="00BA50B0" w:rsidP="00B51FE5">
            <w:pPr>
              <w:spacing w:line="276" w:lineRule="auto"/>
              <w:jc w:val="both"/>
              <w:rPr>
                <w:rFonts w:ascii="Times New Roman" w:hAnsi="Times New Roman" w:cs="Times New Roman"/>
                <w:sz w:val="24"/>
                <w:szCs w:val="24"/>
              </w:rPr>
            </w:pPr>
            <w:r w:rsidRPr="00F91762">
              <w:rPr>
                <w:rFonts w:ascii="Times New Roman" w:hAnsi="Times New Roman" w:cs="Times New Roman"/>
                <w:sz w:val="24"/>
                <w:szCs w:val="24"/>
              </w:rPr>
              <w:t>1.</w:t>
            </w:r>
            <w:r>
              <w:rPr>
                <w:rFonts w:ascii="Times New Roman" w:hAnsi="Times New Roman" w:cs="Times New Roman"/>
                <w:sz w:val="24"/>
                <w:szCs w:val="24"/>
              </w:rPr>
              <w:t xml:space="preserve"> </w:t>
            </w:r>
            <w:r w:rsidRPr="00F91762">
              <w:rPr>
                <w:rFonts w:ascii="Times New Roman" w:hAnsi="Times New Roman" w:cs="Times New Roman"/>
                <w:sz w:val="24"/>
                <w:szCs w:val="24"/>
              </w:rPr>
              <w:t>весёлые старты «Честная игра»</w:t>
            </w:r>
          </w:p>
        </w:tc>
        <w:tc>
          <w:tcPr>
            <w:tcW w:w="1843" w:type="dxa"/>
            <w:tcBorders>
              <w:top w:val="single" w:sz="4" w:space="0" w:color="auto"/>
              <w:left w:val="single" w:sz="4" w:space="0" w:color="auto"/>
              <w:bottom w:val="single" w:sz="4" w:space="0" w:color="auto"/>
              <w:right w:val="single" w:sz="4" w:space="0" w:color="auto"/>
            </w:tcBorders>
            <w:hideMark/>
          </w:tcPr>
          <w:p w14:paraId="41181569" w14:textId="77777777" w:rsidR="00BA50B0" w:rsidRPr="00441F07" w:rsidRDefault="00BA50B0" w:rsidP="00B51FE5">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1-2 раза в год</w:t>
            </w:r>
          </w:p>
        </w:tc>
        <w:tc>
          <w:tcPr>
            <w:tcW w:w="3827" w:type="dxa"/>
            <w:tcBorders>
              <w:top w:val="single" w:sz="4" w:space="0" w:color="auto"/>
              <w:left w:val="single" w:sz="4" w:space="0" w:color="auto"/>
              <w:bottom w:val="single" w:sz="4" w:space="0" w:color="auto"/>
              <w:right w:val="single" w:sz="4" w:space="0" w:color="auto"/>
            </w:tcBorders>
            <w:hideMark/>
          </w:tcPr>
          <w:p w14:paraId="53FA290C" w14:textId="77777777" w:rsidR="00BA50B0" w:rsidRPr="00441F07"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обязательное составление отчёта о проведении мероприятия: сценарий / программа, фото / видео</w:t>
            </w:r>
          </w:p>
        </w:tc>
      </w:tr>
      <w:tr w:rsidR="00BA50B0" w14:paraId="1FC78A21" w14:textId="77777777" w:rsidTr="00B51FE5">
        <w:trPr>
          <w:trHeight w:val="20"/>
        </w:trPr>
        <w:tc>
          <w:tcPr>
            <w:tcW w:w="1843" w:type="dxa"/>
            <w:vMerge/>
            <w:tcBorders>
              <w:left w:val="single" w:sz="4" w:space="0" w:color="auto"/>
              <w:right w:val="single" w:sz="4" w:space="0" w:color="auto"/>
            </w:tcBorders>
            <w:vAlign w:val="center"/>
          </w:tcPr>
          <w:p w14:paraId="52BCD512" w14:textId="77777777" w:rsidR="00BA50B0" w:rsidRPr="00441F07" w:rsidRDefault="00BA50B0" w:rsidP="00B51FE5">
            <w:pPr>
              <w:spacing w:line="276" w:lineRule="auto"/>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146E8CF" w14:textId="77777777" w:rsidR="00BA50B0" w:rsidRPr="008E1092" w:rsidRDefault="00BA50B0" w:rsidP="00B51FE5">
            <w:pPr>
              <w:spacing w:line="276" w:lineRule="auto"/>
              <w:jc w:val="both"/>
              <w:rPr>
                <w:rFonts w:ascii="Times New Roman" w:hAnsi="Times New Roman" w:cs="Times New Roman"/>
                <w:sz w:val="24"/>
                <w:szCs w:val="24"/>
              </w:rPr>
            </w:pPr>
            <w:r w:rsidRPr="008E1092">
              <w:rPr>
                <w:rFonts w:ascii="Times New Roman" w:hAnsi="Times New Roman" w:cs="Times New Roman"/>
                <w:sz w:val="24"/>
                <w:szCs w:val="24"/>
              </w:rPr>
              <w:t>2.</w:t>
            </w:r>
            <w:r>
              <w:rPr>
                <w:rFonts w:ascii="Times New Roman" w:hAnsi="Times New Roman" w:cs="Times New Roman"/>
                <w:sz w:val="24"/>
                <w:szCs w:val="24"/>
              </w:rPr>
              <w:t xml:space="preserve"> теоретическое занятие «Ценности спорта. Честная игра»</w:t>
            </w:r>
          </w:p>
        </w:tc>
        <w:tc>
          <w:tcPr>
            <w:tcW w:w="1843" w:type="dxa"/>
            <w:tcBorders>
              <w:top w:val="single" w:sz="4" w:space="0" w:color="auto"/>
              <w:left w:val="single" w:sz="4" w:space="0" w:color="auto"/>
              <w:bottom w:val="single" w:sz="4" w:space="0" w:color="auto"/>
              <w:right w:val="single" w:sz="4" w:space="0" w:color="auto"/>
            </w:tcBorders>
          </w:tcPr>
          <w:p w14:paraId="085E1BCD" w14:textId="77777777" w:rsidR="00BA50B0" w:rsidRDefault="00BA50B0" w:rsidP="00B51FE5">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 раз в год</w:t>
            </w:r>
          </w:p>
        </w:tc>
        <w:tc>
          <w:tcPr>
            <w:tcW w:w="3827" w:type="dxa"/>
            <w:tcBorders>
              <w:top w:val="single" w:sz="4" w:space="0" w:color="auto"/>
              <w:left w:val="single" w:sz="4" w:space="0" w:color="auto"/>
              <w:bottom w:val="single" w:sz="4" w:space="0" w:color="auto"/>
              <w:right w:val="single" w:sz="4" w:space="0" w:color="auto"/>
            </w:tcBorders>
          </w:tcPr>
          <w:p w14:paraId="1D5D4FB5" w14:textId="77777777" w:rsidR="00BA50B0"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согласовать с ответственным за антидопинговое обеспечение в регионе</w:t>
            </w:r>
          </w:p>
        </w:tc>
      </w:tr>
      <w:tr w:rsidR="00BA50B0" w14:paraId="243D1C0B" w14:textId="77777777" w:rsidTr="00B51FE5">
        <w:trPr>
          <w:trHeight w:val="20"/>
        </w:trPr>
        <w:tc>
          <w:tcPr>
            <w:tcW w:w="1843" w:type="dxa"/>
            <w:vMerge/>
            <w:tcBorders>
              <w:left w:val="single" w:sz="4" w:space="0" w:color="auto"/>
              <w:right w:val="single" w:sz="4" w:space="0" w:color="auto"/>
            </w:tcBorders>
            <w:vAlign w:val="center"/>
          </w:tcPr>
          <w:p w14:paraId="450AD061" w14:textId="77777777" w:rsidR="00BA50B0" w:rsidRPr="00441F07" w:rsidRDefault="00BA50B0" w:rsidP="00B51FE5">
            <w:pPr>
              <w:spacing w:line="276" w:lineRule="auto"/>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AE90283" w14:textId="77777777" w:rsidR="00BA50B0" w:rsidRPr="008E1092" w:rsidRDefault="00BA50B0" w:rsidP="00B51FE5">
            <w:pPr>
              <w:spacing w:line="276" w:lineRule="auto"/>
              <w:jc w:val="both"/>
              <w:rPr>
                <w:rFonts w:ascii="Times New Roman" w:hAnsi="Times New Roman" w:cs="Times New Roman"/>
                <w:sz w:val="24"/>
                <w:szCs w:val="24"/>
              </w:rPr>
            </w:pPr>
            <w:r w:rsidRPr="008E1092">
              <w:rPr>
                <w:rFonts w:ascii="Times New Roman" w:hAnsi="Times New Roman" w:cs="Times New Roman"/>
                <w:sz w:val="24"/>
                <w:szCs w:val="24"/>
              </w:rPr>
              <w:t>3.</w:t>
            </w:r>
            <w:r>
              <w:rPr>
                <w:rFonts w:ascii="Times New Roman" w:hAnsi="Times New Roman" w:cs="Times New Roman"/>
                <w:sz w:val="24"/>
                <w:szCs w:val="24"/>
              </w:rPr>
              <w:t xml:space="preserve"> </w:t>
            </w:r>
            <w:r w:rsidRPr="008E1092">
              <w:rPr>
                <w:rFonts w:ascii="Times New Roman" w:hAnsi="Times New Roman" w:cs="Times New Roman"/>
                <w:sz w:val="24"/>
                <w:szCs w:val="24"/>
              </w:rPr>
              <w:t xml:space="preserve">проверка </w:t>
            </w:r>
            <w:r>
              <w:rPr>
                <w:rFonts w:ascii="Times New Roman" w:hAnsi="Times New Roman" w:cs="Times New Roman"/>
                <w:sz w:val="24"/>
                <w:szCs w:val="24"/>
              </w:rPr>
              <w:t>лекарственных препаратов (знакомство с международным стандартом «Запрещённый список»)</w:t>
            </w:r>
          </w:p>
        </w:tc>
        <w:tc>
          <w:tcPr>
            <w:tcW w:w="1843" w:type="dxa"/>
            <w:tcBorders>
              <w:top w:val="single" w:sz="4" w:space="0" w:color="auto"/>
              <w:left w:val="single" w:sz="4" w:space="0" w:color="auto"/>
              <w:bottom w:val="single" w:sz="4" w:space="0" w:color="auto"/>
              <w:right w:val="single" w:sz="4" w:space="0" w:color="auto"/>
            </w:tcBorders>
          </w:tcPr>
          <w:p w14:paraId="68123D4B" w14:textId="77777777" w:rsidR="00BA50B0" w:rsidRDefault="00BA50B0" w:rsidP="00B51FE5">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 раз в месяц</w:t>
            </w:r>
          </w:p>
        </w:tc>
        <w:tc>
          <w:tcPr>
            <w:tcW w:w="3827" w:type="dxa"/>
            <w:tcBorders>
              <w:top w:val="single" w:sz="4" w:space="0" w:color="auto"/>
              <w:left w:val="single" w:sz="4" w:space="0" w:color="auto"/>
              <w:bottom w:val="single" w:sz="4" w:space="0" w:color="auto"/>
              <w:right w:val="single" w:sz="4" w:space="0" w:color="auto"/>
            </w:tcBorders>
          </w:tcPr>
          <w:p w14:paraId="1EC6610E" w14:textId="77777777" w:rsidR="00BA50B0"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научить юных спортсменов проверять лекарственные препараты через сервисы по проверке препаратов в виде домашнего задания (тренер называет спортсмену 2-3 лекарственных препарата для самостоятельной проверки дома).</w:t>
            </w:r>
          </w:p>
          <w:p w14:paraId="3B8624C3" w14:textId="77777777" w:rsidR="00BA50B0" w:rsidRPr="00196B10"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сервис по проверке препарата на сайте РАА «РУСАДА» </w:t>
            </w: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list</w:t>
            </w:r>
            <w:r w:rsidRPr="008E1092">
              <w:rPr>
                <w:rFonts w:ascii="Times New Roman" w:hAnsi="Times New Roman" w:cs="Times New Roman"/>
                <w:sz w:val="24"/>
                <w:szCs w:val="24"/>
              </w:rPr>
              <w:t>.</w:t>
            </w:r>
            <w:r>
              <w:rPr>
                <w:rFonts w:ascii="Times New Roman" w:hAnsi="Times New Roman" w:cs="Times New Roman"/>
                <w:sz w:val="24"/>
                <w:szCs w:val="24"/>
                <w:lang w:val="en-US"/>
              </w:rPr>
              <w:t>rusada</w:t>
            </w:r>
            <w:r w:rsidRPr="00196B10">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w:t>
            </w:r>
          </w:p>
        </w:tc>
      </w:tr>
      <w:tr w:rsidR="00BA50B0" w14:paraId="21EB6F61" w14:textId="77777777" w:rsidTr="00B51FE5">
        <w:trPr>
          <w:trHeight w:val="20"/>
        </w:trPr>
        <w:tc>
          <w:tcPr>
            <w:tcW w:w="1843" w:type="dxa"/>
            <w:vMerge/>
            <w:tcBorders>
              <w:left w:val="single" w:sz="4" w:space="0" w:color="auto"/>
              <w:right w:val="single" w:sz="4" w:space="0" w:color="auto"/>
            </w:tcBorders>
            <w:vAlign w:val="center"/>
          </w:tcPr>
          <w:p w14:paraId="5769853F" w14:textId="77777777" w:rsidR="00BA50B0" w:rsidRPr="00441F07" w:rsidRDefault="00BA50B0" w:rsidP="00B51FE5">
            <w:pPr>
              <w:spacing w:line="276" w:lineRule="auto"/>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629A505" w14:textId="77777777" w:rsidR="00BA50B0" w:rsidRPr="00196B10" w:rsidRDefault="00BA50B0" w:rsidP="00B51FE5">
            <w:pPr>
              <w:spacing w:line="276" w:lineRule="auto"/>
              <w:jc w:val="both"/>
              <w:rPr>
                <w:rFonts w:ascii="Times New Roman" w:hAnsi="Times New Roman" w:cs="Times New Roman"/>
                <w:sz w:val="24"/>
                <w:szCs w:val="24"/>
              </w:rPr>
            </w:pPr>
            <w:r w:rsidRPr="00196B10">
              <w:rPr>
                <w:rFonts w:ascii="Times New Roman" w:hAnsi="Times New Roman" w:cs="Times New Roman"/>
                <w:sz w:val="24"/>
                <w:szCs w:val="24"/>
              </w:rPr>
              <w:t>4.</w:t>
            </w:r>
            <w:r>
              <w:rPr>
                <w:rFonts w:ascii="Times New Roman" w:hAnsi="Times New Roman" w:cs="Times New Roman"/>
                <w:sz w:val="24"/>
                <w:szCs w:val="24"/>
              </w:rPr>
              <w:t xml:space="preserve"> антидопинговая викторина «Играй честно»</w:t>
            </w:r>
          </w:p>
        </w:tc>
        <w:tc>
          <w:tcPr>
            <w:tcW w:w="1843" w:type="dxa"/>
            <w:tcBorders>
              <w:top w:val="single" w:sz="4" w:space="0" w:color="auto"/>
              <w:left w:val="single" w:sz="4" w:space="0" w:color="auto"/>
              <w:bottom w:val="single" w:sz="4" w:space="0" w:color="auto"/>
              <w:right w:val="single" w:sz="4" w:space="0" w:color="auto"/>
            </w:tcBorders>
          </w:tcPr>
          <w:p w14:paraId="06AC7036" w14:textId="77777777" w:rsidR="00BA50B0" w:rsidRDefault="00BA50B0" w:rsidP="00B51FE5">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по назначению</w:t>
            </w:r>
          </w:p>
        </w:tc>
        <w:tc>
          <w:tcPr>
            <w:tcW w:w="3827" w:type="dxa"/>
            <w:tcBorders>
              <w:top w:val="single" w:sz="4" w:space="0" w:color="auto"/>
              <w:left w:val="single" w:sz="4" w:space="0" w:color="auto"/>
              <w:bottom w:val="single" w:sz="4" w:space="0" w:color="auto"/>
              <w:right w:val="single" w:sz="4" w:space="0" w:color="auto"/>
            </w:tcBorders>
          </w:tcPr>
          <w:p w14:paraId="20596E5B" w14:textId="77777777" w:rsidR="00BA50B0"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проведение викторины на крупных спортивных мероприятиях в районе, округе</w:t>
            </w:r>
          </w:p>
        </w:tc>
      </w:tr>
      <w:tr w:rsidR="00BA50B0" w14:paraId="6043F354" w14:textId="77777777" w:rsidTr="00B51FE5">
        <w:trPr>
          <w:trHeight w:val="20"/>
        </w:trPr>
        <w:tc>
          <w:tcPr>
            <w:tcW w:w="1843" w:type="dxa"/>
            <w:vMerge/>
            <w:tcBorders>
              <w:left w:val="single" w:sz="4" w:space="0" w:color="auto"/>
              <w:right w:val="single" w:sz="4" w:space="0" w:color="auto"/>
            </w:tcBorders>
            <w:vAlign w:val="center"/>
          </w:tcPr>
          <w:p w14:paraId="601C994E" w14:textId="77777777" w:rsidR="00BA50B0" w:rsidRPr="00441F07" w:rsidRDefault="00BA50B0" w:rsidP="00B51FE5">
            <w:pPr>
              <w:spacing w:line="276" w:lineRule="auto"/>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4322099" w14:textId="77777777" w:rsidR="00BA50B0" w:rsidRPr="00F91762" w:rsidRDefault="00BA50B0" w:rsidP="00B51FE5">
            <w:pPr>
              <w:spacing w:line="276" w:lineRule="auto"/>
              <w:jc w:val="both"/>
              <w:rPr>
                <w:rFonts w:ascii="Times New Roman" w:hAnsi="Times New Roman" w:cs="Times New Roman"/>
                <w:sz w:val="24"/>
                <w:szCs w:val="24"/>
              </w:rPr>
            </w:pPr>
            <w:r>
              <w:rPr>
                <w:rFonts w:ascii="Times New Roman" w:hAnsi="Times New Roman" w:cs="Times New Roman"/>
                <w:sz w:val="24"/>
                <w:szCs w:val="24"/>
              </w:rPr>
              <w:t>5. онлайн обучение на сайте РУСАДА</w:t>
            </w:r>
          </w:p>
        </w:tc>
        <w:tc>
          <w:tcPr>
            <w:tcW w:w="1843" w:type="dxa"/>
            <w:tcBorders>
              <w:top w:val="single" w:sz="4" w:space="0" w:color="auto"/>
              <w:left w:val="single" w:sz="4" w:space="0" w:color="auto"/>
              <w:bottom w:val="single" w:sz="4" w:space="0" w:color="auto"/>
              <w:right w:val="single" w:sz="4" w:space="0" w:color="auto"/>
            </w:tcBorders>
          </w:tcPr>
          <w:p w14:paraId="52197090" w14:textId="77777777" w:rsidR="00BA50B0" w:rsidRDefault="00BA50B0" w:rsidP="00B51FE5">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 раз в год</w:t>
            </w:r>
          </w:p>
        </w:tc>
        <w:tc>
          <w:tcPr>
            <w:tcW w:w="3827" w:type="dxa"/>
            <w:tcBorders>
              <w:top w:val="single" w:sz="4" w:space="0" w:color="auto"/>
              <w:left w:val="single" w:sz="4" w:space="0" w:color="auto"/>
              <w:bottom w:val="single" w:sz="4" w:space="0" w:color="auto"/>
              <w:right w:val="single" w:sz="4" w:space="0" w:color="auto"/>
            </w:tcBorders>
          </w:tcPr>
          <w:p w14:paraId="35001C21" w14:textId="77777777" w:rsidR="00BA50B0" w:rsidRPr="00196B10" w:rsidRDefault="00BA50B0" w:rsidP="00B51FE5">
            <w:pPr>
              <w:spacing w:line="276" w:lineRule="auto"/>
              <w:ind w:firstLine="142"/>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прохождение онлайн-курса – это неотъемлемая часть системы антидопингового образования. Ссылка на образовательный курс: </w:t>
            </w: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newrusada</w:t>
            </w:r>
            <w:r w:rsidRPr="00196B10">
              <w:rPr>
                <w:rFonts w:ascii="Times New Roman" w:hAnsi="Times New Roman" w:cs="Times New Roman"/>
                <w:sz w:val="24"/>
                <w:szCs w:val="24"/>
              </w:rPr>
              <w:t>.</w:t>
            </w:r>
            <w:r>
              <w:rPr>
                <w:rFonts w:ascii="Times New Roman" w:hAnsi="Times New Roman" w:cs="Times New Roman"/>
                <w:sz w:val="24"/>
                <w:szCs w:val="24"/>
                <w:lang w:val="en-US"/>
              </w:rPr>
              <w:t>triagonal.net</w:t>
            </w:r>
            <w:r>
              <w:rPr>
                <w:rFonts w:ascii="Times New Roman" w:hAnsi="Times New Roman" w:cs="Times New Roman"/>
                <w:sz w:val="24"/>
                <w:szCs w:val="24"/>
              </w:rPr>
              <w:t>/</w:t>
            </w:r>
          </w:p>
        </w:tc>
      </w:tr>
      <w:tr w:rsidR="00BA50B0" w14:paraId="5C0C4ABE" w14:textId="77777777" w:rsidTr="00B51FE5">
        <w:trPr>
          <w:trHeight w:val="20"/>
        </w:trPr>
        <w:tc>
          <w:tcPr>
            <w:tcW w:w="1843" w:type="dxa"/>
            <w:vMerge/>
            <w:tcBorders>
              <w:left w:val="single" w:sz="4" w:space="0" w:color="auto"/>
              <w:right w:val="single" w:sz="4" w:space="0" w:color="auto"/>
            </w:tcBorders>
            <w:vAlign w:val="center"/>
          </w:tcPr>
          <w:p w14:paraId="29DAD973" w14:textId="77777777" w:rsidR="00BA50B0" w:rsidRPr="00441F07" w:rsidRDefault="00BA50B0" w:rsidP="00B51FE5">
            <w:pPr>
              <w:spacing w:line="276" w:lineRule="auto"/>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BD4D4E3" w14:textId="77777777" w:rsidR="00BA50B0" w:rsidRPr="00196B10" w:rsidRDefault="00BA50B0" w:rsidP="00B51FE5">
            <w:pPr>
              <w:spacing w:line="276" w:lineRule="auto"/>
              <w:jc w:val="both"/>
              <w:rPr>
                <w:rFonts w:ascii="Times New Roman" w:hAnsi="Times New Roman" w:cs="Times New Roman"/>
                <w:sz w:val="24"/>
                <w:szCs w:val="24"/>
              </w:rPr>
            </w:pPr>
            <w:r w:rsidRPr="00196B10">
              <w:rPr>
                <w:rFonts w:ascii="Times New Roman" w:hAnsi="Times New Roman" w:cs="Times New Roman"/>
                <w:sz w:val="24"/>
                <w:szCs w:val="24"/>
              </w:rPr>
              <w:t>6</w:t>
            </w:r>
            <w:r>
              <w:rPr>
                <w:rFonts w:ascii="Times New Roman" w:hAnsi="Times New Roman" w:cs="Times New Roman"/>
                <w:sz w:val="24"/>
                <w:szCs w:val="24"/>
              </w:rPr>
              <w:t>. родительское собрание «Роль родителей в процессе формирования антидопинговой культуры»</w:t>
            </w:r>
          </w:p>
        </w:tc>
        <w:tc>
          <w:tcPr>
            <w:tcW w:w="1843" w:type="dxa"/>
            <w:tcBorders>
              <w:top w:val="single" w:sz="4" w:space="0" w:color="auto"/>
              <w:left w:val="single" w:sz="4" w:space="0" w:color="auto"/>
              <w:bottom w:val="single" w:sz="4" w:space="0" w:color="auto"/>
              <w:right w:val="single" w:sz="4" w:space="0" w:color="auto"/>
            </w:tcBorders>
          </w:tcPr>
          <w:p w14:paraId="3EF7E693" w14:textId="77777777" w:rsidR="00BA50B0" w:rsidRDefault="00BA50B0" w:rsidP="00B51FE5">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1-2 раза в год</w:t>
            </w:r>
          </w:p>
        </w:tc>
        <w:tc>
          <w:tcPr>
            <w:tcW w:w="3827" w:type="dxa"/>
            <w:tcBorders>
              <w:top w:val="single" w:sz="4" w:space="0" w:color="auto"/>
              <w:left w:val="single" w:sz="4" w:space="0" w:color="auto"/>
              <w:bottom w:val="single" w:sz="4" w:space="0" w:color="auto"/>
              <w:right w:val="single" w:sz="4" w:space="0" w:color="auto"/>
            </w:tcBorders>
          </w:tcPr>
          <w:p w14:paraId="475574A3" w14:textId="77777777" w:rsidR="00BA50B0"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включить в повестку родительского собрания вопрос по антидопингу;</w:t>
            </w:r>
          </w:p>
          <w:p w14:paraId="346865E3" w14:textId="77777777" w:rsidR="00BA50B0"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использовать памятки для родителей;</w:t>
            </w:r>
          </w:p>
          <w:p w14:paraId="241972AF" w14:textId="77777777" w:rsidR="00BA50B0" w:rsidRPr="005F798D"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научить родителей пользоваться сервисом по проверке препаратов на сайте РАА «РУСАДА» </w:t>
            </w:r>
            <w:hyperlink r:id="rId8" w:history="1">
              <w:r w:rsidRPr="00791DC3">
                <w:rPr>
                  <w:rStyle w:val="af0"/>
                  <w:rFonts w:ascii="Times New Roman" w:hAnsi="Times New Roman" w:cs="Times New Roman"/>
                  <w:sz w:val="24"/>
                  <w:szCs w:val="24"/>
                  <w:lang w:val="en-US"/>
                </w:rPr>
                <w:t>http</w:t>
              </w:r>
              <w:r w:rsidRPr="00791DC3">
                <w:rPr>
                  <w:rStyle w:val="af0"/>
                  <w:rFonts w:ascii="Times New Roman" w:hAnsi="Times New Roman" w:cs="Times New Roman"/>
                  <w:sz w:val="24"/>
                  <w:szCs w:val="24"/>
                </w:rPr>
                <w:t>://</w:t>
              </w:r>
              <w:r w:rsidRPr="00791DC3">
                <w:rPr>
                  <w:rStyle w:val="af0"/>
                  <w:rFonts w:ascii="Times New Roman" w:hAnsi="Times New Roman" w:cs="Times New Roman"/>
                  <w:sz w:val="24"/>
                  <w:szCs w:val="24"/>
                  <w:lang w:val="en-US"/>
                </w:rPr>
                <w:t>list</w:t>
              </w:r>
              <w:r w:rsidRPr="00791DC3">
                <w:rPr>
                  <w:rStyle w:val="af0"/>
                  <w:rFonts w:ascii="Times New Roman" w:hAnsi="Times New Roman" w:cs="Times New Roman"/>
                  <w:sz w:val="24"/>
                  <w:szCs w:val="24"/>
                </w:rPr>
                <w:t>.</w:t>
              </w:r>
              <w:r w:rsidRPr="00791DC3">
                <w:rPr>
                  <w:rStyle w:val="af0"/>
                  <w:rFonts w:ascii="Times New Roman" w:hAnsi="Times New Roman" w:cs="Times New Roman"/>
                  <w:sz w:val="24"/>
                  <w:szCs w:val="24"/>
                  <w:lang w:val="en-US"/>
                </w:rPr>
                <w:t>rusada</w:t>
              </w:r>
              <w:r w:rsidRPr="00791DC3">
                <w:rPr>
                  <w:rStyle w:val="af0"/>
                  <w:rFonts w:ascii="Times New Roman" w:hAnsi="Times New Roman" w:cs="Times New Roman"/>
                  <w:sz w:val="24"/>
                  <w:szCs w:val="24"/>
                </w:rPr>
                <w:t>.</w:t>
              </w:r>
              <w:r w:rsidRPr="00791DC3">
                <w:rPr>
                  <w:rStyle w:val="af0"/>
                  <w:rFonts w:ascii="Times New Roman" w:hAnsi="Times New Roman" w:cs="Times New Roman"/>
                  <w:sz w:val="24"/>
                  <w:szCs w:val="24"/>
                  <w:lang w:val="en-US"/>
                </w:rPr>
                <w:t>ru</w:t>
              </w:r>
              <w:r w:rsidRPr="00791DC3">
                <w:rPr>
                  <w:rStyle w:val="af0"/>
                  <w:rFonts w:ascii="Times New Roman" w:hAnsi="Times New Roman" w:cs="Times New Roman"/>
                  <w:sz w:val="24"/>
                  <w:szCs w:val="24"/>
                </w:rPr>
                <w:t>/</w:t>
              </w:r>
            </w:hyperlink>
            <w:r>
              <w:rPr>
                <w:rFonts w:ascii="Times New Roman" w:hAnsi="Times New Roman" w:cs="Times New Roman"/>
                <w:sz w:val="24"/>
                <w:szCs w:val="24"/>
              </w:rPr>
              <w:t>;</w:t>
            </w:r>
          </w:p>
          <w:p w14:paraId="7F516668" w14:textId="77777777" w:rsidR="00BA50B0"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собрание можно проводить в онлайн формате с показом презентаций;</w:t>
            </w:r>
          </w:p>
          <w:p w14:paraId="70D2A4E1" w14:textId="77777777" w:rsidR="00BA50B0"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обязательное предоставление краткого описательного отчёта (независимо от формата проведения родительского собрания) и 2-3 фото</w:t>
            </w:r>
          </w:p>
        </w:tc>
      </w:tr>
      <w:tr w:rsidR="00BA50B0" w14:paraId="6B8DE7FB" w14:textId="77777777" w:rsidTr="00B51FE5">
        <w:trPr>
          <w:trHeight w:val="20"/>
        </w:trPr>
        <w:tc>
          <w:tcPr>
            <w:tcW w:w="1843" w:type="dxa"/>
            <w:vMerge/>
            <w:tcBorders>
              <w:left w:val="single" w:sz="4" w:space="0" w:color="auto"/>
              <w:bottom w:val="single" w:sz="4" w:space="0" w:color="auto"/>
              <w:right w:val="single" w:sz="4" w:space="0" w:color="auto"/>
            </w:tcBorders>
            <w:vAlign w:val="center"/>
          </w:tcPr>
          <w:p w14:paraId="5E9C305D" w14:textId="77777777" w:rsidR="00BA50B0" w:rsidRPr="00441F07" w:rsidRDefault="00BA50B0" w:rsidP="00B51FE5">
            <w:pPr>
              <w:spacing w:line="276" w:lineRule="auto"/>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8F85BB8" w14:textId="77777777" w:rsidR="00BA50B0" w:rsidRPr="00F91762" w:rsidRDefault="00BA50B0" w:rsidP="00B51FE5">
            <w:pPr>
              <w:spacing w:line="276" w:lineRule="auto"/>
              <w:jc w:val="both"/>
              <w:rPr>
                <w:rFonts w:ascii="Times New Roman" w:hAnsi="Times New Roman" w:cs="Times New Roman"/>
                <w:sz w:val="24"/>
                <w:szCs w:val="24"/>
              </w:rPr>
            </w:pPr>
            <w:r>
              <w:rPr>
                <w:rFonts w:ascii="Times New Roman" w:hAnsi="Times New Roman" w:cs="Times New Roman"/>
                <w:sz w:val="24"/>
                <w:szCs w:val="24"/>
              </w:rPr>
              <w:t>7. семинар для тренеров «Виды нарушений антидопинговых правил», « Роль тренера и родителей в процессе формирования антидопинговой культуры»</w:t>
            </w:r>
          </w:p>
        </w:tc>
        <w:tc>
          <w:tcPr>
            <w:tcW w:w="1843" w:type="dxa"/>
            <w:tcBorders>
              <w:top w:val="single" w:sz="4" w:space="0" w:color="auto"/>
              <w:left w:val="single" w:sz="4" w:space="0" w:color="auto"/>
              <w:bottom w:val="single" w:sz="4" w:space="0" w:color="auto"/>
              <w:right w:val="single" w:sz="4" w:space="0" w:color="auto"/>
            </w:tcBorders>
          </w:tcPr>
          <w:p w14:paraId="5AE365F4" w14:textId="77777777" w:rsidR="00BA50B0" w:rsidRDefault="00BA50B0" w:rsidP="00B51FE5">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1-2 раза в год</w:t>
            </w:r>
          </w:p>
        </w:tc>
        <w:tc>
          <w:tcPr>
            <w:tcW w:w="3827" w:type="dxa"/>
            <w:tcBorders>
              <w:top w:val="single" w:sz="4" w:space="0" w:color="auto"/>
              <w:left w:val="single" w:sz="4" w:space="0" w:color="auto"/>
              <w:bottom w:val="single" w:sz="4" w:space="0" w:color="auto"/>
              <w:right w:val="single" w:sz="4" w:space="0" w:color="auto"/>
            </w:tcBorders>
          </w:tcPr>
          <w:p w14:paraId="60CB1FC0" w14:textId="77777777" w:rsidR="00BA50B0"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согласовать с ответственным за антидопинговое обеспечение в регионе</w:t>
            </w:r>
          </w:p>
        </w:tc>
      </w:tr>
      <w:tr w:rsidR="00BA50B0" w14:paraId="2C5392DA" w14:textId="77777777" w:rsidTr="00B51FE5">
        <w:trPr>
          <w:trHeight w:val="20"/>
        </w:trPr>
        <w:tc>
          <w:tcPr>
            <w:tcW w:w="1843" w:type="dxa"/>
            <w:vMerge w:val="restart"/>
            <w:tcBorders>
              <w:top w:val="single" w:sz="4" w:space="0" w:color="auto"/>
              <w:left w:val="single" w:sz="4" w:space="0" w:color="auto"/>
              <w:right w:val="single" w:sz="4" w:space="0" w:color="auto"/>
            </w:tcBorders>
            <w:vAlign w:val="center"/>
            <w:hideMark/>
          </w:tcPr>
          <w:p w14:paraId="3E098337" w14:textId="77777777" w:rsidR="00BA50B0" w:rsidRDefault="00BA50B0" w:rsidP="00B51FE5">
            <w:pPr>
              <w:spacing w:line="276" w:lineRule="auto"/>
              <w:ind w:left="-142" w:right="-108"/>
              <w:contextualSpacing/>
              <w:jc w:val="center"/>
              <w:rPr>
                <w:rFonts w:ascii="Times New Roman" w:hAnsi="Times New Roman" w:cs="Times New Roman"/>
                <w:sz w:val="24"/>
                <w:szCs w:val="24"/>
              </w:rPr>
            </w:pPr>
            <w:r>
              <w:rPr>
                <w:rFonts w:ascii="Times New Roman" w:hAnsi="Times New Roman" w:cs="Times New Roman"/>
                <w:sz w:val="24"/>
                <w:szCs w:val="24"/>
              </w:rPr>
              <w:t>учебно-тренировочный</w:t>
            </w:r>
          </w:p>
          <w:p w14:paraId="0DFBB8B7" w14:textId="77777777" w:rsidR="00BA50B0" w:rsidRDefault="00BA50B0" w:rsidP="00B51FE5">
            <w:pPr>
              <w:pStyle w:val="Default"/>
              <w:spacing w:line="276" w:lineRule="auto"/>
              <w:ind w:left="-142" w:right="-108"/>
              <w:contextualSpacing/>
              <w:jc w:val="center"/>
            </w:pPr>
            <w:r>
              <w:t>этап (этап спортивной специализации)</w:t>
            </w:r>
          </w:p>
        </w:tc>
        <w:tc>
          <w:tcPr>
            <w:tcW w:w="2693" w:type="dxa"/>
            <w:tcBorders>
              <w:top w:val="single" w:sz="4" w:space="0" w:color="auto"/>
              <w:left w:val="single" w:sz="4" w:space="0" w:color="auto"/>
              <w:bottom w:val="single" w:sz="4" w:space="0" w:color="auto"/>
              <w:right w:val="single" w:sz="4" w:space="0" w:color="auto"/>
            </w:tcBorders>
          </w:tcPr>
          <w:p w14:paraId="0CE9EEE5" w14:textId="77777777" w:rsidR="00BA50B0" w:rsidRPr="00F91762" w:rsidRDefault="00BA50B0" w:rsidP="00B51FE5">
            <w:pPr>
              <w:spacing w:line="276" w:lineRule="auto"/>
              <w:jc w:val="both"/>
              <w:rPr>
                <w:rFonts w:ascii="Times New Roman" w:hAnsi="Times New Roman" w:cs="Times New Roman"/>
                <w:sz w:val="24"/>
                <w:szCs w:val="24"/>
              </w:rPr>
            </w:pPr>
            <w:r w:rsidRPr="00F91762">
              <w:rPr>
                <w:rFonts w:ascii="Times New Roman" w:hAnsi="Times New Roman" w:cs="Times New Roman"/>
                <w:sz w:val="24"/>
                <w:szCs w:val="24"/>
              </w:rPr>
              <w:t>1.</w:t>
            </w:r>
            <w:r>
              <w:rPr>
                <w:rFonts w:ascii="Times New Roman" w:hAnsi="Times New Roman" w:cs="Times New Roman"/>
                <w:sz w:val="24"/>
                <w:szCs w:val="24"/>
              </w:rPr>
              <w:t xml:space="preserve"> </w:t>
            </w:r>
            <w:r w:rsidRPr="00F91762">
              <w:rPr>
                <w:rFonts w:ascii="Times New Roman" w:hAnsi="Times New Roman" w:cs="Times New Roman"/>
                <w:sz w:val="24"/>
                <w:szCs w:val="24"/>
              </w:rPr>
              <w:t>весёлые старты «Честная игра»</w:t>
            </w:r>
          </w:p>
        </w:tc>
        <w:tc>
          <w:tcPr>
            <w:tcW w:w="1843" w:type="dxa"/>
            <w:tcBorders>
              <w:top w:val="single" w:sz="4" w:space="0" w:color="auto"/>
              <w:left w:val="single" w:sz="4" w:space="0" w:color="auto"/>
              <w:bottom w:val="single" w:sz="4" w:space="0" w:color="auto"/>
              <w:right w:val="single" w:sz="4" w:space="0" w:color="auto"/>
            </w:tcBorders>
          </w:tcPr>
          <w:p w14:paraId="057E7354" w14:textId="77777777" w:rsidR="00BA50B0" w:rsidRPr="00441F07" w:rsidRDefault="00BA50B0" w:rsidP="00B51FE5">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1-2 раза в год</w:t>
            </w:r>
          </w:p>
        </w:tc>
        <w:tc>
          <w:tcPr>
            <w:tcW w:w="3827" w:type="dxa"/>
            <w:tcBorders>
              <w:top w:val="single" w:sz="4" w:space="0" w:color="auto"/>
              <w:left w:val="single" w:sz="4" w:space="0" w:color="auto"/>
              <w:bottom w:val="single" w:sz="4" w:space="0" w:color="auto"/>
              <w:right w:val="single" w:sz="4" w:space="0" w:color="auto"/>
            </w:tcBorders>
          </w:tcPr>
          <w:p w14:paraId="5F1B1077" w14:textId="77777777" w:rsidR="00BA50B0" w:rsidRPr="00441F07"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обязательное составление отчёта о проведении мероприятия: сценарий / программа, фото / видео</w:t>
            </w:r>
          </w:p>
        </w:tc>
      </w:tr>
      <w:tr w:rsidR="00BA50B0" w14:paraId="51AACFF8" w14:textId="77777777" w:rsidTr="00B51FE5">
        <w:trPr>
          <w:trHeight w:val="20"/>
        </w:trPr>
        <w:tc>
          <w:tcPr>
            <w:tcW w:w="1843" w:type="dxa"/>
            <w:vMerge/>
            <w:tcBorders>
              <w:left w:val="single" w:sz="4" w:space="0" w:color="auto"/>
              <w:right w:val="single" w:sz="4" w:space="0" w:color="auto"/>
            </w:tcBorders>
            <w:vAlign w:val="center"/>
          </w:tcPr>
          <w:p w14:paraId="1D358512" w14:textId="77777777" w:rsidR="00BA50B0" w:rsidRDefault="00BA50B0" w:rsidP="00B51FE5">
            <w:pPr>
              <w:spacing w:line="276" w:lineRule="auto"/>
              <w:ind w:left="-142" w:right="-108"/>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93ECF25" w14:textId="77777777" w:rsidR="00BA50B0" w:rsidRPr="00F91762" w:rsidRDefault="00BA50B0" w:rsidP="00B51FE5">
            <w:pPr>
              <w:spacing w:line="276" w:lineRule="auto"/>
              <w:jc w:val="both"/>
              <w:rPr>
                <w:rFonts w:ascii="Times New Roman" w:hAnsi="Times New Roman" w:cs="Times New Roman"/>
                <w:sz w:val="24"/>
                <w:szCs w:val="24"/>
              </w:rPr>
            </w:pPr>
            <w:r>
              <w:rPr>
                <w:rFonts w:ascii="Times New Roman" w:hAnsi="Times New Roman" w:cs="Times New Roman"/>
                <w:sz w:val="24"/>
                <w:szCs w:val="24"/>
              </w:rPr>
              <w:t>2. онлайн обучение на сайте РУСАДА</w:t>
            </w:r>
          </w:p>
        </w:tc>
        <w:tc>
          <w:tcPr>
            <w:tcW w:w="1843" w:type="dxa"/>
            <w:tcBorders>
              <w:top w:val="single" w:sz="4" w:space="0" w:color="auto"/>
              <w:left w:val="single" w:sz="4" w:space="0" w:color="auto"/>
              <w:bottom w:val="single" w:sz="4" w:space="0" w:color="auto"/>
              <w:right w:val="single" w:sz="4" w:space="0" w:color="auto"/>
            </w:tcBorders>
          </w:tcPr>
          <w:p w14:paraId="699D7C7B" w14:textId="77777777" w:rsidR="00BA50B0" w:rsidRDefault="00BA50B0" w:rsidP="00B51FE5">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 раз в год</w:t>
            </w:r>
          </w:p>
        </w:tc>
        <w:tc>
          <w:tcPr>
            <w:tcW w:w="3827" w:type="dxa"/>
            <w:tcBorders>
              <w:top w:val="single" w:sz="4" w:space="0" w:color="auto"/>
              <w:left w:val="single" w:sz="4" w:space="0" w:color="auto"/>
              <w:bottom w:val="single" w:sz="4" w:space="0" w:color="auto"/>
              <w:right w:val="single" w:sz="4" w:space="0" w:color="auto"/>
            </w:tcBorders>
          </w:tcPr>
          <w:p w14:paraId="59BD63CF" w14:textId="77777777" w:rsidR="00BA50B0" w:rsidRPr="00196B10" w:rsidRDefault="00BA50B0" w:rsidP="00B51FE5">
            <w:pPr>
              <w:spacing w:line="276" w:lineRule="auto"/>
              <w:ind w:firstLine="142"/>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прохождение онлайн-курса – это неотъемлемая часть системы антидопингового образования. Ссылка на образовательный курс: </w:t>
            </w: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newrusada</w:t>
            </w:r>
            <w:r w:rsidRPr="00196B10">
              <w:rPr>
                <w:rFonts w:ascii="Times New Roman" w:hAnsi="Times New Roman" w:cs="Times New Roman"/>
                <w:sz w:val="24"/>
                <w:szCs w:val="24"/>
              </w:rPr>
              <w:t>.</w:t>
            </w:r>
            <w:r>
              <w:rPr>
                <w:rFonts w:ascii="Times New Roman" w:hAnsi="Times New Roman" w:cs="Times New Roman"/>
                <w:sz w:val="24"/>
                <w:szCs w:val="24"/>
                <w:lang w:val="en-US"/>
              </w:rPr>
              <w:t>triagonal.net</w:t>
            </w:r>
            <w:r>
              <w:rPr>
                <w:rFonts w:ascii="Times New Roman" w:hAnsi="Times New Roman" w:cs="Times New Roman"/>
                <w:sz w:val="24"/>
                <w:szCs w:val="24"/>
              </w:rPr>
              <w:t>/</w:t>
            </w:r>
          </w:p>
        </w:tc>
      </w:tr>
      <w:tr w:rsidR="00BA50B0" w14:paraId="0A2448D8" w14:textId="77777777" w:rsidTr="00B51FE5">
        <w:trPr>
          <w:trHeight w:val="20"/>
        </w:trPr>
        <w:tc>
          <w:tcPr>
            <w:tcW w:w="1843" w:type="dxa"/>
            <w:vMerge/>
            <w:tcBorders>
              <w:left w:val="single" w:sz="4" w:space="0" w:color="auto"/>
              <w:right w:val="single" w:sz="4" w:space="0" w:color="auto"/>
            </w:tcBorders>
            <w:vAlign w:val="center"/>
          </w:tcPr>
          <w:p w14:paraId="20F939C8" w14:textId="77777777" w:rsidR="00BA50B0" w:rsidRDefault="00BA50B0" w:rsidP="00B51FE5">
            <w:pPr>
              <w:spacing w:line="276" w:lineRule="auto"/>
              <w:ind w:left="-142" w:right="-108"/>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42A7B96" w14:textId="77777777" w:rsidR="00BA50B0" w:rsidRPr="00196B10" w:rsidRDefault="00BA50B0" w:rsidP="00B51FE5">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196B10">
              <w:rPr>
                <w:rFonts w:ascii="Times New Roman" w:hAnsi="Times New Roman" w:cs="Times New Roman"/>
                <w:sz w:val="24"/>
                <w:szCs w:val="24"/>
              </w:rPr>
              <w:t>.</w:t>
            </w:r>
            <w:r>
              <w:rPr>
                <w:rFonts w:ascii="Times New Roman" w:hAnsi="Times New Roman" w:cs="Times New Roman"/>
                <w:sz w:val="24"/>
                <w:szCs w:val="24"/>
              </w:rPr>
              <w:t xml:space="preserve"> антидопинговая викторина «Играй честно»</w:t>
            </w:r>
          </w:p>
        </w:tc>
        <w:tc>
          <w:tcPr>
            <w:tcW w:w="1843" w:type="dxa"/>
            <w:tcBorders>
              <w:top w:val="single" w:sz="4" w:space="0" w:color="auto"/>
              <w:left w:val="single" w:sz="4" w:space="0" w:color="auto"/>
              <w:bottom w:val="single" w:sz="4" w:space="0" w:color="auto"/>
              <w:right w:val="single" w:sz="4" w:space="0" w:color="auto"/>
            </w:tcBorders>
          </w:tcPr>
          <w:p w14:paraId="3CD3D95F" w14:textId="77777777" w:rsidR="00BA50B0" w:rsidRDefault="00BA50B0" w:rsidP="00B51FE5">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по назначению</w:t>
            </w:r>
          </w:p>
        </w:tc>
        <w:tc>
          <w:tcPr>
            <w:tcW w:w="3827" w:type="dxa"/>
            <w:tcBorders>
              <w:top w:val="single" w:sz="4" w:space="0" w:color="auto"/>
              <w:left w:val="single" w:sz="4" w:space="0" w:color="auto"/>
              <w:bottom w:val="single" w:sz="4" w:space="0" w:color="auto"/>
              <w:right w:val="single" w:sz="4" w:space="0" w:color="auto"/>
            </w:tcBorders>
          </w:tcPr>
          <w:p w14:paraId="2646EDFA" w14:textId="77777777" w:rsidR="00BA50B0"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проведение викторины на крупных спортивных мероприятиях в районе, округе</w:t>
            </w:r>
          </w:p>
        </w:tc>
      </w:tr>
      <w:tr w:rsidR="00BA50B0" w14:paraId="59916970" w14:textId="77777777" w:rsidTr="00B51FE5">
        <w:trPr>
          <w:trHeight w:val="20"/>
        </w:trPr>
        <w:tc>
          <w:tcPr>
            <w:tcW w:w="1843" w:type="dxa"/>
            <w:vMerge/>
            <w:tcBorders>
              <w:left w:val="single" w:sz="4" w:space="0" w:color="auto"/>
              <w:right w:val="single" w:sz="4" w:space="0" w:color="auto"/>
            </w:tcBorders>
            <w:vAlign w:val="center"/>
          </w:tcPr>
          <w:p w14:paraId="2D0B42B6" w14:textId="77777777" w:rsidR="00BA50B0" w:rsidRDefault="00BA50B0" w:rsidP="00B51FE5">
            <w:pPr>
              <w:spacing w:line="276" w:lineRule="auto"/>
              <w:ind w:left="-142" w:right="-108"/>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40B1B75" w14:textId="77777777" w:rsidR="00BA50B0" w:rsidRPr="00E6161D" w:rsidRDefault="00BA50B0" w:rsidP="00B51FE5">
            <w:pPr>
              <w:spacing w:line="276" w:lineRule="auto"/>
              <w:jc w:val="both"/>
              <w:rPr>
                <w:rFonts w:ascii="Times New Roman" w:hAnsi="Times New Roman" w:cs="Times New Roman"/>
                <w:sz w:val="24"/>
                <w:szCs w:val="24"/>
              </w:rPr>
            </w:pPr>
            <w:r w:rsidRPr="00E6161D">
              <w:rPr>
                <w:rFonts w:ascii="Times New Roman" w:hAnsi="Times New Roman" w:cs="Times New Roman"/>
                <w:sz w:val="24"/>
                <w:szCs w:val="24"/>
              </w:rPr>
              <w:t>4.</w:t>
            </w:r>
            <w:r>
              <w:rPr>
                <w:rFonts w:ascii="Times New Roman" w:hAnsi="Times New Roman" w:cs="Times New Roman"/>
                <w:sz w:val="24"/>
                <w:szCs w:val="24"/>
              </w:rPr>
              <w:t xml:space="preserve"> </w:t>
            </w:r>
            <w:r w:rsidRPr="00E6161D">
              <w:rPr>
                <w:rFonts w:ascii="Times New Roman" w:hAnsi="Times New Roman" w:cs="Times New Roman"/>
                <w:sz w:val="24"/>
                <w:szCs w:val="24"/>
              </w:rPr>
              <w:t xml:space="preserve">семинар </w:t>
            </w:r>
            <w:r>
              <w:rPr>
                <w:rFonts w:ascii="Times New Roman" w:hAnsi="Times New Roman" w:cs="Times New Roman"/>
                <w:sz w:val="24"/>
                <w:szCs w:val="24"/>
              </w:rPr>
              <w:t>для спортсменов и тренеров «Виды нарушений антидопинговых правил», Проверка лекарственных средств»</w:t>
            </w:r>
          </w:p>
        </w:tc>
        <w:tc>
          <w:tcPr>
            <w:tcW w:w="1843" w:type="dxa"/>
            <w:tcBorders>
              <w:top w:val="single" w:sz="4" w:space="0" w:color="auto"/>
              <w:left w:val="single" w:sz="4" w:space="0" w:color="auto"/>
              <w:bottom w:val="single" w:sz="4" w:space="0" w:color="auto"/>
              <w:right w:val="single" w:sz="4" w:space="0" w:color="auto"/>
            </w:tcBorders>
          </w:tcPr>
          <w:p w14:paraId="59291B17" w14:textId="77777777" w:rsidR="00BA50B0" w:rsidRDefault="00BA50B0" w:rsidP="00B51FE5">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1-2 раза в год</w:t>
            </w:r>
          </w:p>
        </w:tc>
        <w:tc>
          <w:tcPr>
            <w:tcW w:w="3827" w:type="dxa"/>
            <w:tcBorders>
              <w:top w:val="single" w:sz="4" w:space="0" w:color="auto"/>
              <w:left w:val="single" w:sz="4" w:space="0" w:color="auto"/>
              <w:bottom w:val="single" w:sz="4" w:space="0" w:color="auto"/>
              <w:right w:val="single" w:sz="4" w:space="0" w:color="auto"/>
            </w:tcBorders>
          </w:tcPr>
          <w:p w14:paraId="1901150E" w14:textId="77777777" w:rsidR="00BA50B0"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согласовать с ответственным за антидопинговое обеспечение в регионе</w:t>
            </w:r>
          </w:p>
        </w:tc>
      </w:tr>
      <w:tr w:rsidR="00BA50B0" w14:paraId="002565D8" w14:textId="77777777" w:rsidTr="00B51FE5">
        <w:trPr>
          <w:trHeight w:val="20"/>
        </w:trPr>
        <w:tc>
          <w:tcPr>
            <w:tcW w:w="1843" w:type="dxa"/>
            <w:vMerge/>
            <w:tcBorders>
              <w:left w:val="single" w:sz="4" w:space="0" w:color="auto"/>
              <w:bottom w:val="single" w:sz="4" w:space="0" w:color="auto"/>
              <w:right w:val="single" w:sz="4" w:space="0" w:color="auto"/>
            </w:tcBorders>
            <w:vAlign w:val="center"/>
          </w:tcPr>
          <w:p w14:paraId="3A86E619" w14:textId="77777777" w:rsidR="00BA50B0" w:rsidRDefault="00BA50B0" w:rsidP="00B51FE5">
            <w:pPr>
              <w:spacing w:line="276" w:lineRule="auto"/>
              <w:ind w:left="-142" w:right="-108"/>
              <w:contextualSpacing/>
              <w:jc w:val="cente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43622F3" w14:textId="77777777" w:rsidR="00BA50B0" w:rsidRPr="00196B10" w:rsidRDefault="00BA50B0" w:rsidP="00B51FE5">
            <w:pPr>
              <w:spacing w:line="276" w:lineRule="auto"/>
              <w:jc w:val="both"/>
              <w:rPr>
                <w:rFonts w:ascii="Times New Roman" w:hAnsi="Times New Roman" w:cs="Times New Roman"/>
                <w:sz w:val="24"/>
                <w:szCs w:val="24"/>
              </w:rPr>
            </w:pPr>
            <w:r>
              <w:rPr>
                <w:rFonts w:ascii="Times New Roman" w:hAnsi="Times New Roman" w:cs="Times New Roman"/>
                <w:sz w:val="24"/>
                <w:szCs w:val="24"/>
              </w:rPr>
              <w:t>5. родительское собрание «Роль родителей в процессе формирования антидопинговой культуры»</w:t>
            </w:r>
          </w:p>
        </w:tc>
        <w:tc>
          <w:tcPr>
            <w:tcW w:w="1843" w:type="dxa"/>
            <w:tcBorders>
              <w:top w:val="single" w:sz="4" w:space="0" w:color="auto"/>
              <w:left w:val="single" w:sz="4" w:space="0" w:color="auto"/>
              <w:bottom w:val="single" w:sz="4" w:space="0" w:color="auto"/>
              <w:right w:val="single" w:sz="4" w:space="0" w:color="auto"/>
            </w:tcBorders>
          </w:tcPr>
          <w:p w14:paraId="0BE7A444" w14:textId="77777777" w:rsidR="00BA50B0" w:rsidRDefault="00BA50B0" w:rsidP="00B51FE5">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1-2 раза в год</w:t>
            </w:r>
          </w:p>
        </w:tc>
        <w:tc>
          <w:tcPr>
            <w:tcW w:w="3827" w:type="dxa"/>
            <w:tcBorders>
              <w:top w:val="single" w:sz="4" w:space="0" w:color="auto"/>
              <w:left w:val="single" w:sz="4" w:space="0" w:color="auto"/>
              <w:bottom w:val="single" w:sz="4" w:space="0" w:color="auto"/>
              <w:right w:val="single" w:sz="4" w:space="0" w:color="auto"/>
            </w:tcBorders>
          </w:tcPr>
          <w:p w14:paraId="50956BF7" w14:textId="77777777" w:rsidR="00BA50B0"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включить в повестку родительского собрания вопрос по антидопингу;</w:t>
            </w:r>
          </w:p>
          <w:p w14:paraId="0F5BC377" w14:textId="77777777" w:rsidR="00BA50B0"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использовать памятки для родителей;</w:t>
            </w:r>
          </w:p>
          <w:p w14:paraId="4E6672D0" w14:textId="77777777" w:rsidR="00BA50B0" w:rsidRPr="005F798D"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 xml:space="preserve">научить родителей пользоваться сервисом по проверке препаратов на сайте РАА «РУСАДА» </w:t>
            </w:r>
            <w:hyperlink r:id="rId9" w:history="1">
              <w:r w:rsidRPr="00791DC3">
                <w:rPr>
                  <w:rStyle w:val="af0"/>
                  <w:rFonts w:ascii="Times New Roman" w:hAnsi="Times New Roman" w:cs="Times New Roman"/>
                  <w:sz w:val="24"/>
                  <w:szCs w:val="24"/>
                  <w:lang w:val="en-US"/>
                </w:rPr>
                <w:t>http</w:t>
              </w:r>
              <w:r w:rsidRPr="00791DC3">
                <w:rPr>
                  <w:rStyle w:val="af0"/>
                  <w:rFonts w:ascii="Times New Roman" w:hAnsi="Times New Roman" w:cs="Times New Roman"/>
                  <w:sz w:val="24"/>
                  <w:szCs w:val="24"/>
                </w:rPr>
                <w:t>://</w:t>
              </w:r>
              <w:r w:rsidRPr="00791DC3">
                <w:rPr>
                  <w:rStyle w:val="af0"/>
                  <w:rFonts w:ascii="Times New Roman" w:hAnsi="Times New Roman" w:cs="Times New Roman"/>
                  <w:sz w:val="24"/>
                  <w:szCs w:val="24"/>
                  <w:lang w:val="en-US"/>
                </w:rPr>
                <w:t>list</w:t>
              </w:r>
              <w:r w:rsidRPr="00791DC3">
                <w:rPr>
                  <w:rStyle w:val="af0"/>
                  <w:rFonts w:ascii="Times New Roman" w:hAnsi="Times New Roman" w:cs="Times New Roman"/>
                  <w:sz w:val="24"/>
                  <w:szCs w:val="24"/>
                </w:rPr>
                <w:t>.</w:t>
              </w:r>
              <w:r w:rsidRPr="00791DC3">
                <w:rPr>
                  <w:rStyle w:val="af0"/>
                  <w:rFonts w:ascii="Times New Roman" w:hAnsi="Times New Roman" w:cs="Times New Roman"/>
                  <w:sz w:val="24"/>
                  <w:szCs w:val="24"/>
                  <w:lang w:val="en-US"/>
                </w:rPr>
                <w:t>rusada</w:t>
              </w:r>
              <w:r w:rsidRPr="00791DC3">
                <w:rPr>
                  <w:rStyle w:val="af0"/>
                  <w:rFonts w:ascii="Times New Roman" w:hAnsi="Times New Roman" w:cs="Times New Roman"/>
                  <w:sz w:val="24"/>
                  <w:szCs w:val="24"/>
                </w:rPr>
                <w:t>.</w:t>
              </w:r>
              <w:r w:rsidRPr="00791DC3">
                <w:rPr>
                  <w:rStyle w:val="af0"/>
                  <w:rFonts w:ascii="Times New Roman" w:hAnsi="Times New Roman" w:cs="Times New Roman"/>
                  <w:sz w:val="24"/>
                  <w:szCs w:val="24"/>
                  <w:lang w:val="en-US"/>
                </w:rPr>
                <w:t>ru</w:t>
              </w:r>
              <w:r w:rsidRPr="00791DC3">
                <w:rPr>
                  <w:rStyle w:val="af0"/>
                  <w:rFonts w:ascii="Times New Roman" w:hAnsi="Times New Roman" w:cs="Times New Roman"/>
                  <w:sz w:val="24"/>
                  <w:szCs w:val="24"/>
                </w:rPr>
                <w:t>/</w:t>
              </w:r>
            </w:hyperlink>
            <w:r>
              <w:rPr>
                <w:rFonts w:ascii="Times New Roman" w:hAnsi="Times New Roman" w:cs="Times New Roman"/>
                <w:sz w:val="24"/>
                <w:szCs w:val="24"/>
              </w:rPr>
              <w:t>;</w:t>
            </w:r>
          </w:p>
          <w:p w14:paraId="4B4F7373" w14:textId="77777777" w:rsidR="00BA50B0"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собрание можно проводить в онлайн формате с показом презентаций;</w:t>
            </w:r>
          </w:p>
          <w:p w14:paraId="420CCD1B" w14:textId="77777777" w:rsidR="00BA50B0"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обязательное предоставление краткого описательного отчёта (независимо от формата проведения родительского собрания) и 2-3 фото</w:t>
            </w:r>
          </w:p>
        </w:tc>
      </w:tr>
      <w:tr w:rsidR="00BA50B0" w14:paraId="4772FEB6" w14:textId="77777777" w:rsidTr="00B51FE5">
        <w:trPr>
          <w:trHeight w:val="20"/>
        </w:trPr>
        <w:tc>
          <w:tcPr>
            <w:tcW w:w="1843" w:type="dxa"/>
            <w:vMerge w:val="restart"/>
            <w:tcBorders>
              <w:top w:val="single" w:sz="4" w:space="0" w:color="auto"/>
              <w:left w:val="single" w:sz="4" w:space="0" w:color="auto"/>
              <w:right w:val="single" w:sz="4" w:space="0" w:color="auto"/>
            </w:tcBorders>
            <w:vAlign w:val="center"/>
            <w:hideMark/>
          </w:tcPr>
          <w:p w14:paraId="35C0CB90" w14:textId="77777777" w:rsidR="00BA50B0" w:rsidRDefault="00BA50B0" w:rsidP="00B51FE5">
            <w:pPr>
              <w:pStyle w:val="Default"/>
              <w:spacing w:line="276" w:lineRule="auto"/>
              <w:jc w:val="center"/>
            </w:pPr>
            <w:r>
              <w:t xml:space="preserve">этапы совершенствования спортивного мастерства </w:t>
            </w:r>
          </w:p>
        </w:tc>
        <w:tc>
          <w:tcPr>
            <w:tcW w:w="2693" w:type="dxa"/>
            <w:tcBorders>
              <w:top w:val="single" w:sz="4" w:space="0" w:color="auto"/>
              <w:left w:val="single" w:sz="4" w:space="0" w:color="auto"/>
              <w:bottom w:val="single" w:sz="4" w:space="0" w:color="auto"/>
              <w:right w:val="single" w:sz="4" w:space="0" w:color="auto"/>
            </w:tcBorders>
          </w:tcPr>
          <w:p w14:paraId="404E20B7" w14:textId="77777777" w:rsidR="00BA50B0" w:rsidRPr="00F91762" w:rsidRDefault="00BA50B0" w:rsidP="00B51FE5">
            <w:pPr>
              <w:spacing w:line="276" w:lineRule="auto"/>
              <w:jc w:val="both"/>
              <w:rPr>
                <w:rFonts w:ascii="Times New Roman" w:hAnsi="Times New Roman" w:cs="Times New Roman"/>
                <w:sz w:val="24"/>
                <w:szCs w:val="24"/>
              </w:rPr>
            </w:pPr>
            <w:r>
              <w:rPr>
                <w:rFonts w:ascii="Times New Roman" w:hAnsi="Times New Roman" w:cs="Times New Roman"/>
                <w:sz w:val="24"/>
                <w:szCs w:val="24"/>
              </w:rPr>
              <w:t>1. онлайн обучение на сайте РУСАДА</w:t>
            </w:r>
          </w:p>
        </w:tc>
        <w:tc>
          <w:tcPr>
            <w:tcW w:w="1843" w:type="dxa"/>
            <w:tcBorders>
              <w:top w:val="single" w:sz="4" w:space="0" w:color="auto"/>
              <w:left w:val="single" w:sz="4" w:space="0" w:color="auto"/>
              <w:bottom w:val="single" w:sz="4" w:space="0" w:color="auto"/>
              <w:right w:val="single" w:sz="4" w:space="0" w:color="auto"/>
            </w:tcBorders>
          </w:tcPr>
          <w:p w14:paraId="1049E6B3" w14:textId="77777777" w:rsidR="00BA50B0" w:rsidRDefault="00BA50B0" w:rsidP="00B51FE5">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 раз в год</w:t>
            </w:r>
          </w:p>
        </w:tc>
        <w:tc>
          <w:tcPr>
            <w:tcW w:w="3827" w:type="dxa"/>
            <w:tcBorders>
              <w:top w:val="single" w:sz="4" w:space="0" w:color="auto"/>
              <w:left w:val="single" w:sz="4" w:space="0" w:color="auto"/>
              <w:bottom w:val="single" w:sz="4" w:space="0" w:color="auto"/>
              <w:right w:val="single" w:sz="4" w:space="0" w:color="auto"/>
            </w:tcBorders>
          </w:tcPr>
          <w:p w14:paraId="7E2408D0" w14:textId="77777777" w:rsidR="00BA50B0" w:rsidRPr="00196B10" w:rsidRDefault="00BA50B0" w:rsidP="00B51FE5">
            <w:pPr>
              <w:spacing w:line="276" w:lineRule="auto"/>
              <w:ind w:firstLine="142"/>
              <w:contextualSpacing/>
              <w:jc w:val="both"/>
              <w:rPr>
                <w:rFonts w:ascii="Times New Roman" w:hAnsi="Times New Roman" w:cs="Times New Roman"/>
                <w:sz w:val="24"/>
                <w:szCs w:val="24"/>
                <w:lang w:val="en-US"/>
              </w:rPr>
            </w:pPr>
            <w:r>
              <w:rPr>
                <w:rFonts w:ascii="Times New Roman" w:hAnsi="Times New Roman" w:cs="Times New Roman"/>
                <w:sz w:val="24"/>
                <w:szCs w:val="24"/>
              </w:rPr>
              <w:t xml:space="preserve">прохождение онлайн-курса – это неотъемлемая часть системы антидопингового образования. Ссылка на образовательный курс: </w:t>
            </w:r>
            <w:r>
              <w:rPr>
                <w:rFonts w:ascii="Times New Roman" w:hAnsi="Times New Roman" w:cs="Times New Roman"/>
                <w:sz w:val="24"/>
                <w:szCs w:val="24"/>
                <w:lang w:val="en-US"/>
              </w:rPr>
              <w:t>http</w:t>
            </w:r>
            <w:r>
              <w:rPr>
                <w:rFonts w:ascii="Times New Roman" w:hAnsi="Times New Roman" w:cs="Times New Roman"/>
                <w:sz w:val="24"/>
                <w:szCs w:val="24"/>
              </w:rPr>
              <w:t>://</w:t>
            </w:r>
            <w:r>
              <w:rPr>
                <w:rFonts w:ascii="Times New Roman" w:hAnsi="Times New Roman" w:cs="Times New Roman"/>
                <w:sz w:val="24"/>
                <w:szCs w:val="24"/>
                <w:lang w:val="en-US"/>
              </w:rPr>
              <w:t>newrusada</w:t>
            </w:r>
            <w:r w:rsidRPr="00196B10">
              <w:rPr>
                <w:rFonts w:ascii="Times New Roman" w:hAnsi="Times New Roman" w:cs="Times New Roman"/>
                <w:sz w:val="24"/>
                <w:szCs w:val="24"/>
              </w:rPr>
              <w:t>.</w:t>
            </w:r>
            <w:r>
              <w:rPr>
                <w:rFonts w:ascii="Times New Roman" w:hAnsi="Times New Roman" w:cs="Times New Roman"/>
                <w:sz w:val="24"/>
                <w:szCs w:val="24"/>
                <w:lang w:val="en-US"/>
              </w:rPr>
              <w:t>triagonal.net</w:t>
            </w:r>
            <w:r>
              <w:rPr>
                <w:rFonts w:ascii="Times New Roman" w:hAnsi="Times New Roman" w:cs="Times New Roman"/>
                <w:sz w:val="24"/>
                <w:szCs w:val="24"/>
              </w:rPr>
              <w:t>/</w:t>
            </w:r>
          </w:p>
        </w:tc>
      </w:tr>
      <w:tr w:rsidR="00BA50B0" w14:paraId="4DA64F5B" w14:textId="77777777" w:rsidTr="00B51FE5">
        <w:trPr>
          <w:trHeight w:val="20"/>
        </w:trPr>
        <w:tc>
          <w:tcPr>
            <w:tcW w:w="1843" w:type="dxa"/>
            <w:vMerge/>
            <w:tcBorders>
              <w:left w:val="single" w:sz="4" w:space="0" w:color="auto"/>
              <w:bottom w:val="single" w:sz="4" w:space="0" w:color="auto"/>
              <w:right w:val="single" w:sz="4" w:space="0" w:color="auto"/>
            </w:tcBorders>
            <w:vAlign w:val="center"/>
          </w:tcPr>
          <w:p w14:paraId="21A25C5E" w14:textId="77777777" w:rsidR="00BA50B0" w:rsidRDefault="00BA50B0" w:rsidP="00B51FE5">
            <w:pPr>
              <w:pStyle w:val="Default"/>
              <w:spacing w:line="276" w:lineRule="auto"/>
              <w:jc w:val="center"/>
            </w:pPr>
          </w:p>
        </w:tc>
        <w:tc>
          <w:tcPr>
            <w:tcW w:w="2693" w:type="dxa"/>
            <w:tcBorders>
              <w:top w:val="single" w:sz="4" w:space="0" w:color="auto"/>
              <w:left w:val="single" w:sz="4" w:space="0" w:color="auto"/>
              <w:bottom w:val="single" w:sz="4" w:space="0" w:color="auto"/>
              <w:right w:val="single" w:sz="4" w:space="0" w:color="auto"/>
            </w:tcBorders>
          </w:tcPr>
          <w:p w14:paraId="6CBE4A3A" w14:textId="77777777" w:rsidR="00BA50B0" w:rsidRPr="008E4027" w:rsidRDefault="00BA50B0" w:rsidP="00B51FE5">
            <w:pPr>
              <w:spacing w:line="276" w:lineRule="auto"/>
              <w:jc w:val="both"/>
              <w:rPr>
                <w:rFonts w:ascii="Times New Roman" w:hAnsi="Times New Roman" w:cs="Times New Roman"/>
                <w:sz w:val="24"/>
                <w:szCs w:val="24"/>
              </w:rPr>
            </w:pPr>
            <w:r w:rsidRPr="008E4027">
              <w:rPr>
                <w:rFonts w:ascii="Times New Roman" w:hAnsi="Times New Roman" w:cs="Times New Roman"/>
                <w:sz w:val="24"/>
                <w:szCs w:val="24"/>
              </w:rPr>
              <w:t>2.</w:t>
            </w:r>
            <w:r>
              <w:rPr>
                <w:rFonts w:ascii="Times New Roman" w:hAnsi="Times New Roman" w:cs="Times New Roman"/>
                <w:sz w:val="24"/>
                <w:szCs w:val="24"/>
              </w:rPr>
              <w:t xml:space="preserve"> семинар «Виды нарушений антидопинговых правил», «Процедура допинг-контроля», «Подача запроса на ТИ», «Система АДАМС»</w:t>
            </w:r>
          </w:p>
        </w:tc>
        <w:tc>
          <w:tcPr>
            <w:tcW w:w="1843" w:type="dxa"/>
            <w:tcBorders>
              <w:top w:val="single" w:sz="4" w:space="0" w:color="auto"/>
              <w:left w:val="single" w:sz="4" w:space="0" w:color="auto"/>
              <w:bottom w:val="single" w:sz="4" w:space="0" w:color="auto"/>
              <w:right w:val="single" w:sz="4" w:space="0" w:color="auto"/>
            </w:tcBorders>
          </w:tcPr>
          <w:p w14:paraId="5B32893B" w14:textId="77777777" w:rsidR="00BA50B0" w:rsidRDefault="00BA50B0" w:rsidP="00B51FE5">
            <w:pPr>
              <w:spacing w:line="276" w:lineRule="auto"/>
              <w:contextualSpacing/>
              <w:jc w:val="center"/>
              <w:rPr>
                <w:rFonts w:ascii="Times New Roman" w:hAnsi="Times New Roman" w:cs="Times New Roman"/>
                <w:sz w:val="24"/>
                <w:szCs w:val="24"/>
              </w:rPr>
            </w:pPr>
            <w:r>
              <w:rPr>
                <w:rFonts w:ascii="Times New Roman" w:hAnsi="Times New Roman" w:cs="Times New Roman"/>
                <w:sz w:val="24"/>
                <w:szCs w:val="24"/>
              </w:rPr>
              <w:t>1-2 раза в год</w:t>
            </w:r>
          </w:p>
        </w:tc>
        <w:tc>
          <w:tcPr>
            <w:tcW w:w="3827" w:type="dxa"/>
            <w:tcBorders>
              <w:top w:val="single" w:sz="4" w:space="0" w:color="auto"/>
              <w:left w:val="single" w:sz="4" w:space="0" w:color="auto"/>
              <w:bottom w:val="single" w:sz="4" w:space="0" w:color="auto"/>
              <w:right w:val="single" w:sz="4" w:space="0" w:color="auto"/>
            </w:tcBorders>
          </w:tcPr>
          <w:p w14:paraId="3CC78782" w14:textId="77777777" w:rsidR="00BA50B0" w:rsidRDefault="00BA50B0" w:rsidP="00B51FE5">
            <w:pPr>
              <w:spacing w:line="276" w:lineRule="auto"/>
              <w:ind w:firstLine="142"/>
              <w:contextualSpacing/>
              <w:jc w:val="both"/>
              <w:rPr>
                <w:rFonts w:ascii="Times New Roman" w:hAnsi="Times New Roman" w:cs="Times New Roman"/>
                <w:sz w:val="24"/>
                <w:szCs w:val="24"/>
              </w:rPr>
            </w:pPr>
            <w:r>
              <w:rPr>
                <w:rFonts w:ascii="Times New Roman" w:hAnsi="Times New Roman" w:cs="Times New Roman"/>
                <w:sz w:val="24"/>
                <w:szCs w:val="24"/>
              </w:rPr>
              <w:t>согласовать с ответственным за антидопинговое обеспечение в регионе</w:t>
            </w:r>
          </w:p>
        </w:tc>
      </w:tr>
    </w:tbl>
    <w:p w14:paraId="688C2383" w14:textId="77777777" w:rsidR="00B40CC2" w:rsidRDefault="00B40CC2" w:rsidP="009F78AA">
      <w:pPr>
        <w:pStyle w:val="a4"/>
        <w:numPr>
          <w:ilvl w:val="1"/>
          <w:numId w:val="29"/>
        </w:numPr>
        <w:tabs>
          <w:tab w:val="left" w:pos="1276"/>
        </w:tabs>
        <w:autoSpaceDE w:val="0"/>
        <w:autoSpaceDN w:val="0"/>
        <w:adjustRightInd w:val="0"/>
        <w:spacing w:before="100" w:beforeAutospacing="1" w:after="100" w:afterAutospacing="1" w:line="240" w:lineRule="auto"/>
        <w:ind w:left="0" w:firstLine="709"/>
        <w:contextualSpacing w:val="0"/>
        <w:jc w:val="both"/>
        <w:rPr>
          <w:rFonts w:ascii="Times New Roman" w:eastAsia="Times New Roman" w:hAnsi="Times New Roman" w:cs="Times New Roman"/>
          <w:sz w:val="28"/>
          <w:szCs w:val="28"/>
        </w:rPr>
      </w:pPr>
      <w:r w:rsidRPr="00A423D4">
        <w:rPr>
          <w:rFonts w:ascii="Times New Roman" w:eastAsia="Times New Roman" w:hAnsi="Times New Roman" w:cs="Times New Roman"/>
          <w:b/>
          <w:sz w:val="28"/>
          <w:szCs w:val="28"/>
          <w:lang w:eastAsia="ru-RU"/>
        </w:rPr>
        <w:t>Планы инструкторской и судейской практики</w:t>
      </w:r>
      <w:r w:rsidRPr="00A423D4">
        <w:rPr>
          <w:rFonts w:ascii="Times New Roman" w:eastAsia="Times New Roman" w:hAnsi="Times New Roman" w:cs="Times New Roman"/>
          <w:sz w:val="28"/>
          <w:szCs w:val="28"/>
          <w:lang w:eastAsia="ru-RU"/>
        </w:rPr>
        <w:t xml:space="preserve"> </w:t>
      </w:r>
    </w:p>
    <w:p w14:paraId="633B5259" w14:textId="77777777" w:rsidR="00B40CC2" w:rsidRPr="002C68DD" w:rsidRDefault="00B40CC2" w:rsidP="00B40CC2">
      <w:pPr>
        <w:pStyle w:val="a4"/>
        <w:tabs>
          <w:tab w:val="left" w:pos="1276"/>
        </w:tabs>
        <w:autoSpaceDE w:val="0"/>
        <w:autoSpaceDN w:val="0"/>
        <w:adjustRightInd w:val="0"/>
        <w:spacing w:after="0" w:line="240" w:lineRule="auto"/>
        <w:ind w:left="0" w:firstLine="709"/>
        <w:contextualSpacing w:val="0"/>
        <w:jc w:val="both"/>
        <w:rPr>
          <w:rFonts w:ascii="Times New Roman" w:eastAsia="Times New Roman" w:hAnsi="Times New Roman" w:cs="Times New Roman"/>
          <w:sz w:val="28"/>
          <w:szCs w:val="28"/>
        </w:rPr>
      </w:pPr>
      <w:r w:rsidRPr="002C68DD">
        <w:rPr>
          <w:rFonts w:ascii="Times New Roman" w:eastAsia="Times New Roman" w:hAnsi="Times New Roman" w:cs="Times New Roman"/>
          <w:sz w:val="28"/>
          <w:szCs w:val="28"/>
        </w:rPr>
        <w:t>Одной из задач спортивных учреждений, развивающих адаптивные виды спорта, является подготовка учащихся к роли помощника тренера, инструкторов и участие в организации и проведении спортивных соревнований в качестве судьи.</w:t>
      </w:r>
    </w:p>
    <w:p w14:paraId="75D30089" w14:textId="77777777" w:rsidR="00B40CC2" w:rsidRPr="002C68DD" w:rsidRDefault="00B40CC2" w:rsidP="00B40CC2">
      <w:pPr>
        <w:spacing w:after="0" w:line="240" w:lineRule="auto"/>
        <w:ind w:left="34" w:right="14" w:firstLine="691"/>
        <w:jc w:val="both"/>
        <w:rPr>
          <w:rFonts w:ascii="Times New Roman" w:eastAsia="Times New Roman" w:hAnsi="Times New Roman" w:cs="Times New Roman"/>
          <w:sz w:val="28"/>
          <w:szCs w:val="28"/>
        </w:rPr>
      </w:pPr>
      <w:r w:rsidRPr="002C68DD">
        <w:rPr>
          <w:rFonts w:ascii="Times New Roman" w:eastAsia="Times New Roman" w:hAnsi="Times New Roman" w:cs="Times New Roman"/>
          <w:sz w:val="28"/>
          <w:szCs w:val="28"/>
        </w:rPr>
        <w:t xml:space="preserve">Приобретение навыков судейства и самостоятельного проведения занятий является обязательным для всех групп подготовки. Инструкторская и судейская практика проводится с целью получения учащимися званий и </w:t>
      </w:r>
      <w:r w:rsidRPr="002C68DD">
        <w:rPr>
          <w:rFonts w:ascii="Times New Roman" w:hAnsi="Times New Roman" w:cs="Times New Roman"/>
          <w:sz w:val="28"/>
          <w:szCs w:val="28"/>
        </w:rPr>
        <w:object w:dxaOrig="11" w:dyaOrig="11" w14:anchorId="57165046">
          <v:rect id="rectole0000000374" o:spid="_x0000_i1026" style="width:1.5pt;height:1.5pt" o:ole="" o:preferrelative="t" stroked="f">
            <v:imagedata r:id="rId10" o:title=""/>
          </v:rect>
          <o:OLEObject Type="Embed" ProgID="StaticMetafile" ShapeID="rectole0000000374" DrawAspect="Content" ObjectID="_1819111104" r:id="rId11"/>
        </w:object>
      </w:r>
      <w:r w:rsidRPr="002C68DD">
        <w:rPr>
          <w:rFonts w:ascii="Times New Roman" w:eastAsia="Times New Roman" w:hAnsi="Times New Roman" w:cs="Times New Roman"/>
          <w:sz w:val="28"/>
          <w:szCs w:val="28"/>
        </w:rPr>
        <w:t xml:space="preserve">навыков инструктора и судьи по спорту и последующего привлечения их к тренерской и судейской работе. Она имеет большое воспитательное значение - у занимающихся вырабатывается сознательное отношение к тренировочному процессу, к решениям судей, дисциплинированность, занимающиеся приобретают определенные навыки наставничества. Навыки </w:t>
      </w:r>
      <w:r w:rsidRPr="002C68DD">
        <w:rPr>
          <w:rFonts w:ascii="Times New Roman" w:hAnsi="Times New Roman" w:cs="Times New Roman"/>
          <w:sz w:val="28"/>
          <w:szCs w:val="28"/>
        </w:rPr>
        <w:object w:dxaOrig="11" w:dyaOrig="11" w14:anchorId="0E126FF7">
          <v:rect id="rectole0000000375" o:spid="_x0000_i1027" style="width:1.5pt;height:1.5pt" o:ole="" o:preferrelative="t" stroked="f">
            <v:imagedata r:id="rId12" o:title=""/>
          </v:rect>
          <o:OLEObject Type="Embed" ProgID="StaticMetafile" ShapeID="rectole0000000375" DrawAspect="Content" ObjectID="_1819111105" r:id="rId13"/>
        </w:object>
      </w:r>
      <w:r w:rsidRPr="002C68DD">
        <w:rPr>
          <w:rFonts w:ascii="Times New Roman" w:eastAsia="Times New Roman" w:hAnsi="Times New Roman" w:cs="Times New Roman"/>
          <w:sz w:val="28"/>
          <w:szCs w:val="28"/>
        </w:rPr>
        <w:t xml:space="preserve">организации и проведения занятий и соревнований приобретают на всем </w:t>
      </w:r>
      <w:r w:rsidRPr="002C68DD">
        <w:rPr>
          <w:rFonts w:ascii="Times New Roman" w:hAnsi="Times New Roman" w:cs="Times New Roman"/>
          <w:sz w:val="28"/>
          <w:szCs w:val="28"/>
        </w:rPr>
        <w:object w:dxaOrig="11" w:dyaOrig="11" w14:anchorId="745E04BC">
          <v:rect id="rectole0000000376" o:spid="_x0000_i1028" style="width:1.5pt;height:1.5pt" o:ole="" o:preferrelative="t" stroked="f">
            <v:imagedata r:id="rId14" o:title=""/>
          </v:rect>
          <o:OLEObject Type="Embed" ProgID="StaticMetafile" ShapeID="rectole0000000376" DrawAspect="Content" ObjectID="_1819111106" r:id="rId15"/>
        </w:object>
      </w:r>
      <w:r w:rsidRPr="002C68DD">
        <w:rPr>
          <w:rFonts w:ascii="Times New Roman" w:eastAsia="Times New Roman" w:hAnsi="Times New Roman" w:cs="Times New Roman"/>
          <w:sz w:val="28"/>
          <w:szCs w:val="28"/>
        </w:rPr>
        <w:t>протяжении многолетней подготовки в процессе теоретических занятий и практической работы в качестве помощника тренера, инструктора, помощника судьи, секретаря, самостоятельного судейства.</w:t>
      </w:r>
    </w:p>
    <w:p w14:paraId="3AC890AA" w14:textId="77777777" w:rsidR="00B40CC2" w:rsidRPr="002C68DD" w:rsidRDefault="00B40CC2" w:rsidP="00B40CC2">
      <w:pPr>
        <w:spacing w:after="0" w:line="240" w:lineRule="auto"/>
        <w:ind w:left="34" w:right="14" w:firstLine="643"/>
        <w:jc w:val="both"/>
        <w:rPr>
          <w:rFonts w:ascii="Times New Roman" w:eastAsia="Times New Roman" w:hAnsi="Times New Roman" w:cs="Times New Roman"/>
          <w:sz w:val="28"/>
          <w:szCs w:val="28"/>
        </w:rPr>
      </w:pPr>
      <w:r w:rsidRPr="002C68DD">
        <w:rPr>
          <w:rFonts w:ascii="Times New Roman" w:hAnsi="Times New Roman" w:cs="Times New Roman"/>
          <w:sz w:val="28"/>
          <w:szCs w:val="28"/>
        </w:rPr>
        <w:object w:dxaOrig="11" w:dyaOrig="11" w14:anchorId="55E88E5E">
          <v:rect id="rectole0000000377" o:spid="_x0000_i1029" style="width:1.5pt;height:1.5pt" o:ole="" o:preferrelative="t" stroked="f">
            <v:imagedata r:id="rId16" o:title=""/>
          </v:rect>
          <o:OLEObject Type="Embed" ProgID="StaticMetafile" ShapeID="rectole0000000377" DrawAspect="Content" ObjectID="_1819111107" r:id="rId17"/>
        </w:object>
      </w:r>
      <w:r w:rsidRPr="002C68DD">
        <w:rPr>
          <w:rFonts w:ascii="Times New Roman" w:eastAsia="Times New Roman" w:hAnsi="Times New Roman" w:cs="Times New Roman"/>
          <w:sz w:val="28"/>
          <w:szCs w:val="28"/>
        </w:rPr>
        <w:t>Занятия следует проводить в форме бесед, семинаров, самостоятельного изучения литературы, практических занятий.</w:t>
      </w:r>
    </w:p>
    <w:p w14:paraId="3B629E34" w14:textId="77777777" w:rsidR="00B40CC2" w:rsidRPr="002C68DD" w:rsidRDefault="00B40CC2" w:rsidP="00B40CC2">
      <w:pPr>
        <w:spacing w:after="0" w:line="240" w:lineRule="auto"/>
        <w:ind w:left="34" w:right="14" w:firstLine="691"/>
        <w:jc w:val="both"/>
        <w:rPr>
          <w:rFonts w:ascii="Times New Roman" w:eastAsia="Times New Roman" w:hAnsi="Times New Roman" w:cs="Times New Roman"/>
          <w:sz w:val="28"/>
          <w:szCs w:val="28"/>
        </w:rPr>
      </w:pPr>
      <w:r w:rsidRPr="002C68DD">
        <w:rPr>
          <w:rFonts w:ascii="Times New Roman" w:eastAsia="Times New Roman" w:hAnsi="Times New Roman" w:cs="Times New Roman"/>
          <w:sz w:val="28"/>
          <w:szCs w:val="28"/>
        </w:rPr>
        <w:t>В группах начальной подготовки с занимающимися проводится коллективный разбор тренировочных занятий и соревнований, изучаются правила соревнований. Отдельные, наиболее простые по содержанию тренировочные занятия, учащиеся выполняют самостоятельно. Они привлекаются к подготовке мест соревнований и помогают в судействе соревнований по сдаче контрольных нормативов.</w:t>
      </w:r>
      <w:r w:rsidRPr="002C68DD">
        <w:rPr>
          <w:rFonts w:ascii="Times New Roman" w:hAnsi="Times New Roman" w:cs="Times New Roman"/>
          <w:sz w:val="28"/>
          <w:szCs w:val="28"/>
        </w:rPr>
        <w:object w:dxaOrig="11" w:dyaOrig="11" w14:anchorId="55AA7F8B">
          <v:rect id="rectole0000000378" o:spid="_x0000_i1030" style="width:1.5pt;height:1.5pt" o:ole="" o:preferrelative="t" stroked="f">
            <v:imagedata r:id="rId18" o:title=""/>
          </v:rect>
          <o:OLEObject Type="Embed" ProgID="StaticMetafile" ShapeID="rectole0000000378" DrawAspect="Content" ObjectID="_1819111108" r:id="rId19"/>
        </w:object>
      </w:r>
    </w:p>
    <w:p w14:paraId="515BFF91" w14:textId="77777777" w:rsidR="00B40CC2" w:rsidRPr="002C68DD" w:rsidRDefault="00B40CC2" w:rsidP="00B40CC2">
      <w:pPr>
        <w:spacing w:after="0" w:line="240" w:lineRule="auto"/>
        <w:ind w:left="34" w:right="249" w:firstLine="749"/>
        <w:jc w:val="both"/>
        <w:rPr>
          <w:rFonts w:ascii="Times New Roman" w:eastAsia="Times New Roman" w:hAnsi="Times New Roman" w:cs="Times New Roman"/>
          <w:sz w:val="28"/>
          <w:szCs w:val="28"/>
        </w:rPr>
      </w:pPr>
      <w:r w:rsidRPr="002C68DD">
        <w:rPr>
          <w:rFonts w:ascii="Times New Roman" w:eastAsia="Times New Roman" w:hAnsi="Times New Roman" w:cs="Times New Roman"/>
          <w:sz w:val="28"/>
          <w:szCs w:val="28"/>
        </w:rPr>
        <w:t xml:space="preserve">Учащиеся тренировочного этапа должны овладеть принятой в виде спорта терминологией; овладеть основными методами построения </w:t>
      </w:r>
      <w:r w:rsidRPr="002C68DD">
        <w:rPr>
          <w:rFonts w:ascii="Times New Roman" w:hAnsi="Times New Roman" w:cs="Times New Roman"/>
          <w:sz w:val="28"/>
          <w:szCs w:val="28"/>
        </w:rPr>
        <w:object w:dxaOrig="11" w:dyaOrig="11" w14:anchorId="08EBD7B5">
          <v:rect id="rectole0000000379" o:spid="_x0000_i1031" style="width:1.5pt;height:1.5pt" o:ole="" o:preferrelative="t" stroked="f">
            <v:imagedata r:id="rId20" o:title=""/>
          </v:rect>
          <o:OLEObject Type="Embed" ProgID="StaticMetafile" ShapeID="rectole0000000379" DrawAspect="Content" ObjectID="_1819111109" r:id="rId21"/>
        </w:object>
      </w:r>
      <w:r w:rsidRPr="002C68DD">
        <w:rPr>
          <w:rFonts w:ascii="Times New Roman" w:eastAsia="Times New Roman" w:hAnsi="Times New Roman" w:cs="Times New Roman"/>
          <w:sz w:val="28"/>
          <w:szCs w:val="28"/>
        </w:rPr>
        <w:t>тренировочного занятия: разминкой, основной и заключительной частью.</w:t>
      </w:r>
    </w:p>
    <w:p w14:paraId="51682CE0" w14:textId="77777777" w:rsidR="00B40CC2" w:rsidRPr="002C68DD" w:rsidRDefault="00B40CC2" w:rsidP="00B40CC2">
      <w:pPr>
        <w:spacing w:after="0" w:line="240" w:lineRule="auto"/>
        <w:ind w:left="34" w:right="239" w:firstLine="701"/>
        <w:jc w:val="both"/>
        <w:rPr>
          <w:rFonts w:ascii="Times New Roman" w:eastAsia="Times New Roman" w:hAnsi="Times New Roman" w:cs="Times New Roman"/>
          <w:sz w:val="28"/>
          <w:szCs w:val="28"/>
        </w:rPr>
      </w:pPr>
      <w:r w:rsidRPr="002C68DD">
        <w:rPr>
          <w:rFonts w:ascii="Times New Roman" w:eastAsia="Times New Roman" w:hAnsi="Times New Roman" w:cs="Times New Roman"/>
          <w:sz w:val="28"/>
          <w:szCs w:val="28"/>
        </w:rPr>
        <w:t>Во время проведения занятий необходимо развивать способность занимающихся наблюдать за выполнением упражнений, технических приемов другими учениками, находить ошибки и исправлять их.</w:t>
      </w:r>
    </w:p>
    <w:p w14:paraId="248E66FE" w14:textId="77777777" w:rsidR="00B40CC2" w:rsidRPr="002C68DD" w:rsidRDefault="00B40CC2" w:rsidP="00B40CC2">
      <w:pPr>
        <w:spacing w:after="0" w:line="240" w:lineRule="auto"/>
        <w:ind w:left="34" w:right="211" w:firstLine="710"/>
        <w:jc w:val="both"/>
        <w:rPr>
          <w:rFonts w:ascii="Times New Roman" w:eastAsia="Times New Roman" w:hAnsi="Times New Roman" w:cs="Times New Roman"/>
          <w:sz w:val="28"/>
          <w:szCs w:val="28"/>
        </w:rPr>
      </w:pPr>
      <w:r w:rsidRPr="002C68DD">
        <w:rPr>
          <w:rFonts w:ascii="Times New Roman" w:eastAsia="Times New Roman" w:hAnsi="Times New Roman" w:cs="Times New Roman"/>
          <w:sz w:val="28"/>
          <w:szCs w:val="28"/>
        </w:rPr>
        <w:t xml:space="preserve">В тренировочных группах спортсмены участвуют в проведении тренировочных занятий в качестве помощника тренера, участвуют вместе с ним в составлении планов подготовки, привлекаются к судейству </w:t>
      </w:r>
      <w:r w:rsidRPr="002C68DD">
        <w:rPr>
          <w:rFonts w:ascii="Times New Roman" w:hAnsi="Times New Roman" w:cs="Times New Roman"/>
          <w:sz w:val="28"/>
          <w:szCs w:val="28"/>
        </w:rPr>
        <w:object w:dxaOrig="11" w:dyaOrig="11" w14:anchorId="5ABEF6EC">
          <v:rect id="rectole0000000380" o:spid="_x0000_i1032" style="width:1.5pt;height:1.5pt" o:ole="" o:preferrelative="t" stroked="f">
            <v:imagedata r:id="rId10" o:title=""/>
          </v:rect>
          <o:OLEObject Type="Embed" ProgID="StaticMetafile" ShapeID="rectole0000000380" DrawAspect="Content" ObjectID="_1819111110" r:id="rId22"/>
        </w:object>
      </w:r>
      <w:r w:rsidRPr="002C68DD">
        <w:rPr>
          <w:rFonts w:ascii="Times New Roman" w:eastAsia="Times New Roman" w:hAnsi="Times New Roman" w:cs="Times New Roman"/>
          <w:sz w:val="28"/>
          <w:szCs w:val="28"/>
        </w:rPr>
        <w:t>контрольных соревнований.</w:t>
      </w:r>
    </w:p>
    <w:p w14:paraId="0611DB0B" w14:textId="77777777" w:rsidR="00B40CC2" w:rsidRDefault="00B40CC2" w:rsidP="00B40CC2">
      <w:pPr>
        <w:spacing w:after="0" w:line="240" w:lineRule="auto"/>
        <w:ind w:left="95" w:right="201" w:firstLine="701"/>
        <w:jc w:val="both"/>
        <w:rPr>
          <w:rFonts w:ascii="Times New Roman" w:eastAsia="Times New Roman" w:hAnsi="Times New Roman" w:cs="Times New Roman"/>
          <w:sz w:val="28"/>
          <w:szCs w:val="28"/>
        </w:rPr>
      </w:pPr>
      <w:r w:rsidRPr="002C68DD">
        <w:rPr>
          <w:rFonts w:ascii="Times New Roman" w:eastAsia="Times New Roman" w:hAnsi="Times New Roman" w:cs="Times New Roman"/>
          <w:sz w:val="28"/>
          <w:szCs w:val="28"/>
        </w:rPr>
        <w:t xml:space="preserve">В группах совершенствования спортивного мастерства, занимающиеся часть тренировок, выполняют </w:t>
      </w:r>
      <w:r w:rsidRPr="002C68DD">
        <w:rPr>
          <w:rFonts w:ascii="Times New Roman" w:hAnsi="Times New Roman" w:cs="Times New Roman"/>
          <w:sz w:val="28"/>
          <w:szCs w:val="28"/>
        </w:rPr>
        <w:object w:dxaOrig="11" w:dyaOrig="11" w14:anchorId="6B13901A">
          <v:rect id="rectole0000000381" o:spid="_x0000_i1033" style="width:1.5pt;height:1.5pt" o:ole="" o:preferrelative="t" stroked="f">
            <v:imagedata r:id="rId23" o:title=""/>
          </v:rect>
          <o:OLEObject Type="Embed" ProgID="StaticMetafile" ShapeID="rectole0000000381" DrawAspect="Content" ObjectID="_1819111111" r:id="rId24"/>
        </w:object>
      </w:r>
      <w:r w:rsidRPr="002C68DD">
        <w:rPr>
          <w:rFonts w:ascii="Times New Roman" w:eastAsia="Times New Roman" w:hAnsi="Times New Roman" w:cs="Times New Roman"/>
          <w:sz w:val="28"/>
          <w:szCs w:val="28"/>
        </w:rPr>
        <w:t xml:space="preserve">самостоятельно, проводят отдельные занятия с младшими группами в качестве помощника тренера и инструктора, участвуют в судействе контрольных и официальных соревнований, выполняют необходимые требования для получения званий инструктора и судьи по спорту. </w:t>
      </w:r>
    </w:p>
    <w:p w14:paraId="760CF462" w14:textId="77777777" w:rsidR="00B40CC2" w:rsidRDefault="00B40CC2" w:rsidP="00B40CC2">
      <w:pPr>
        <w:spacing w:after="0" w:line="240" w:lineRule="auto"/>
        <w:ind w:left="95" w:right="201" w:firstLine="70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Результатом инструкторской и судейской практик должно являться присвоение спортсменам групп совершенствования спортивного мастерства спортсмены привлекаются к судейству школьных, межшкольных, городских соревновании в качестве судей. Они должны знать правила соревнований, обязанности судей, работу секретариата, а также правила оценки упражнений, выполненных спортсменами.</w:t>
      </w:r>
    </w:p>
    <w:p w14:paraId="6A084710" w14:textId="77777777" w:rsidR="00B40CC2" w:rsidRDefault="00B40CC2" w:rsidP="00B40CC2">
      <w:pPr>
        <w:spacing w:after="0" w:line="240" w:lineRule="auto"/>
        <w:ind w:left="95" w:right="201" w:firstLine="70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Судейская категория присваивается после прохождения судейского семинара и сдачи экзамена. </w:t>
      </w:r>
    </w:p>
    <w:p w14:paraId="5A9B2D91" w14:textId="77777777" w:rsidR="00B40CC2" w:rsidRDefault="00B40CC2" w:rsidP="00B40CC2">
      <w:pPr>
        <w:spacing w:before="100" w:beforeAutospacing="1" w:after="100" w:afterAutospacing="1" w:line="240" w:lineRule="auto"/>
        <w:jc w:val="center"/>
        <w:rPr>
          <w:rFonts w:ascii="Times New Roman" w:eastAsia="Times New Roman" w:hAnsi="Times New Roman" w:cs="Times New Roman"/>
          <w:b/>
          <w:sz w:val="28"/>
          <w:szCs w:val="28"/>
        </w:rPr>
      </w:pPr>
      <w:r w:rsidRPr="005C57D0">
        <w:rPr>
          <w:rFonts w:ascii="Times New Roman" w:eastAsia="Times New Roman" w:hAnsi="Times New Roman" w:cs="Times New Roman"/>
          <w:b/>
          <w:sz w:val="28"/>
          <w:szCs w:val="28"/>
        </w:rPr>
        <w:t>Примерный план инструкторской и судейской практики</w:t>
      </w:r>
    </w:p>
    <w:p w14:paraId="0E2FFE14" w14:textId="77777777" w:rsidR="00B40CC2" w:rsidRDefault="00B40CC2" w:rsidP="00B40CC2">
      <w:pPr>
        <w:spacing w:before="100" w:beforeAutospacing="1" w:after="100" w:afterAutospacing="1"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10</w:t>
      </w:r>
    </w:p>
    <w:tbl>
      <w:tblPr>
        <w:tblStyle w:val="a9"/>
        <w:tblW w:w="0" w:type="auto"/>
        <w:tblInd w:w="250" w:type="dxa"/>
        <w:tblLayout w:type="fixed"/>
        <w:tblLook w:val="04A0" w:firstRow="1" w:lastRow="0" w:firstColumn="1" w:lastColumn="0" w:noHBand="0" w:noVBand="1"/>
      </w:tblPr>
      <w:tblGrid>
        <w:gridCol w:w="503"/>
        <w:gridCol w:w="2679"/>
        <w:gridCol w:w="2571"/>
        <w:gridCol w:w="1801"/>
        <w:gridCol w:w="1802"/>
      </w:tblGrid>
      <w:tr w:rsidR="00B40CC2" w:rsidRPr="000771DE" w14:paraId="55FA5C45" w14:textId="77777777" w:rsidTr="007A436A">
        <w:tc>
          <w:tcPr>
            <w:tcW w:w="503" w:type="dxa"/>
            <w:vAlign w:val="center"/>
          </w:tcPr>
          <w:p w14:paraId="6232F60B" w14:textId="77777777" w:rsidR="00B40CC2" w:rsidRPr="000771DE"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п/п</w:t>
            </w:r>
          </w:p>
        </w:tc>
        <w:tc>
          <w:tcPr>
            <w:tcW w:w="2679" w:type="dxa"/>
            <w:vAlign w:val="center"/>
          </w:tcPr>
          <w:p w14:paraId="5815E75A" w14:textId="77777777" w:rsidR="00B40CC2" w:rsidRPr="000771DE"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задачи</w:t>
            </w:r>
          </w:p>
        </w:tc>
        <w:tc>
          <w:tcPr>
            <w:tcW w:w="2571" w:type="dxa"/>
            <w:vAlign w:val="center"/>
          </w:tcPr>
          <w:p w14:paraId="5B593BFD" w14:textId="77777777" w:rsidR="00B40CC2" w:rsidRPr="000771DE"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виды практических заданий</w:t>
            </w:r>
          </w:p>
        </w:tc>
        <w:tc>
          <w:tcPr>
            <w:tcW w:w="1801" w:type="dxa"/>
            <w:vAlign w:val="center"/>
          </w:tcPr>
          <w:p w14:paraId="095F4004" w14:textId="77777777" w:rsidR="00B40CC2" w:rsidRPr="000771DE"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сроки</w:t>
            </w:r>
          </w:p>
        </w:tc>
        <w:tc>
          <w:tcPr>
            <w:tcW w:w="1802" w:type="dxa"/>
            <w:vAlign w:val="center"/>
          </w:tcPr>
          <w:p w14:paraId="26278A88" w14:textId="77777777" w:rsidR="00B40CC2" w:rsidRPr="000771DE"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ответственный</w:t>
            </w:r>
          </w:p>
        </w:tc>
      </w:tr>
      <w:tr w:rsidR="00B40CC2" w:rsidRPr="009B4FE8" w14:paraId="61ACE5C2" w14:textId="77777777" w:rsidTr="007A436A">
        <w:tc>
          <w:tcPr>
            <w:tcW w:w="9356" w:type="dxa"/>
            <w:gridSpan w:val="5"/>
          </w:tcPr>
          <w:p w14:paraId="00B2AD3E"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b/>
                <w:sz w:val="28"/>
                <w:szCs w:val="28"/>
                <w:lang w:eastAsia="ru-RU"/>
              </w:rPr>
            </w:pPr>
            <w:r w:rsidRPr="005C57D0">
              <w:rPr>
                <w:rFonts w:ascii="Times New Roman" w:eastAsia="Times New Roman" w:hAnsi="Times New Roman" w:cs="Times New Roman"/>
                <w:b/>
                <w:sz w:val="28"/>
                <w:szCs w:val="28"/>
                <w:lang w:eastAsia="ru-RU"/>
              </w:rPr>
              <w:t>группы тренировочного этапа (все периоды)</w:t>
            </w:r>
          </w:p>
        </w:tc>
      </w:tr>
      <w:tr w:rsidR="00B40CC2" w:rsidRPr="000771DE" w14:paraId="3F09A93B" w14:textId="77777777" w:rsidTr="007A436A">
        <w:tc>
          <w:tcPr>
            <w:tcW w:w="503" w:type="dxa"/>
            <w:vMerge w:val="restart"/>
          </w:tcPr>
          <w:p w14:paraId="40F73332"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1.</w:t>
            </w:r>
          </w:p>
        </w:tc>
        <w:tc>
          <w:tcPr>
            <w:tcW w:w="2679" w:type="dxa"/>
            <w:vMerge w:val="restart"/>
          </w:tcPr>
          <w:p w14:paraId="6673E3CC"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 освоение методики поведения на тренировочных занятиях по избранному виду спорта;</w:t>
            </w:r>
          </w:p>
          <w:p w14:paraId="06F6F2C3" w14:textId="77777777" w:rsidR="00B40CC2" w:rsidRPr="005C57D0" w:rsidRDefault="00B40CC2" w:rsidP="00B51FE5">
            <w:pPr>
              <w:pStyle w:val="a4"/>
              <w:tabs>
                <w:tab w:val="left" w:pos="1276"/>
              </w:tabs>
              <w:autoSpaceDE w:val="0"/>
              <w:autoSpaceDN w:val="0"/>
              <w:adjustRightInd w:val="0"/>
              <w:spacing w:line="276" w:lineRule="auto"/>
              <w:ind w:left="0"/>
              <w:jc w:val="both"/>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 выполнение необходимых требований для присвоения звания инструктора</w:t>
            </w:r>
          </w:p>
        </w:tc>
        <w:tc>
          <w:tcPr>
            <w:tcW w:w="2571" w:type="dxa"/>
            <w:tcBorders>
              <w:bottom w:val="nil"/>
            </w:tcBorders>
          </w:tcPr>
          <w:p w14:paraId="4ACBDAA9"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1. Самостоятельное проведение подготовительной части тренировочного занятия.</w:t>
            </w:r>
          </w:p>
        </w:tc>
        <w:tc>
          <w:tcPr>
            <w:tcW w:w="1801" w:type="dxa"/>
            <w:vMerge w:val="restart"/>
          </w:tcPr>
          <w:p w14:paraId="09906B9A"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в соответствии с планом спортивной подготовки</w:t>
            </w:r>
          </w:p>
        </w:tc>
        <w:tc>
          <w:tcPr>
            <w:tcW w:w="1802" w:type="dxa"/>
            <w:vMerge w:val="restart"/>
          </w:tcPr>
          <w:p w14:paraId="047C9D22"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тренеры-преподаватели,</w:t>
            </w:r>
          </w:p>
          <w:p w14:paraId="3BA4DEF1"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инструкторы-методисты</w:t>
            </w:r>
          </w:p>
        </w:tc>
      </w:tr>
      <w:tr w:rsidR="00B40CC2" w:rsidRPr="000771DE" w14:paraId="12B38F9F" w14:textId="77777777" w:rsidTr="007A436A">
        <w:tc>
          <w:tcPr>
            <w:tcW w:w="503" w:type="dxa"/>
            <w:vMerge/>
          </w:tcPr>
          <w:p w14:paraId="70AE0290"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p>
        </w:tc>
        <w:tc>
          <w:tcPr>
            <w:tcW w:w="2679" w:type="dxa"/>
            <w:vMerge/>
          </w:tcPr>
          <w:p w14:paraId="5EA54F1D"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p>
        </w:tc>
        <w:tc>
          <w:tcPr>
            <w:tcW w:w="2571" w:type="dxa"/>
            <w:tcBorders>
              <w:top w:val="nil"/>
              <w:bottom w:val="nil"/>
            </w:tcBorders>
          </w:tcPr>
          <w:p w14:paraId="06D8EEAB"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2. Самостоятельное проведение занятий по физической подготовке.</w:t>
            </w:r>
          </w:p>
        </w:tc>
        <w:tc>
          <w:tcPr>
            <w:tcW w:w="1801" w:type="dxa"/>
            <w:vMerge/>
          </w:tcPr>
          <w:p w14:paraId="4B48D583"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p>
        </w:tc>
        <w:tc>
          <w:tcPr>
            <w:tcW w:w="1802" w:type="dxa"/>
            <w:vMerge/>
          </w:tcPr>
          <w:p w14:paraId="4433CFB1"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p>
        </w:tc>
      </w:tr>
      <w:tr w:rsidR="00B40CC2" w:rsidRPr="000771DE" w14:paraId="6FCE5F80" w14:textId="77777777" w:rsidTr="007A436A">
        <w:tc>
          <w:tcPr>
            <w:tcW w:w="503" w:type="dxa"/>
            <w:vMerge/>
          </w:tcPr>
          <w:p w14:paraId="0D9983D5"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p>
        </w:tc>
        <w:tc>
          <w:tcPr>
            <w:tcW w:w="2679" w:type="dxa"/>
            <w:vMerge/>
          </w:tcPr>
          <w:p w14:paraId="55633747"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p>
        </w:tc>
        <w:tc>
          <w:tcPr>
            <w:tcW w:w="2571" w:type="dxa"/>
            <w:tcBorders>
              <w:top w:val="nil"/>
              <w:bottom w:val="nil"/>
            </w:tcBorders>
          </w:tcPr>
          <w:p w14:paraId="5A4C81C6" w14:textId="77777777" w:rsidR="00B40CC2" w:rsidRPr="005C57D0" w:rsidRDefault="00B40CC2" w:rsidP="00B51FE5">
            <w:pPr>
              <w:tabs>
                <w:tab w:val="left" w:pos="1276"/>
              </w:tabs>
              <w:autoSpaceDE w:val="0"/>
              <w:autoSpaceDN w:val="0"/>
              <w:adjustRightInd w:val="0"/>
              <w:spacing w:line="276" w:lineRule="auto"/>
              <w:jc w:val="both"/>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3. Обучение основным техническим элементам и приёмам.</w:t>
            </w:r>
          </w:p>
        </w:tc>
        <w:tc>
          <w:tcPr>
            <w:tcW w:w="1801" w:type="dxa"/>
            <w:vMerge/>
          </w:tcPr>
          <w:p w14:paraId="441B60BF"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p>
        </w:tc>
        <w:tc>
          <w:tcPr>
            <w:tcW w:w="1802" w:type="dxa"/>
            <w:vMerge/>
          </w:tcPr>
          <w:p w14:paraId="695B54BA"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p>
        </w:tc>
      </w:tr>
      <w:tr w:rsidR="00B40CC2" w:rsidRPr="000771DE" w14:paraId="04EBB526" w14:textId="77777777" w:rsidTr="007A436A">
        <w:tc>
          <w:tcPr>
            <w:tcW w:w="503" w:type="dxa"/>
            <w:vMerge/>
          </w:tcPr>
          <w:p w14:paraId="5B329BF9"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p>
        </w:tc>
        <w:tc>
          <w:tcPr>
            <w:tcW w:w="2679" w:type="dxa"/>
            <w:vMerge/>
          </w:tcPr>
          <w:p w14:paraId="3F967DA4"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p>
        </w:tc>
        <w:tc>
          <w:tcPr>
            <w:tcW w:w="2571" w:type="dxa"/>
            <w:tcBorders>
              <w:top w:val="nil"/>
              <w:bottom w:val="nil"/>
            </w:tcBorders>
          </w:tcPr>
          <w:p w14:paraId="0B5EE2C9" w14:textId="77777777" w:rsidR="00B40CC2" w:rsidRPr="005C57D0" w:rsidRDefault="00B40CC2" w:rsidP="00B51FE5">
            <w:pPr>
              <w:tabs>
                <w:tab w:val="left" w:pos="1276"/>
              </w:tabs>
              <w:autoSpaceDE w:val="0"/>
              <w:autoSpaceDN w:val="0"/>
              <w:adjustRightInd w:val="0"/>
              <w:spacing w:line="276" w:lineRule="auto"/>
              <w:jc w:val="both"/>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4. Составление комплексов упражнений для развития физических качеств.</w:t>
            </w:r>
          </w:p>
        </w:tc>
        <w:tc>
          <w:tcPr>
            <w:tcW w:w="1801" w:type="dxa"/>
            <w:vMerge/>
          </w:tcPr>
          <w:p w14:paraId="522EE334"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p>
        </w:tc>
        <w:tc>
          <w:tcPr>
            <w:tcW w:w="1802" w:type="dxa"/>
            <w:vMerge/>
          </w:tcPr>
          <w:p w14:paraId="6BCF25D8"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p>
        </w:tc>
      </w:tr>
      <w:tr w:rsidR="00B40CC2" w:rsidRPr="000771DE" w14:paraId="49A69C45" w14:textId="77777777" w:rsidTr="007A436A">
        <w:tc>
          <w:tcPr>
            <w:tcW w:w="503" w:type="dxa"/>
            <w:vMerge/>
          </w:tcPr>
          <w:p w14:paraId="61913903"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p>
        </w:tc>
        <w:tc>
          <w:tcPr>
            <w:tcW w:w="2679" w:type="dxa"/>
            <w:vMerge/>
          </w:tcPr>
          <w:p w14:paraId="1B450980"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p>
        </w:tc>
        <w:tc>
          <w:tcPr>
            <w:tcW w:w="2571" w:type="dxa"/>
            <w:tcBorders>
              <w:top w:val="nil"/>
              <w:bottom w:val="nil"/>
            </w:tcBorders>
          </w:tcPr>
          <w:p w14:paraId="428A2C12"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5. Разбор упражнений для совершенствования техники.</w:t>
            </w:r>
          </w:p>
        </w:tc>
        <w:tc>
          <w:tcPr>
            <w:tcW w:w="1801" w:type="dxa"/>
            <w:vMerge/>
          </w:tcPr>
          <w:p w14:paraId="49C98DB3"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p>
        </w:tc>
        <w:tc>
          <w:tcPr>
            <w:tcW w:w="1802" w:type="dxa"/>
            <w:vMerge/>
          </w:tcPr>
          <w:p w14:paraId="544DD9BA"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p>
        </w:tc>
      </w:tr>
      <w:tr w:rsidR="00B40CC2" w:rsidRPr="000771DE" w14:paraId="4B581D13" w14:textId="77777777" w:rsidTr="007A436A">
        <w:tc>
          <w:tcPr>
            <w:tcW w:w="503" w:type="dxa"/>
            <w:vMerge/>
          </w:tcPr>
          <w:p w14:paraId="17C5EBE5"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p>
        </w:tc>
        <w:tc>
          <w:tcPr>
            <w:tcW w:w="2679" w:type="dxa"/>
            <w:vMerge/>
          </w:tcPr>
          <w:p w14:paraId="1EF76817"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p>
        </w:tc>
        <w:tc>
          <w:tcPr>
            <w:tcW w:w="2571" w:type="dxa"/>
            <w:tcBorders>
              <w:top w:val="nil"/>
            </w:tcBorders>
          </w:tcPr>
          <w:p w14:paraId="1461012A"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6. Ведение дневника самоконтроля тренировочных занятий.</w:t>
            </w:r>
          </w:p>
        </w:tc>
        <w:tc>
          <w:tcPr>
            <w:tcW w:w="1801" w:type="dxa"/>
            <w:vMerge/>
          </w:tcPr>
          <w:p w14:paraId="687674AF"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p>
        </w:tc>
        <w:tc>
          <w:tcPr>
            <w:tcW w:w="1802" w:type="dxa"/>
            <w:vMerge/>
          </w:tcPr>
          <w:p w14:paraId="236741E8"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p>
        </w:tc>
      </w:tr>
      <w:tr w:rsidR="00B40CC2" w:rsidRPr="000771DE" w14:paraId="1C95FD0F" w14:textId="77777777" w:rsidTr="007A436A">
        <w:tc>
          <w:tcPr>
            <w:tcW w:w="9356" w:type="dxa"/>
            <w:gridSpan w:val="5"/>
          </w:tcPr>
          <w:p w14:paraId="0E6039CC"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r w:rsidRPr="005C57D0">
              <w:rPr>
                <w:rFonts w:ascii="Times New Roman" w:eastAsia="Times New Roman" w:hAnsi="Times New Roman" w:cs="Times New Roman"/>
                <w:b/>
                <w:sz w:val="28"/>
                <w:szCs w:val="28"/>
                <w:lang w:eastAsia="ru-RU"/>
              </w:rPr>
              <w:t>группы совершенствования спортивного мастерства</w:t>
            </w:r>
          </w:p>
        </w:tc>
      </w:tr>
      <w:tr w:rsidR="00B40CC2" w:rsidRPr="000771DE" w14:paraId="7897502B" w14:textId="77777777" w:rsidTr="007A436A">
        <w:tc>
          <w:tcPr>
            <w:tcW w:w="503" w:type="dxa"/>
          </w:tcPr>
          <w:p w14:paraId="4119F9E6"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2.</w:t>
            </w:r>
          </w:p>
        </w:tc>
        <w:tc>
          <w:tcPr>
            <w:tcW w:w="2679" w:type="dxa"/>
          </w:tcPr>
          <w:p w14:paraId="1C94B10B"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Освоение методики проведения спортивно-массовых мероприятий в физкультурно-спортивной организации или образовательном учреждении</w:t>
            </w:r>
          </w:p>
        </w:tc>
        <w:tc>
          <w:tcPr>
            <w:tcW w:w="2571" w:type="dxa"/>
          </w:tcPr>
          <w:p w14:paraId="0F58A739" w14:textId="77777777" w:rsidR="00B40CC2" w:rsidRPr="005C57D0" w:rsidRDefault="00B40CC2" w:rsidP="00B51FE5">
            <w:pPr>
              <w:tabs>
                <w:tab w:val="left" w:pos="1276"/>
              </w:tabs>
              <w:autoSpaceDE w:val="0"/>
              <w:autoSpaceDN w:val="0"/>
              <w:adjustRightInd w:val="0"/>
              <w:spacing w:line="276" w:lineRule="auto"/>
              <w:jc w:val="both"/>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Организация и проведение спортивно-массовых мероприятий под руководством тренеров-преподавателей</w:t>
            </w:r>
          </w:p>
        </w:tc>
        <w:tc>
          <w:tcPr>
            <w:tcW w:w="1801" w:type="dxa"/>
          </w:tcPr>
          <w:p w14:paraId="57140056"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в соответствии с планом спортивной подготовки</w:t>
            </w:r>
          </w:p>
        </w:tc>
        <w:tc>
          <w:tcPr>
            <w:tcW w:w="1802" w:type="dxa"/>
          </w:tcPr>
          <w:p w14:paraId="355DB9C9"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тренеры-преподаватели,</w:t>
            </w:r>
          </w:p>
          <w:p w14:paraId="67AD25FD"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инструкторы-методисты</w:t>
            </w:r>
          </w:p>
        </w:tc>
      </w:tr>
      <w:tr w:rsidR="00B40CC2" w:rsidRPr="000771DE" w14:paraId="5807FB03" w14:textId="77777777" w:rsidTr="007A436A">
        <w:tc>
          <w:tcPr>
            <w:tcW w:w="503" w:type="dxa"/>
          </w:tcPr>
          <w:p w14:paraId="5FEB8C16"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3.</w:t>
            </w:r>
          </w:p>
        </w:tc>
        <w:tc>
          <w:tcPr>
            <w:tcW w:w="2679" w:type="dxa"/>
          </w:tcPr>
          <w:p w14:paraId="6A6A1B9B"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Выполнение необходимых требований для присвоения звания судьи по спорту</w:t>
            </w:r>
          </w:p>
        </w:tc>
        <w:tc>
          <w:tcPr>
            <w:tcW w:w="2571" w:type="dxa"/>
          </w:tcPr>
          <w:p w14:paraId="03B1ED91"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both"/>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Судейство соревнований в физкультурно-спортивных организациях</w:t>
            </w:r>
          </w:p>
        </w:tc>
        <w:tc>
          <w:tcPr>
            <w:tcW w:w="1801" w:type="dxa"/>
          </w:tcPr>
          <w:p w14:paraId="5BF38880"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в соответствии с планом спортивной подготовки</w:t>
            </w:r>
          </w:p>
        </w:tc>
        <w:tc>
          <w:tcPr>
            <w:tcW w:w="1802" w:type="dxa"/>
          </w:tcPr>
          <w:p w14:paraId="28C87284"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r w:rsidRPr="005C57D0">
              <w:rPr>
                <w:rFonts w:ascii="Times New Roman" w:eastAsia="Times New Roman" w:hAnsi="Times New Roman" w:cs="Times New Roman"/>
                <w:sz w:val="28"/>
                <w:szCs w:val="28"/>
                <w:lang w:eastAsia="ru-RU"/>
              </w:rPr>
              <w:t>тренеры-преподаватели</w:t>
            </w:r>
          </w:p>
          <w:p w14:paraId="2CDDE787" w14:textId="77777777" w:rsidR="00B40CC2" w:rsidRPr="005C57D0" w:rsidRDefault="00B40CC2" w:rsidP="00B51FE5">
            <w:pPr>
              <w:pStyle w:val="a4"/>
              <w:tabs>
                <w:tab w:val="left" w:pos="1276"/>
              </w:tabs>
              <w:autoSpaceDE w:val="0"/>
              <w:autoSpaceDN w:val="0"/>
              <w:adjustRightInd w:val="0"/>
              <w:spacing w:line="276" w:lineRule="auto"/>
              <w:ind w:left="0"/>
              <w:contextualSpacing w:val="0"/>
              <w:jc w:val="center"/>
              <w:rPr>
                <w:rFonts w:ascii="Times New Roman" w:eastAsia="Times New Roman" w:hAnsi="Times New Roman" w:cs="Times New Roman"/>
                <w:sz w:val="28"/>
                <w:szCs w:val="28"/>
                <w:lang w:eastAsia="ru-RU"/>
              </w:rPr>
            </w:pPr>
          </w:p>
        </w:tc>
      </w:tr>
    </w:tbl>
    <w:p w14:paraId="45357B2E" w14:textId="77777777" w:rsidR="00B40CC2" w:rsidRPr="00C91E6C" w:rsidRDefault="00B40CC2" w:rsidP="00B40CC2">
      <w:pPr>
        <w:pStyle w:val="a4"/>
        <w:numPr>
          <w:ilvl w:val="1"/>
          <w:numId w:val="29"/>
        </w:numPr>
        <w:tabs>
          <w:tab w:val="left" w:pos="1276"/>
        </w:tabs>
        <w:autoSpaceDE w:val="0"/>
        <w:autoSpaceDN w:val="0"/>
        <w:adjustRightInd w:val="0"/>
        <w:spacing w:before="100" w:beforeAutospacing="1" w:after="100" w:afterAutospacing="1" w:line="240" w:lineRule="auto"/>
        <w:ind w:left="0" w:firstLine="709"/>
        <w:contextualSpacing w:val="0"/>
        <w:jc w:val="both"/>
        <w:rPr>
          <w:rFonts w:ascii="Times New Roman" w:eastAsia="Times New Roman" w:hAnsi="Times New Roman" w:cs="Times New Roman"/>
          <w:color w:val="000000"/>
          <w:sz w:val="28"/>
          <w:szCs w:val="28"/>
        </w:rPr>
      </w:pPr>
      <w:r w:rsidRPr="00CD3964">
        <w:rPr>
          <w:rFonts w:ascii="Times New Roman" w:eastAsia="Times New Roman" w:hAnsi="Times New Roman" w:cs="Times New Roman"/>
          <w:b/>
          <w:sz w:val="28"/>
          <w:szCs w:val="28"/>
          <w:lang w:eastAsia="ru-RU"/>
        </w:rPr>
        <w:t xml:space="preserve">Планы медицинских, медико-биологических мероприятий и применения восстановительных средств </w:t>
      </w:r>
    </w:p>
    <w:p w14:paraId="2FC36C6D"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Величина тренировочных нагрузок и повышение уровня тренированности зависят от темпов восстановительных процессов в организме спортсмена. Средства восстановления подразделяют на три типа: педагогические, психологические и медико-биологические.</w:t>
      </w:r>
    </w:p>
    <w:p w14:paraId="77236DD5"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sidRPr="00B170B6">
        <w:rPr>
          <w:rFonts w:ascii="Times New Roman" w:eastAsia="Times New Roman" w:hAnsi="Times New Roman" w:cs="Times New Roman"/>
          <w:sz w:val="28"/>
          <w:szCs w:val="28"/>
          <w:u w:val="single"/>
          <w:lang w:eastAsia="ru-RU"/>
        </w:rPr>
        <w:t>Педагогические средства</w:t>
      </w:r>
      <w:r>
        <w:rPr>
          <w:rFonts w:ascii="Times New Roman" w:eastAsia="Times New Roman" w:hAnsi="Times New Roman" w:cs="Times New Roman"/>
          <w:sz w:val="28"/>
          <w:szCs w:val="28"/>
          <w:lang w:eastAsia="ru-RU"/>
        </w:rPr>
        <w:t xml:space="preserve"> являются основными, так как при нерациональном построении тренировки остальные средства оказываются неэффективными.</w:t>
      </w:r>
    </w:p>
    <w:p w14:paraId="25397539"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Факторы педагогического воздействия, обеспечивающие восстановление работоспособности:</w:t>
      </w:r>
    </w:p>
    <w:p w14:paraId="2852D477"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рациональное сочетание тренировочных средств разной направленности;</w:t>
      </w:r>
    </w:p>
    <w:p w14:paraId="0CAD9B05"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правильное сочетание нагрузки и отдыха как в тренировочном занятии, так и в целом тренировочном процессе;</w:t>
      </w:r>
    </w:p>
    <w:p w14:paraId="7B20D4B9"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введение специальных профилактических разгрузок;</w:t>
      </w:r>
    </w:p>
    <w:p w14:paraId="358DA91B"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выбор оптимальных интервалов и видов отдыха;</w:t>
      </w:r>
    </w:p>
    <w:p w14:paraId="169D39DE"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оптимальное использование средств переключения видов спортивной деятельности;</w:t>
      </w:r>
    </w:p>
    <w:p w14:paraId="28C1B0F2"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полноценные разминки и заключительные части тренировочных занятий;</w:t>
      </w:r>
    </w:p>
    <w:p w14:paraId="29AE0FB4"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использование методов физических упражнений, направленных на стимулирование восстановительных процессов (дыхательные упражнения, упражнения на расслабление и т.п.);</w:t>
      </w:r>
    </w:p>
    <w:p w14:paraId="159D336D"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корригирующие упражнения для позвоночника и стоп;</w:t>
      </w:r>
    </w:p>
    <w:p w14:paraId="4ACA9791"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повышение эмоционального фона тренировочных занятий;</w:t>
      </w:r>
    </w:p>
    <w:p w14:paraId="59256DA4"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эффективная индивидуализация тренировочных занятий;</w:t>
      </w:r>
    </w:p>
    <w:p w14:paraId="0BEC0FDD"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соблюдение режима дня.</w:t>
      </w:r>
    </w:p>
    <w:p w14:paraId="7A29383F"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w:t>
      </w:r>
      <w:r w:rsidRPr="00B4268A">
        <w:rPr>
          <w:rFonts w:ascii="Times New Roman" w:eastAsia="Times New Roman" w:hAnsi="Times New Roman" w:cs="Times New Roman"/>
          <w:sz w:val="28"/>
          <w:szCs w:val="28"/>
          <w:u w:val="single"/>
          <w:lang w:eastAsia="ru-RU"/>
        </w:rPr>
        <w:t>психологическим средствам</w:t>
      </w:r>
      <w:r>
        <w:rPr>
          <w:rFonts w:ascii="Times New Roman" w:eastAsia="Times New Roman" w:hAnsi="Times New Roman" w:cs="Times New Roman"/>
          <w:sz w:val="28"/>
          <w:szCs w:val="28"/>
          <w:lang w:eastAsia="ru-RU"/>
        </w:rPr>
        <w:t xml:space="preserve"> относят: психорегулирующие тренировки, разнообразный досуг, комфортабельные условия быта, создание положительного эмоционального фона во время отдыха, музыкальные воздействия, переключение внимания, мыслей, самоуспокоение, самоободрение, самоприказы, идеомоторная тренировка, отвлекающие мероприятия: чтение книг, слушание музыки, экскурсии, посещение музеев, выставок, театров.</w:t>
      </w:r>
    </w:p>
    <w:p w14:paraId="1A5FB41D"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w:t>
      </w:r>
    </w:p>
    <w:p w14:paraId="648D6D50"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Широчайший спектр воздействия на утомлённый организм оказывают врачебно-биологические средства:</w:t>
      </w:r>
    </w:p>
    <w:p w14:paraId="20A7796B"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рациональное питание с использованием продуктов повышенной биологической ценности;</w:t>
      </w:r>
    </w:p>
    <w:p w14:paraId="53E9D22A"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поливитаминные комплексы;</w:t>
      </w:r>
    </w:p>
    <w:p w14:paraId="4C307C5C"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различные виды массажа (ручной, вибрационный, точечный);</w:t>
      </w:r>
    </w:p>
    <w:p w14:paraId="7B1FACDC"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ультрафиолетовое облучение, электрофорез и другие физиотерапевтические процедуры;</w:t>
      </w:r>
    </w:p>
    <w:p w14:paraId="09377327"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контрастные ванны и души, сауна.</w:t>
      </w:r>
    </w:p>
    <w:p w14:paraId="2F496321"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ростом объёма средств специальной физической подготовки, интенсивности тренировочного процесса, соревновательной практики необходимо увеличивать время, отводимое на восстановление организма юных спортсменов. На тренировочных этапах при увеличении соревновательных режимов тренировки могут применятся медико-биологические средства восстановления.</w:t>
      </w:r>
    </w:p>
    <w:p w14:paraId="2D6CB92A"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Эффективное использование медико-биологических средств восстановления и повышения работоспособности возможно лишь при их сочетании с психологическими средствами и рационально построенной системе тренировки.</w:t>
      </w:r>
    </w:p>
    <w:p w14:paraId="3F08415F" w14:textId="77777777" w:rsidR="00B40CC2" w:rsidRPr="00B4268A"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Особо важное значение медико-биологические средства приобретают при двух- и трехразовых тренировочных занятиях в день, при выраженном утомлении, вызванном соревнованиями и прикидками. Роль этих средств наиболее заметна в турнирных соревнованиях и многократных стартах в течение дня.</w:t>
      </w:r>
    </w:p>
    <w:p w14:paraId="3AC0AD6F"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группе </w:t>
      </w:r>
      <w:r w:rsidRPr="00B4268A">
        <w:rPr>
          <w:rFonts w:ascii="Times New Roman" w:eastAsia="Times New Roman" w:hAnsi="Times New Roman" w:cs="Times New Roman"/>
          <w:sz w:val="28"/>
          <w:szCs w:val="28"/>
          <w:u w:val="single"/>
          <w:lang w:eastAsia="ru-RU"/>
        </w:rPr>
        <w:t>медико-</w:t>
      </w:r>
      <w:r w:rsidRPr="004749CC">
        <w:rPr>
          <w:rFonts w:ascii="Times New Roman" w:eastAsia="Times New Roman" w:hAnsi="Times New Roman" w:cs="Times New Roman"/>
          <w:sz w:val="28"/>
          <w:szCs w:val="28"/>
          <w:u w:val="single"/>
          <w:lang w:eastAsia="ru-RU"/>
        </w:rPr>
        <w:t>биологических средств</w:t>
      </w:r>
      <w:r>
        <w:rPr>
          <w:rFonts w:ascii="Times New Roman" w:eastAsia="Times New Roman" w:hAnsi="Times New Roman" w:cs="Times New Roman"/>
          <w:sz w:val="28"/>
          <w:szCs w:val="28"/>
          <w:lang w:eastAsia="ru-RU"/>
        </w:rPr>
        <w:t xml:space="preserve"> выделяют гигиенические факторы (включая организацию рационального режима дня и питания с использованием продуктов повышенной биологической ценности), обязательные гигиенические процедуры, удобную одежду и обувь, ночной сон не менее 8-9 часов в сутки, дневной сон (1 час) в период интенсивной подготовки к соревнованиям, некоторые медикаментозные препараты, витамины, физические факторы, различные виды массажа (ручной, вибрационный, точечный), ультрафиолетовое облучение, электрофорез и другие физиотерапевтические процедуры, контрастные ванны и души, сауна.</w:t>
      </w:r>
    </w:p>
    <w:p w14:paraId="0CCA3F96"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hAnsi="Times New Roman" w:cs="Times New Roman"/>
          <w:sz w:val="28"/>
          <w:szCs w:val="28"/>
        </w:rPr>
      </w:pPr>
      <w:r>
        <w:rPr>
          <w:rFonts w:ascii="Times New Roman" w:hAnsi="Times New Roman" w:cs="Times New Roman"/>
          <w:sz w:val="28"/>
          <w:szCs w:val="28"/>
        </w:rPr>
        <w:t>Наиболее действенное влияние на восстановление оказывают банные процедуры, которые стимулируют деятельность сердца, вследствие чего кровь обильно орошает не только кожу, подкожную клетчатку, но и мышцы, суставы, спинной мозг и головной мозг, лёгкие, нервы, увеличивается воздействие кислорода. Под воздействием банных процедур включаются в работу потовые железы, благодаря чему из организма выводятся шлаки, чем облегчается работа почек и улучшается солевой обмен. Особенно ценно то, что в движение приходит депонированная (резервная) кровь, богатая ценнейшими питательными веществами.</w:t>
      </w:r>
    </w:p>
    <w:p w14:paraId="45F6232D"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hAnsi="Times New Roman" w:cs="Times New Roman"/>
          <w:sz w:val="28"/>
          <w:szCs w:val="28"/>
        </w:rPr>
      </w:pPr>
      <w:r>
        <w:rPr>
          <w:rFonts w:ascii="Times New Roman" w:hAnsi="Times New Roman" w:cs="Times New Roman"/>
          <w:sz w:val="28"/>
          <w:szCs w:val="28"/>
        </w:rPr>
        <w:t>Помимо этого, важно учитывать оптимизацию внешних условий, которые могут отрицательно влиять на психическую сферу и функциональные возможности спортсмена. Сюда входят гигиенические требования к освещённости, окраске стен и пола. В зависимости от вида спорта и условий проведения занятий организуются специальные места для отдыха и отключения в интервалах между большими нагрузками и по окончании занятий.</w:t>
      </w:r>
    </w:p>
    <w:p w14:paraId="0EB04C58"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hAnsi="Times New Roman" w:cs="Times New Roman"/>
          <w:sz w:val="28"/>
          <w:szCs w:val="28"/>
        </w:rPr>
      </w:pPr>
      <w:r>
        <w:rPr>
          <w:rFonts w:ascii="Times New Roman" w:hAnsi="Times New Roman" w:cs="Times New Roman"/>
          <w:sz w:val="28"/>
          <w:szCs w:val="28"/>
        </w:rPr>
        <w:t>Необходимо соблюдать гигиенические требования к местам проведения занятий, соревнований и отдыха. Они не только оказывают влияние на течение восстановительных процессов, но и играют роль в предотвращении травм и заболеваний опорно-двигательного аппарата, снятия эмоционального напряжения.</w:t>
      </w:r>
    </w:p>
    <w:p w14:paraId="1C6D7B07"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hAnsi="Times New Roman" w:cs="Times New Roman"/>
          <w:sz w:val="28"/>
          <w:szCs w:val="28"/>
        </w:rPr>
      </w:pPr>
      <w:r>
        <w:rPr>
          <w:rFonts w:ascii="Times New Roman" w:hAnsi="Times New Roman" w:cs="Times New Roman"/>
          <w:sz w:val="28"/>
          <w:szCs w:val="28"/>
        </w:rPr>
        <w:t>Питание является одним их основных экологических факторов нормального течения обменных процессов в организме. Роль адекватного питания особенно возрастает в условиях спортивной деятельности, когда пластический и энергетический обмены претерпевают значительные изменения.</w:t>
      </w:r>
    </w:p>
    <w:p w14:paraId="2F1571B8"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hAnsi="Times New Roman" w:cs="Times New Roman"/>
          <w:sz w:val="28"/>
          <w:szCs w:val="28"/>
        </w:rPr>
      </w:pPr>
      <w:r>
        <w:rPr>
          <w:rFonts w:ascii="Times New Roman" w:hAnsi="Times New Roman" w:cs="Times New Roman"/>
          <w:sz w:val="28"/>
          <w:szCs w:val="28"/>
        </w:rPr>
        <w:t>Сбалансированная диета, предусматривающая разнообразие продуктов (мясо, птица, яйца, молоко, злаковые, овощи, фрукты), определяет поступление в организм витаминов в достаточном количестве независимо от уровня двигательной активности. Тем не менее, в регионах с суровой и длинной зимой, когда содержание витаминов в натуральных продуктах закономерно снижается, следует предусмотреть дополнительный приём витаминов.</w:t>
      </w:r>
    </w:p>
    <w:p w14:paraId="64B85FD5"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hAnsi="Times New Roman" w:cs="Times New Roman"/>
          <w:sz w:val="28"/>
          <w:szCs w:val="28"/>
        </w:rPr>
      </w:pPr>
      <w:r>
        <w:rPr>
          <w:rFonts w:ascii="Times New Roman" w:hAnsi="Times New Roman" w:cs="Times New Roman"/>
          <w:sz w:val="28"/>
          <w:szCs w:val="28"/>
        </w:rPr>
        <w:t>Общие рекомендации:</w:t>
      </w:r>
    </w:p>
    <w:p w14:paraId="10414CDE"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Постепенное применение одного и того же средства восстановления уменьшает восстановительный эффект, так как организм адаптируется к средствам локального воздействия. К средствам общего воздействия (баня, сауна в сочетании с водными процедурами, общий ручной массаж, плавание и др.) адаптация организма происходит постепенно. В этой связи использование </w:t>
      </w:r>
      <w:r w:rsidRPr="007C5773">
        <w:rPr>
          <w:rFonts w:ascii="Times New Roman" w:hAnsi="Times New Roman" w:cs="Times New Roman"/>
          <w:sz w:val="28"/>
          <w:szCs w:val="28"/>
        </w:rPr>
        <w:t>компл</w:t>
      </w:r>
      <w:r>
        <w:rPr>
          <w:rFonts w:ascii="Times New Roman" w:hAnsi="Times New Roman" w:cs="Times New Roman"/>
          <w:sz w:val="28"/>
          <w:szCs w:val="28"/>
        </w:rPr>
        <w:t>екса, а не отдельных средств даёт больший эффект.</w:t>
      </w:r>
    </w:p>
    <w:p w14:paraId="342E9600"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jc w:val="both"/>
        <w:rPr>
          <w:rFonts w:ascii="Times New Roman" w:hAnsi="Times New Roman" w:cs="Times New Roman"/>
          <w:sz w:val="28"/>
          <w:szCs w:val="28"/>
        </w:rPr>
      </w:pPr>
      <w:r>
        <w:rPr>
          <w:rFonts w:ascii="Times New Roman" w:hAnsi="Times New Roman" w:cs="Times New Roman"/>
          <w:sz w:val="28"/>
          <w:szCs w:val="28"/>
        </w:rPr>
        <w:t>Средства восстановления используют лишь при снижении спортивной работоспособности или при ухудшении переносимости тренировочных нагрузок. В тех случаях, когда восстановление работоспособности осуществляется естественным путём, дополнительные восстановительные средства могут привести к снижению тренировочного эффекта и ухудшению тренированности.</w:t>
      </w:r>
    </w:p>
    <w:p w14:paraId="7A3D3E0F"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contextualSpacing w:val="0"/>
        <w:jc w:val="right"/>
        <w:rPr>
          <w:rFonts w:ascii="Times New Roman" w:hAnsi="Times New Roman" w:cs="Times New Roman"/>
          <w:sz w:val="28"/>
          <w:szCs w:val="28"/>
        </w:rPr>
      </w:pPr>
      <w:r>
        <w:rPr>
          <w:rFonts w:ascii="Times New Roman" w:hAnsi="Times New Roman" w:cs="Times New Roman"/>
          <w:sz w:val="28"/>
          <w:szCs w:val="28"/>
        </w:rPr>
        <w:t>Таблица 11</w:t>
      </w:r>
    </w:p>
    <w:p w14:paraId="1A82D145" w14:textId="77777777" w:rsidR="00B40CC2" w:rsidRPr="00387D1A" w:rsidRDefault="00B40CC2" w:rsidP="00B40CC2">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8"/>
          <w:szCs w:val="28"/>
        </w:rPr>
      </w:pPr>
      <w:r w:rsidRPr="00387D1A">
        <w:rPr>
          <w:rFonts w:ascii="Times New Roman" w:hAnsi="Times New Roman" w:cs="Times New Roman"/>
          <w:b/>
          <w:sz w:val="28"/>
          <w:szCs w:val="28"/>
        </w:rPr>
        <w:t>Планирование восстановительных мероприятий</w:t>
      </w:r>
    </w:p>
    <w:tbl>
      <w:tblPr>
        <w:tblStyle w:val="a9"/>
        <w:tblW w:w="0" w:type="auto"/>
        <w:tblLook w:val="04A0" w:firstRow="1" w:lastRow="0" w:firstColumn="1" w:lastColumn="0" w:noHBand="0" w:noVBand="1"/>
      </w:tblPr>
      <w:tblGrid>
        <w:gridCol w:w="1807"/>
        <w:gridCol w:w="4589"/>
        <w:gridCol w:w="3232"/>
      </w:tblGrid>
      <w:tr w:rsidR="00B40CC2" w14:paraId="1CF8E3A4" w14:textId="77777777" w:rsidTr="00B51FE5">
        <w:tc>
          <w:tcPr>
            <w:tcW w:w="1809" w:type="dxa"/>
          </w:tcPr>
          <w:p w14:paraId="27A2F572" w14:textId="77777777" w:rsidR="00B40CC2" w:rsidRPr="00387D1A" w:rsidRDefault="00B40CC2" w:rsidP="00B51FE5">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уровень</w:t>
            </w:r>
          </w:p>
        </w:tc>
        <w:tc>
          <w:tcPr>
            <w:tcW w:w="4759" w:type="dxa"/>
          </w:tcPr>
          <w:p w14:paraId="31AEE4CA" w14:textId="77777777" w:rsidR="00B40CC2" w:rsidRPr="00387D1A" w:rsidRDefault="00B40CC2" w:rsidP="00B51FE5">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напряжённость восстановительных мероприятий</w:t>
            </w:r>
          </w:p>
        </w:tc>
        <w:tc>
          <w:tcPr>
            <w:tcW w:w="3285" w:type="dxa"/>
          </w:tcPr>
          <w:p w14:paraId="1D8BF313" w14:textId="77777777" w:rsidR="00B40CC2" w:rsidRPr="00387D1A" w:rsidRDefault="00B40CC2" w:rsidP="00B51FE5">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средства восстановления</w:t>
            </w:r>
          </w:p>
        </w:tc>
      </w:tr>
      <w:tr w:rsidR="00B40CC2" w14:paraId="377B76F6" w14:textId="77777777" w:rsidTr="00B51FE5">
        <w:tc>
          <w:tcPr>
            <w:tcW w:w="1809" w:type="dxa"/>
          </w:tcPr>
          <w:p w14:paraId="1341C5D9" w14:textId="77777777" w:rsidR="00B40CC2" w:rsidRDefault="00B40CC2" w:rsidP="00B51FE5">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основной</w:t>
            </w:r>
          </w:p>
        </w:tc>
        <w:tc>
          <w:tcPr>
            <w:tcW w:w="4759" w:type="dxa"/>
          </w:tcPr>
          <w:p w14:paraId="5D4FE34E" w14:textId="77777777" w:rsidR="00B40CC2" w:rsidRDefault="00B40CC2" w:rsidP="00B51FE5">
            <w:pPr>
              <w:pStyle w:val="a4"/>
              <w:tabs>
                <w:tab w:val="left" w:pos="1276"/>
              </w:tabs>
              <w:autoSpaceDE w:val="0"/>
              <w:autoSpaceDN w:val="0"/>
              <w:adjustRightInd w:val="0"/>
              <w:spacing w:before="100" w:beforeAutospacing="1" w:after="100" w:afterAutospacing="1"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Нормализация состояния в результате кумулятивного воздействия всей серии тренировочных нагрузок от микроцикла к микроциклу.</w:t>
            </w:r>
          </w:p>
        </w:tc>
        <w:tc>
          <w:tcPr>
            <w:tcW w:w="3285" w:type="dxa"/>
          </w:tcPr>
          <w:p w14:paraId="5CD0207E" w14:textId="77777777" w:rsidR="00B40CC2" w:rsidRDefault="00B40CC2" w:rsidP="00B51FE5">
            <w:pPr>
              <w:pStyle w:val="a4"/>
              <w:tabs>
                <w:tab w:val="left" w:pos="1276"/>
              </w:tabs>
              <w:autoSpaceDE w:val="0"/>
              <w:autoSpaceDN w:val="0"/>
              <w:adjustRightInd w:val="0"/>
              <w:spacing w:before="100" w:beforeAutospacing="1" w:after="100" w:afterAutospacing="1"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Общий ручной и гидромассаж, парная баня или сауна, души, ванны. Комплексы сочетания этих средств.</w:t>
            </w:r>
          </w:p>
        </w:tc>
      </w:tr>
      <w:tr w:rsidR="00B40CC2" w14:paraId="7B59568E" w14:textId="77777777" w:rsidTr="00B51FE5">
        <w:tc>
          <w:tcPr>
            <w:tcW w:w="1809" w:type="dxa"/>
          </w:tcPr>
          <w:p w14:paraId="168F9882" w14:textId="77777777" w:rsidR="00B40CC2" w:rsidRDefault="00B40CC2" w:rsidP="00B51FE5">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текущий</w:t>
            </w:r>
          </w:p>
        </w:tc>
        <w:tc>
          <w:tcPr>
            <w:tcW w:w="4759" w:type="dxa"/>
          </w:tcPr>
          <w:p w14:paraId="1DDA5E3D" w14:textId="77777777" w:rsidR="00B40CC2" w:rsidRDefault="00B40CC2" w:rsidP="00B51FE5">
            <w:pPr>
              <w:pStyle w:val="a4"/>
              <w:tabs>
                <w:tab w:val="left" w:pos="1276"/>
              </w:tabs>
              <w:autoSpaceDE w:val="0"/>
              <w:autoSpaceDN w:val="0"/>
              <w:adjustRightInd w:val="0"/>
              <w:spacing w:before="100" w:beforeAutospacing="1" w:after="100" w:afterAutospacing="1"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Компенсация последствий ежедневной тренировочной нагрузки определённой направленности с учётом специфики последующей нагрузки.</w:t>
            </w:r>
          </w:p>
        </w:tc>
        <w:tc>
          <w:tcPr>
            <w:tcW w:w="3285" w:type="dxa"/>
          </w:tcPr>
          <w:p w14:paraId="5D5E07AD" w14:textId="77777777" w:rsidR="00B40CC2" w:rsidRDefault="00B40CC2" w:rsidP="00B51FE5">
            <w:pPr>
              <w:pStyle w:val="a4"/>
              <w:tabs>
                <w:tab w:val="left" w:pos="1276"/>
              </w:tabs>
              <w:autoSpaceDE w:val="0"/>
              <w:autoSpaceDN w:val="0"/>
              <w:adjustRightInd w:val="0"/>
              <w:spacing w:before="100" w:beforeAutospacing="1" w:after="100" w:afterAutospacing="1"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Восстановительные ванны и души, гидромассаж, сегментарный массаж, тонизирующие растирания в период занятий ОФП, вибро-тренировочный или локальный массаж в сочетании с сауной.</w:t>
            </w:r>
          </w:p>
        </w:tc>
      </w:tr>
      <w:tr w:rsidR="00B40CC2" w14:paraId="6F3AE843" w14:textId="77777777" w:rsidTr="00B51FE5">
        <w:tc>
          <w:tcPr>
            <w:tcW w:w="1809" w:type="dxa"/>
          </w:tcPr>
          <w:p w14:paraId="2D5A7634" w14:textId="77777777" w:rsidR="00B40CC2" w:rsidRDefault="00B40CC2" w:rsidP="00B51FE5">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оперативный</w:t>
            </w:r>
          </w:p>
        </w:tc>
        <w:tc>
          <w:tcPr>
            <w:tcW w:w="4759" w:type="dxa"/>
          </w:tcPr>
          <w:p w14:paraId="02758309" w14:textId="77777777" w:rsidR="00B40CC2" w:rsidRDefault="00B40CC2" w:rsidP="00B51FE5">
            <w:pPr>
              <w:pStyle w:val="a4"/>
              <w:tabs>
                <w:tab w:val="left" w:pos="1276"/>
              </w:tabs>
              <w:autoSpaceDE w:val="0"/>
              <w:autoSpaceDN w:val="0"/>
              <w:adjustRightInd w:val="0"/>
              <w:spacing w:before="100" w:beforeAutospacing="1" w:after="100" w:afterAutospacing="1"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Срочное восстановление работоспособности в процессе тренировки от одной серии упражнений к другой с учётом последующей нагрузки.</w:t>
            </w:r>
          </w:p>
        </w:tc>
        <w:tc>
          <w:tcPr>
            <w:tcW w:w="3285" w:type="dxa"/>
          </w:tcPr>
          <w:p w14:paraId="71309116" w14:textId="77777777" w:rsidR="00B40CC2" w:rsidRDefault="00B40CC2" w:rsidP="00B51FE5">
            <w:pPr>
              <w:pStyle w:val="a4"/>
              <w:tabs>
                <w:tab w:val="left" w:pos="1276"/>
              </w:tabs>
              <w:autoSpaceDE w:val="0"/>
              <w:autoSpaceDN w:val="0"/>
              <w:adjustRightInd w:val="0"/>
              <w:spacing w:before="100" w:beforeAutospacing="1" w:after="100" w:afterAutospacing="1"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Восстановительные ванны, локальный гидромассаж, локальные тонизирующие растирания, локальный восстановительный и предварительный массаж.</w:t>
            </w:r>
          </w:p>
        </w:tc>
      </w:tr>
    </w:tbl>
    <w:p w14:paraId="41ED3911"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firstLine="720"/>
        <w:contextualSpacing w:val="0"/>
        <w:jc w:val="right"/>
        <w:rPr>
          <w:rFonts w:ascii="Times New Roman" w:hAnsi="Times New Roman" w:cs="Times New Roman"/>
          <w:sz w:val="28"/>
          <w:szCs w:val="28"/>
        </w:rPr>
      </w:pPr>
      <w:r>
        <w:rPr>
          <w:rFonts w:ascii="Times New Roman" w:hAnsi="Times New Roman" w:cs="Times New Roman"/>
          <w:sz w:val="28"/>
          <w:szCs w:val="28"/>
        </w:rPr>
        <w:t>Таблица 12</w:t>
      </w:r>
    </w:p>
    <w:p w14:paraId="44B31C37" w14:textId="77777777" w:rsidR="00B40CC2" w:rsidRDefault="00B40CC2" w:rsidP="00B40CC2">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8"/>
          <w:szCs w:val="28"/>
        </w:rPr>
      </w:pPr>
      <w:r w:rsidRPr="00324C6C">
        <w:rPr>
          <w:rFonts w:ascii="Times New Roman" w:hAnsi="Times New Roman" w:cs="Times New Roman"/>
          <w:b/>
          <w:sz w:val="28"/>
          <w:szCs w:val="28"/>
        </w:rPr>
        <w:t>Примерный план медицинских, медико-биологических мероприятий и применения восстановительных средств</w:t>
      </w:r>
    </w:p>
    <w:tbl>
      <w:tblPr>
        <w:tblStyle w:val="a9"/>
        <w:tblW w:w="0" w:type="auto"/>
        <w:tblLook w:val="04A0" w:firstRow="1" w:lastRow="0" w:firstColumn="1" w:lastColumn="0" w:noHBand="0" w:noVBand="1"/>
      </w:tblPr>
      <w:tblGrid>
        <w:gridCol w:w="5601"/>
        <w:gridCol w:w="1671"/>
        <w:gridCol w:w="2356"/>
      </w:tblGrid>
      <w:tr w:rsidR="00B40CC2" w14:paraId="72F96EDD" w14:textId="77777777" w:rsidTr="00B51FE5">
        <w:tc>
          <w:tcPr>
            <w:tcW w:w="5778" w:type="dxa"/>
          </w:tcPr>
          <w:p w14:paraId="264E380F" w14:textId="77777777" w:rsidR="00B40CC2" w:rsidRPr="00324C6C" w:rsidRDefault="00B40CC2" w:rsidP="00B51FE5">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наименование мероприятия</w:t>
            </w:r>
          </w:p>
        </w:tc>
        <w:tc>
          <w:tcPr>
            <w:tcW w:w="1701" w:type="dxa"/>
          </w:tcPr>
          <w:p w14:paraId="21C95544" w14:textId="77777777" w:rsidR="00B40CC2" w:rsidRPr="00324C6C" w:rsidRDefault="00B40CC2" w:rsidP="00B51FE5">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сроки</w:t>
            </w:r>
          </w:p>
        </w:tc>
        <w:tc>
          <w:tcPr>
            <w:tcW w:w="2374" w:type="dxa"/>
          </w:tcPr>
          <w:p w14:paraId="43D8E5EC" w14:textId="77777777" w:rsidR="00B40CC2" w:rsidRPr="00324C6C" w:rsidRDefault="00B40CC2" w:rsidP="00B51FE5">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b/>
                <w:sz w:val="24"/>
                <w:szCs w:val="24"/>
              </w:rPr>
            </w:pPr>
            <w:r>
              <w:rPr>
                <w:rFonts w:ascii="Times New Roman" w:hAnsi="Times New Roman" w:cs="Times New Roman"/>
                <w:b/>
                <w:sz w:val="24"/>
                <w:szCs w:val="24"/>
              </w:rPr>
              <w:t>ответственный</w:t>
            </w:r>
          </w:p>
        </w:tc>
      </w:tr>
      <w:tr w:rsidR="00B40CC2" w14:paraId="08D1BDA4" w14:textId="77777777" w:rsidTr="00B51FE5">
        <w:tc>
          <w:tcPr>
            <w:tcW w:w="5778" w:type="dxa"/>
          </w:tcPr>
          <w:p w14:paraId="661F1635" w14:textId="77777777" w:rsidR="00B40CC2" w:rsidRDefault="00B40CC2" w:rsidP="00B51FE5">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психолого-педагогические и медико-биологические средства:</w:t>
            </w:r>
          </w:p>
          <w:p w14:paraId="51A3EE42" w14:textId="77777777" w:rsidR="00B40CC2" w:rsidRDefault="00B40CC2" w:rsidP="00B51FE5">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упражнения на растяжение;</w:t>
            </w:r>
          </w:p>
          <w:p w14:paraId="18F82F3F" w14:textId="77777777" w:rsidR="00B40CC2" w:rsidRDefault="00B40CC2" w:rsidP="00B51FE5">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разминка;</w:t>
            </w:r>
          </w:p>
          <w:p w14:paraId="0439527E" w14:textId="77777777" w:rsidR="00B40CC2" w:rsidRDefault="00B40CC2" w:rsidP="00B51FE5">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массаж: восстановительный массаж, возбуждающий точечный массаж в сочетании с классическим массажем (встряхивание, разминание), локальный массаж;</w:t>
            </w:r>
          </w:p>
          <w:p w14:paraId="261E4DA5" w14:textId="77777777" w:rsidR="00B40CC2" w:rsidRDefault="00B40CC2" w:rsidP="00B51FE5">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искусственная активация мышц;</w:t>
            </w:r>
          </w:p>
          <w:p w14:paraId="73956A50" w14:textId="77777777" w:rsidR="00B40CC2" w:rsidRDefault="00B40CC2" w:rsidP="00B51FE5">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психорегуляция мобилизующей направленности;</w:t>
            </w:r>
          </w:p>
          <w:p w14:paraId="461C61D1" w14:textId="77777777" w:rsidR="00B40CC2" w:rsidRDefault="00B40CC2" w:rsidP="00B51FE5">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чередование тренировочных нагрузок по характеру и интенсивности;</w:t>
            </w:r>
          </w:p>
          <w:p w14:paraId="49E17859" w14:textId="77777777" w:rsidR="00B40CC2" w:rsidRDefault="00B40CC2" w:rsidP="00B51FE5">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комплекс восстановительных упражнений: ходьба, дыхательные упражнения, душ - тёплый /прохладный;</w:t>
            </w:r>
          </w:p>
          <w:p w14:paraId="69D2DDF9" w14:textId="77777777" w:rsidR="00B40CC2" w:rsidRDefault="00B40CC2" w:rsidP="00B51FE5">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душ тёплый /умеренно холодный / тёплый;</w:t>
            </w:r>
          </w:p>
          <w:p w14:paraId="599A8C05" w14:textId="77777777" w:rsidR="00B40CC2" w:rsidRDefault="00B40CC2" w:rsidP="00B51FE5">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сеансы аэроионотерапиии;</w:t>
            </w:r>
          </w:p>
          <w:p w14:paraId="18FA919B" w14:textId="77777777" w:rsidR="00B40CC2" w:rsidRDefault="00B40CC2" w:rsidP="00B51FE5">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психорегуляция реституционной направленности;</w:t>
            </w:r>
          </w:p>
          <w:p w14:paraId="5FB0AF77" w14:textId="77777777" w:rsidR="00B40CC2" w:rsidRDefault="00B40CC2" w:rsidP="00B51FE5">
            <w:pPr>
              <w:pStyle w:val="a4"/>
              <w:tabs>
                <w:tab w:val="left" w:pos="1276"/>
              </w:tabs>
              <w:autoSpaceDE w:val="0"/>
              <w:autoSpaceDN w:val="0"/>
              <w:adjustRightInd w:val="0"/>
              <w:spacing w:line="276"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 сбалансированное питание, витаминизация, щелочные минеральные воды.</w:t>
            </w:r>
          </w:p>
        </w:tc>
        <w:tc>
          <w:tcPr>
            <w:tcW w:w="1701" w:type="dxa"/>
          </w:tcPr>
          <w:p w14:paraId="18483F00" w14:textId="77777777" w:rsidR="00B40CC2" w:rsidRDefault="00B40CC2" w:rsidP="00B51FE5">
            <w:pPr>
              <w:pStyle w:val="a4"/>
              <w:tabs>
                <w:tab w:val="left" w:pos="1276"/>
              </w:tabs>
              <w:autoSpaceDE w:val="0"/>
              <w:autoSpaceDN w:val="0"/>
              <w:adjustRightInd w:val="0"/>
              <w:spacing w:before="100" w:beforeAutospacing="1" w:after="100" w:afterAutospacing="1"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в течение года</w:t>
            </w:r>
          </w:p>
        </w:tc>
        <w:tc>
          <w:tcPr>
            <w:tcW w:w="2374" w:type="dxa"/>
          </w:tcPr>
          <w:p w14:paraId="26A5A384" w14:textId="77777777" w:rsidR="00B40CC2" w:rsidRDefault="00B40CC2" w:rsidP="00B51FE5">
            <w:pPr>
              <w:pStyle w:val="a4"/>
              <w:tabs>
                <w:tab w:val="left" w:pos="1276"/>
              </w:tabs>
              <w:autoSpaceDE w:val="0"/>
              <w:autoSpaceDN w:val="0"/>
              <w:adjustRightInd w:val="0"/>
              <w:spacing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тренеры-преподаватели,</w:t>
            </w:r>
          </w:p>
          <w:p w14:paraId="3B7EC17D" w14:textId="77777777" w:rsidR="00B40CC2" w:rsidRDefault="00B40CC2" w:rsidP="00B51FE5">
            <w:pPr>
              <w:pStyle w:val="a4"/>
              <w:tabs>
                <w:tab w:val="left" w:pos="1276"/>
              </w:tabs>
              <w:autoSpaceDE w:val="0"/>
              <w:autoSpaceDN w:val="0"/>
              <w:adjustRightInd w:val="0"/>
              <w:spacing w:line="276" w:lineRule="auto"/>
              <w:ind w:left="0"/>
              <w:contextualSpacing w:val="0"/>
              <w:jc w:val="center"/>
              <w:rPr>
                <w:rFonts w:ascii="Times New Roman" w:hAnsi="Times New Roman" w:cs="Times New Roman"/>
                <w:sz w:val="28"/>
                <w:szCs w:val="28"/>
              </w:rPr>
            </w:pPr>
            <w:r>
              <w:rPr>
                <w:rFonts w:ascii="Times New Roman" w:hAnsi="Times New Roman" w:cs="Times New Roman"/>
                <w:sz w:val="28"/>
                <w:szCs w:val="28"/>
              </w:rPr>
              <w:t>медицинские работники</w:t>
            </w:r>
          </w:p>
        </w:tc>
      </w:tr>
    </w:tbl>
    <w:p w14:paraId="547D316D" w14:textId="77777777" w:rsidR="009F78AA" w:rsidRDefault="009F78AA">
      <w:pPr>
        <w:rPr>
          <w:rFonts w:ascii="Times New Roman" w:hAnsi="Times New Roman" w:cs="Times New Roman"/>
          <w:b/>
          <w:sz w:val="28"/>
          <w:szCs w:val="28"/>
        </w:rPr>
      </w:pPr>
      <w:r>
        <w:rPr>
          <w:rFonts w:ascii="Times New Roman" w:hAnsi="Times New Roman" w:cs="Times New Roman"/>
          <w:b/>
          <w:sz w:val="28"/>
          <w:szCs w:val="28"/>
        </w:rPr>
        <w:br w:type="page"/>
      </w:r>
    </w:p>
    <w:p w14:paraId="7164FF43" w14:textId="3C599A32" w:rsidR="00B40CC2" w:rsidRDefault="00B40CC2" w:rsidP="00B40CC2">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44673D">
        <w:rPr>
          <w:rFonts w:ascii="Times New Roman" w:hAnsi="Times New Roman" w:cs="Times New Roman"/>
          <w:b/>
          <w:sz w:val="28"/>
          <w:szCs w:val="28"/>
        </w:rPr>
        <w:t xml:space="preserve">3. </w:t>
      </w:r>
      <w:r w:rsidRPr="0044673D">
        <w:rPr>
          <w:rFonts w:ascii="Times New Roman" w:eastAsia="Times New Roman" w:hAnsi="Times New Roman" w:cs="Times New Roman"/>
          <w:b/>
          <w:sz w:val="28"/>
          <w:szCs w:val="28"/>
          <w:lang w:eastAsia="ru-RU"/>
        </w:rPr>
        <w:t>Систем</w:t>
      </w:r>
      <w:r w:rsidRPr="0044673D">
        <w:rPr>
          <w:rFonts w:ascii="Times New Roman" w:eastAsia="Times New Roman" w:hAnsi="Times New Roman" w:cs="Times New Roman"/>
          <w:b/>
          <w:sz w:val="28"/>
          <w:szCs w:val="28"/>
        </w:rPr>
        <w:t xml:space="preserve">а </w:t>
      </w:r>
      <w:r w:rsidRPr="0044673D">
        <w:rPr>
          <w:rFonts w:ascii="Times New Roman" w:eastAsia="Times New Roman" w:hAnsi="Times New Roman" w:cs="Times New Roman"/>
          <w:b/>
          <w:sz w:val="28"/>
          <w:szCs w:val="28"/>
          <w:lang w:eastAsia="ru-RU"/>
        </w:rPr>
        <w:t>контроля</w:t>
      </w:r>
      <w:r w:rsidRPr="00341785">
        <w:rPr>
          <w:rFonts w:ascii="Times New Roman" w:eastAsia="Times New Roman" w:hAnsi="Times New Roman" w:cs="Times New Roman"/>
          <w:b/>
          <w:sz w:val="28"/>
          <w:szCs w:val="28"/>
          <w:lang w:eastAsia="ru-RU"/>
        </w:rPr>
        <w:t xml:space="preserve"> </w:t>
      </w:r>
    </w:p>
    <w:p w14:paraId="4E52505A" w14:textId="6ECCA5E4" w:rsidR="00B51FE5" w:rsidRPr="00341785" w:rsidRDefault="0044673D" w:rsidP="00B51FE5">
      <w:pPr>
        <w:spacing w:before="100" w:beforeAutospacing="1" w:after="100" w:afterAutospacing="1"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B51FE5">
        <w:rPr>
          <w:rFonts w:ascii="Times New Roman" w:eastAsia="Times New Roman" w:hAnsi="Times New Roman" w:cs="Times New Roman"/>
          <w:b/>
          <w:sz w:val="28"/>
          <w:szCs w:val="28"/>
          <w:lang w:eastAsia="ru-RU"/>
        </w:rPr>
        <w:t xml:space="preserve">.1. Требования к результатам прохождения (освоения) программы </w:t>
      </w:r>
    </w:p>
    <w:p w14:paraId="46E17153" w14:textId="77777777" w:rsidR="00B51FE5" w:rsidRPr="00341785" w:rsidRDefault="00B51FE5" w:rsidP="00B51FE5">
      <w:pPr>
        <w:pStyle w:val="a4"/>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341785">
        <w:rPr>
          <w:rFonts w:ascii="Times New Roman" w:hAnsi="Times New Roman" w:cs="Times New Roman"/>
          <w:sz w:val="28"/>
          <w:szCs w:val="28"/>
        </w:rPr>
        <w:t xml:space="preserve">По итогам освоения Программы применительно к этапам спортивной подготовки </w:t>
      </w:r>
      <w:r w:rsidRPr="00341785">
        <w:rPr>
          <w:rFonts w:ascii="Times New Roman" w:hAnsi="Times New Roman" w:cs="Times New Roman"/>
          <w:bCs/>
          <w:sz w:val="28"/>
          <w:szCs w:val="28"/>
        </w:rPr>
        <w:t xml:space="preserve">лицу, проходящему спортивную подготовку (далее – обучающийся), необходимо выполнить следующие </w:t>
      </w:r>
      <w:r w:rsidRPr="00341785">
        <w:rPr>
          <w:rFonts w:ascii="Times New Roman" w:hAnsi="Times New Roman" w:cs="Times New Roman"/>
          <w:sz w:val="28"/>
          <w:szCs w:val="28"/>
        </w:rPr>
        <w:t>требования к результатам прохождения Программы, в том числе, к участию в спортивных соревнованиях:</w:t>
      </w:r>
    </w:p>
    <w:p w14:paraId="51C554D1" w14:textId="77777777" w:rsidR="00B51FE5" w:rsidRPr="00CD3964" w:rsidRDefault="00B51FE5" w:rsidP="00B51FE5">
      <w:pPr>
        <w:tabs>
          <w:tab w:val="left" w:pos="1276"/>
        </w:tabs>
        <w:autoSpaceDE w:val="0"/>
        <w:autoSpaceDN w:val="0"/>
        <w:adjustRightInd w:val="0"/>
        <w:spacing w:before="120" w:after="0" w:line="240" w:lineRule="auto"/>
        <w:ind w:firstLine="709"/>
        <w:jc w:val="both"/>
        <w:rPr>
          <w:rFonts w:ascii="Times New Roman" w:hAnsi="Times New Roman" w:cs="Times New Roman"/>
          <w:b/>
          <w:sz w:val="28"/>
          <w:szCs w:val="28"/>
        </w:rPr>
      </w:pPr>
      <w:r w:rsidRPr="00CD3964">
        <w:rPr>
          <w:rFonts w:ascii="Times New Roman" w:hAnsi="Times New Roman" w:cs="Times New Roman"/>
          <w:b/>
          <w:sz w:val="28"/>
          <w:szCs w:val="28"/>
        </w:rPr>
        <w:t>3.1.1. На этапе начальной подготовки:</w:t>
      </w:r>
    </w:p>
    <w:p w14:paraId="1A53C3B3" w14:textId="77777777" w:rsidR="00B51FE5" w:rsidRPr="00341785" w:rsidRDefault="00B51FE5" w:rsidP="00B51F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41785">
        <w:rPr>
          <w:rFonts w:ascii="Times New Roman" w:hAnsi="Times New Roman" w:cs="Times New Roman"/>
          <w:sz w:val="28"/>
          <w:szCs w:val="28"/>
        </w:rPr>
        <w:t>изучить основы безопасного поведения при занятиях спортом;</w:t>
      </w:r>
    </w:p>
    <w:p w14:paraId="1A87617A" w14:textId="77777777" w:rsidR="00B51FE5" w:rsidRPr="00367C0F" w:rsidRDefault="00B51FE5" w:rsidP="00B51FE5">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41785">
        <w:rPr>
          <w:rFonts w:ascii="Times New Roman" w:hAnsi="Times New Roman" w:cs="Times New Roman"/>
          <w:sz w:val="28"/>
          <w:szCs w:val="28"/>
        </w:rPr>
        <w:t>повысить уровень физической подготовленности;</w:t>
      </w:r>
    </w:p>
    <w:p w14:paraId="56B348AE" w14:textId="77777777" w:rsidR="00B51FE5" w:rsidRPr="00341785" w:rsidRDefault="00B51FE5" w:rsidP="00B51FE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41785">
        <w:rPr>
          <w:rFonts w:ascii="Times New Roman" w:hAnsi="Times New Roman" w:cs="Times New Roman"/>
          <w:sz w:val="28"/>
          <w:szCs w:val="28"/>
        </w:rPr>
        <w:t>овладеть основами техники вида спорта «</w:t>
      </w:r>
      <w:r>
        <w:rPr>
          <w:rFonts w:ascii="Times New Roman" w:hAnsi="Times New Roman" w:cs="Times New Roman"/>
          <w:sz w:val="28"/>
          <w:szCs w:val="28"/>
        </w:rPr>
        <w:t>спорт лиц с поражением ОДА</w:t>
      </w:r>
      <w:r w:rsidRPr="00341785">
        <w:rPr>
          <w:rFonts w:ascii="Times New Roman" w:hAnsi="Times New Roman" w:cs="Times New Roman"/>
          <w:sz w:val="28"/>
          <w:szCs w:val="28"/>
        </w:rPr>
        <w:t>»;</w:t>
      </w:r>
    </w:p>
    <w:p w14:paraId="36F8205D" w14:textId="77777777" w:rsidR="00B51FE5" w:rsidRPr="00341785" w:rsidRDefault="00B51FE5" w:rsidP="00B51FE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41785">
        <w:rPr>
          <w:rFonts w:ascii="Times New Roman" w:hAnsi="Times New Roman" w:cs="Times New Roman"/>
          <w:sz w:val="28"/>
          <w:szCs w:val="28"/>
        </w:rPr>
        <w:t>получить общие знания об антидопинговых правилах;</w:t>
      </w:r>
    </w:p>
    <w:p w14:paraId="67FE71DD" w14:textId="77777777" w:rsidR="00B51FE5" w:rsidRDefault="00B51FE5" w:rsidP="00B51FE5">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41785">
        <w:rPr>
          <w:rFonts w:ascii="Times New Roman" w:hAnsi="Times New Roman" w:cs="Times New Roman"/>
          <w:sz w:val="28"/>
          <w:szCs w:val="28"/>
        </w:rPr>
        <w:t>ежегодно выполнять контрольно-переводные нормативы (испытания) по видам спортивной подготовки;</w:t>
      </w:r>
    </w:p>
    <w:p w14:paraId="27632293" w14:textId="77777777" w:rsidR="00B51FE5" w:rsidRPr="00B66192" w:rsidRDefault="00B51FE5" w:rsidP="00B51FE5">
      <w:pPr>
        <w:spacing w:after="0" w:line="240" w:lineRule="auto"/>
        <w:ind w:firstLine="709"/>
        <w:jc w:val="both"/>
      </w:pPr>
      <w:r>
        <w:rPr>
          <w:rFonts w:ascii="Times New Roman" w:eastAsia="Times New Roman" w:hAnsi="Times New Roman" w:cs="Times New Roman"/>
          <w:spacing w:val="-3"/>
          <w:sz w:val="28"/>
          <w:szCs w:val="28"/>
        </w:rPr>
        <w:t>- проходить физическую реабилитацию, а также социальную адаптацию и интеграцию.</w:t>
      </w:r>
    </w:p>
    <w:p w14:paraId="21321B79" w14:textId="77777777" w:rsidR="00B51FE5" w:rsidRPr="008F2CAD" w:rsidRDefault="00B51FE5" w:rsidP="00B51FE5">
      <w:pPr>
        <w:widowControl w:val="0"/>
        <w:autoSpaceDE w:val="0"/>
        <w:spacing w:before="120" w:after="0" w:line="240" w:lineRule="auto"/>
        <w:ind w:firstLine="709"/>
        <w:jc w:val="both"/>
        <w:rPr>
          <w:rFonts w:ascii="Times New Roman" w:hAnsi="Times New Roman" w:cs="Times New Roman"/>
          <w:b/>
          <w:sz w:val="28"/>
          <w:szCs w:val="28"/>
        </w:rPr>
      </w:pPr>
      <w:r w:rsidRPr="008F2CAD">
        <w:rPr>
          <w:rFonts w:ascii="Times New Roman" w:hAnsi="Times New Roman" w:cs="Times New Roman"/>
          <w:b/>
          <w:sz w:val="28"/>
          <w:szCs w:val="28"/>
        </w:rPr>
        <w:t>3.1.2. На учебно-тренировочном этапе (этапе спортивной специализации):</w:t>
      </w:r>
    </w:p>
    <w:p w14:paraId="1A54C208" w14:textId="77777777" w:rsidR="00B51FE5" w:rsidRPr="00341785" w:rsidRDefault="00B51FE5" w:rsidP="00B51FE5">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41785">
        <w:rPr>
          <w:rFonts w:ascii="Times New Roman" w:hAnsi="Times New Roman" w:cs="Times New Roman"/>
          <w:sz w:val="28"/>
          <w:szCs w:val="28"/>
        </w:rPr>
        <w:t>повышать уровень физической, технической, тактической, теоретической и психологической подготовленности;</w:t>
      </w:r>
    </w:p>
    <w:p w14:paraId="40A474EA" w14:textId="77777777" w:rsidR="00B51FE5" w:rsidRPr="00341785" w:rsidRDefault="00B51FE5" w:rsidP="00B51FE5">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41785">
        <w:rPr>
          <w:rFonts w:ascii="Times New Roman" w:hAnsi="Times New Roman" w:cs="Times New Roman"/>
          <w:sz w:val="28"/>
          <w:szCs w:val="28"/>
        </w:rPr>
        <w:t>изучить правила безопасности при занятиях видом спорта «</w:t>
      </w:r>
      <w:r>
        <w:rPr>
          <w:rFonts w:ascii="Times New Roman" w:hAnsi="Times New Roman" w:cs="Times New Roman"/>
          <w:sz w:val="28"/>
          <w:szCs w:val="28"/>
        </w:rPr>
        <w:t xml:space="preserve">спорт лиц с поражением ОДА» </w:t>
      </w:r>
      <w:r w:rsidRPr="00341785">
        <w:rPr>
          <w:rFonts w:ascii="Times New Roman" w:hAnsi="Times New Roman" w:cs="Times New Roman"/>
          <w:sz w:val="28"/>
          <w:szCs w:val="28"/>
        </w:rPr>
        <w:t>и успешно применять их в ходе проведени</w:t>
      </w:r>
      <w:r>
        <w:rPr>
          <w:rFonts w:ascii="Times New Roman" w:hAnsi="Times New Roman" w:cs="Times New Roman"/>
          <w:sz w:val="28"/>
          <w:szCs w:val="28"/>
        </w:rPr>
        <w:t xml:space="preserve">я учебно-тренировочных занятий </w:t>
      </w:r>
      <w:r w:rsidRPr="00341785">
        <w:rPr>
          <w:rFonts w:ascii="Times New Roman" w:hAnsi="Times New Roman" w:cs="Times New Roman"/>
          <w:sz w:val="28"/>
          <w:szCs w:val="28"/>
        </w:rPr>
        <w:t>и участия в спортивных соревнованиях;</w:t>
      </w:r>
    </w:p>
    <w:p w14:paraId="0025FDD8" w14:textId="77777777" w:rsidR="00B51FE5" w:rsidRPr="00341785" w:rsidRDefault="00B51FE5" w:rsidP="00B51FE5">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41785">
        <w:rPr>
          <w:rFonts w:ascii="Times New Roman" w:hAnsi="Times New Roman" w:cs="Times New Roman"/>
          <w:sz w:val="28"/>
          <w:szCs w:val="28"/>
        </w:rPr>
        <w:t>соблюдать режим учебно-тренировочных занятий;</w:t>
      </w:r>
    </w:p>
    <w:p w14:paraId="4C87E9DC" w14:textId="77777777" w:rsidR="00B51FE5" w:rsidRPr="00341785" w:rsidRDefault="00B51FE5" w:rsidP="00B51FE5">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41785">
        <w:rPr>
          <w:rFonts w:ascii="Times New Roman" w:hAnsi="Times New Roman" w:cs="Times New Roman"/>
          <w:sz w:val="28"/>
          <w:szCs w:val="28"/>
        </w:rPr>
        <w:t>изучить основные методы саморегуляции и самоконтроля;</w:t>
      </w:r>
    </w:p>
    <w:p w14:paraId="15238514" w14:textId="77777777" w:rsidR="00B51FE5" w:rsidRPr="00341785" w:rsidRDefault="00B51FE5" w:rsidP="00B51FE5">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41785">
        <w:rPr>
          <w:rFonts w:ascii="Times New Roman" w:hAnsi="Times New Roman" w:cs="Times New Roman"/>
          <w:sz w:val="28"/>
          <w:szCs w:val="28"/>
        </w:rPr>
        <w:t>овладеть общими теоретическими</w:t>
      </w:r>
      <w:r w:rsidRPr="00341785">
        <w:rPr>
          <w:rFonts w:cs="Times New Roman"/>
          <w:sz w:val="24"/>
          <w:szCs w:val="24"/>
        </w:rPr>
        <w:t xml:space="preserve"> </w:t>
      </w:r>
      <w:r w:rsidRPr="00341785">
        <w:rPr>
          <w:rFonts w:ascii="Times New Roman" w:hAnsi="Times New Roman" w:cs="Times New Roman"/>
          <w:sz w:val="28"/>
          <w:szCs w:val="28"/>
        </w:rPr>
        <w:t>знаниями о правилах вида спорта «</w:t>
      </w:r>
      <w:r>
        <w:rPr>
          <w:rFonts w:ascii="Times New Roman" w:hAnsi="Times New Roman" w:cs="Times New Roman"/>
          <w:sz w:val="28"/>
          <w:szCs w:val="28"/>
        </w:rPr>
        <w:t>спорт лиц с поражением ОДА</w:t>
      </w:r>
      <w:r w:rsidRPr="00341785">
        <w:rPr>
          <w:rFonts w:ascii="Times New Roman" w:hAnsi="Times New Roman" w:cs="Times New Roman"/>
          <w:sz w:val="28"/>
          <w:szCs w:val="28"/>
        </w:rPr>
        <w:t>»;</w:t>
      </w:r>
    </w:p>
    <w:p w14:paraId="0EB4FE33" w14:textId="77777777" w:rsidR="00B51FE5" w:rsidRPr="00341785" w:rsidRDefault="00B51FE5" w:rsidP="00B51FE5">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41785">
        <w:rPr>
          <w:rFonts w:ascii="Times New Roman" w:hAnsi="Times New Roman" w:cs="Times New Roman"/>
          <w:sz w:val="28"/>
          <w:szCs w:val="28"/>
        </w:rPr>
        <w:t>изучить антидопинговые правила;</w:t>
      </w:r>
    </w:p>
    <w:p w14:paraId="5088AB44" w14:textId="77777777" w:rsidR="00B51FE5" w:rsidRPr="00341785" w:rsidRDefault="00B51FE5" w:rsidP="00B51FE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341785">
        <w:rPr>
          <w:rFonts w:ascii="Times New Roman" w:hAnsi="Times New Roman" w:cs="Times New Roman"/>
          <w:sz w:val="28"/>
          <w:szCs w:val="28"/>
        </w:rPr>
        <w:t>соблюдать антидопинговые правила и не иметь их нарушений;</w:t>
      </w:r>
    </w:p>
    <w:p w14:paraId="261F2725" w14:textId="77777777" w:rsidR="00B51FE5" w:rsidRPr="00341785" w:rsidRDefault="00B51FE5" w:rsidP="00B51FE5">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341785">
        <w:rPr>
          <w:rFonts w:ascii="Times New Roman" w:hAnsi="Times New Roman" w:cs="Times New Roman"/>
          <w:sz w:val="28"/>
          <w:szCs w:val="28"/>
        </w:rPr>
        <w:t>ежегодно выполнять контрольно-переводные нормативы (испытания) по видам спортивной подготовки;</w:t>
      </w:r>
    </w:p>
    <w:p w14:paraId="142D8F4F" w14:textId="77777777" w:rsidR="00B51FE5" w:rsidRDefault="00B51FE5" w:rsidP="00B51FE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принимать участие в официальных спортивных соревнованиях не ниже уровня спортивных соревнований муниципального образования на первом, втором и третьем году;</w:t>
      </w:r>
    </w:p>
    <w:p w14:paraId="32DF8D83" w14:textId="77777777" w:rsidR="00B51FE5" w:rsidRDefault="00B51FE5" w:rsidP="00B51FE5">
      <w:pPr>
        <w:spacing w:after="0" w:line="240" w:lineRule="auto"/>
        <w:ind w:firstLine="709"/>
        <w:jc w:val="both"/>
      </w:pPr>
      <w:r>
        <w:rPr>
          <w:rFonts w:ascii="Times New Roman" w:hAnsi="Times New Roman" w:cs="Times New Roman"/>
          <w:sz w:val="28"/>
          <w:szCs w:val="28"/>
        </w:rPr>
        <w:t>- принимать участие в официальных спортивных соревнованиях не ниже уровня спортивных соревнований субъекта Российской Федерации, начиная с четвертого года;</w:t>
      </w:r>
    </w:p>
    <w:p w14:paraId="45449CD4" w14:textId="77777777" w:rsidR="00B51FE5" w:rsidRPr="005914FE" w:rsidRDefault="00B51FE5" w:rsidP="00B51FE5">
      <w:pPr>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914FE">
        <w:rPr>
          <w:rFonts w:ascii="Times New Roman" w:hAnsi="Times New Roman" w:cs="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14:paraId="74413A5E" w14:textId="77777777" w:rsidR="00B51FE5" w:rsidRPr="005914FE" w:rsidRDefault="00B51FE5" w:rsidP="00B51FE5">
      <w:pPr>
        <w:spacing w:after="0" w:line="240" w:lineRule="auto"/>
        <w:ind w:firstLine="709"/>
        <w:jc w:val="both"/>
      </w:pPr>
      <w:r>
        <w:rPr>
          <w:rFonts w:ascii="Times New Roman" w:eastAsia="Times New Roman" w:hAnsi="Times New Roman" w:cs="Times New Roman"/>
          <w:spacing w:val="-3"/>
          <w:sz w:val="28"/>
          <w:szCs w:val="28"/>
        </w:rPr>
        <w:t xml:space="preserve">- </w:t>
      </w:r>
      <w:r w:rsidRPr="005914FE">
        <w:rPr>
          <w:rFonts w:ascii="Times New Roman" w:eastAsia="Times New Roman" w:hAnsi="Times New Roman" w:cs="Times New Roman"/>
          <w:spacing w:val="-3"/>
          <w:sz w:val="28"/>
          <w:szCs w:val="28"/>
        </w:rPr>
        <w:t>проходить физическую реабилитацию, а также социальную адаптацию и интеграцию.</w:t>
      </w:r>
    </w:p>
    <w:p w14:paraId="056921B0" w14:textId="77777777" w:rsidR="00B51FE5" w:rsidRPr="008F2CAD" w:rsidRDefault="00B51FE5" w:rsidP="00B51FE5">
      <w:pPr>
        <w:widowControl w:val="0"/>
        <w:autoSpaceDE w:val="0"/>
        <w:spacing w:before="120" w:after="0" w:line="240" w:lineRule="auto"/>
        <w:ind w:firstLine="709"/>
        <w:jc w:val="both"/>
        <w:rPr>
          <w:rFonts w:ascii="Times New Roman" w:hAnsi="Times New Roman" w:cs="Times New Roman"/>
          <w:b/>
          <w:sz w:val="28"/>
          <w:szCs w:val="28"/>
        </w:rPr>
      </w:pPr>
      <w:r w:rsidRPr="008F2CAD">
        <w:rPr>
          <w:rFonts w:ascii="Times New Roman" w:hAnsi="Times New Roman" w:cs="Times New Roman"/>
          <w:b/>
          <w:sz w:val="28"/>
          <w:szCs w:val="28"/>
        </w:rPr>
        <w:t>3.1.3. На этапе совершенствования спортивного мастерства:</w:t>
      </w:r>
    </w:p>
    <w:p w14:paraId="2D3E0207" w14:textId="77777777" w:rsidR="00B51FE5" w:rsidRPr="005914FE" w:rsidRDefault="00B51FE5" w:rsidP="00B51FE5">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914FE">
        <w:rPr>
          <w:rFonts w:ascii="Times New Roman" w:hAnsi="Times New Roman" w:cs="Times New Roman"/>
          <w:sz w:val="28"/>
          <w:szCs w:val="28"/>
        </w:rPr>
        <w:t>повышать уровень физической, технической, тактической, теоретической и психологической подготовленности;</w:t>
      </w:r>
    </w:p>
    <w:p w14:paraId="3EE09D03" w14:textId="77777777" w:rsidR="00B51FE5" w:rsidRPr="005914FE" w:rsidRDefault="00B51FE5" w:rsidP="00B51FE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914FE">
        <w:rPr>
          <w:rFonts w:ascii="Times New Roman" w:hAnsi="Times New Roman" w:cs="Times New Roman"/>
          <w:sz w:val="28"/>
          <w:szCs w:val="28"/>
        </w:rPr>
        <w:t xml:space="preserve">соблюдать режим учебно-тренировочных занятий (включая самостоятельную подготовку), спортивных мероприятий, восстановления и питания;  </w:t>
      </w:r>
    </w:p>
    <w:p w14:paraId="49F44718" w14:textId="77777777" w:rsidR="00B51FE5" w:rsidRPr="005914FE" w:rsidRDefault="00B51FE5" w:rsidP="00B51FE5">
      <w:pPr>
        <w:spacing w:after="0" w:line="240" w:lineRule="auto"/>
        <w:ind w:right="125"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914FE">
        <w:rPr>
          <w:rFonts w:ascii="Times New Roman" w:hAnsi="Times New Roman" w:cs="Times New Roman"/>
          <w:sz w:val="28"/>
          <w:szCs w:val="28"/>
        </w:rPr>
        <w:t>приобрести знания и навыки оказания первой доврачебной помощи;</w:t>
      </w:r>
    </w:p>
    <w:p w14:paraId="3B5836BD" w14:textId="77777777" w:rsidR="00B51FE5" w:rsidRPr="005914FE" w:rsidRDefault="00B51FE5" w:rsidP="00B51FE5">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914FE">
        <w:rPr>
          <w:rFonts w:ascii="Times New Roman" w:hAnsi="Times New Roman" w:cs="Times New Roman"/>
          <w:sz w:val="28"/>
          <w:szCs w:val="28"/>
        </w:rPr>
        <w:t>овладеть теоретическими</w:t>
      </w:r>
      <w:r w:rsidRPr="005914FE">
        <w:rPr>
          <w:rFonts w:cs="Times New Roman"/>
          <w:sz w:val="24"/>
          <w:szCs w:val="24"/>
        </w:rPr>
        <w:t xml:space="preserve"> </w:t>
      </w:r>
      <w:r w:rsidRPr="005914FE">
        <w:rPr>
          <w:rFonts w:ascii="Times New Roman" w:hAnsi="Times New Roman" w:cs="Times New Roman"/>
          <w:sz w:val="28"/>
          <w:szCs w:val="28"/>
        </w:rPr>
        <w:t>знаниями о правилах вида спорта «спорт лиц с поражением ОДА»;</w:t>
      </w:r>
    </w:p>
    <w:p w14:paraId="4238D464" w14:textId="77777777" w:rsidR="00B51FE5" w:rsidRPr="005914FE" w:rsidRDefault="00B51FE5" w:rsidP="00B51FE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914FE">
        <w:rPr>
          <w:rFonts w:ascii="Times New Roman" w:hAnsi="Times New Roman" w:cs="Times New Roman"/>
          <w:sz w:val="28"/>
          <w:szCs w:val="28"/>
        </w:rPr>
        <w:t>выполнить план индивидуальной подготовки;</w:t>
      </w:r>
    </w:p>
    <w:p w14:paraId="1938D11B" w14:textId="77777777" w:rsidR="00B51FE5" w:rsidRPr="005914FE" w:rsidRDefault="00B51FE5" w:rsidP="00B51FE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914FE">
        <w:rPr>
          <w:rFonts w:ascii="Times New Roman" w:hAnsi="Times New Roman" w:cs="Times New Roman"/>
          <w:sz w:val="28"/>
          <w:szCs w:val="28"/>
        </w:rPr>
        <w:t>закрепить и углубить знания антидопинговых правил;</w:t>
      </w:r>
    </w:p>
    <w:p w14:paraId="33BAA4F1" w14:textId="77777777" w:rsidR="00B51FE5" w:rsidRPr="005914FE" w:rsidRDefault="00B51FE5" w:rsidP="00B51FE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914FE">
        <w:rPr>
          <w:rFonts w:ascii="Times New Roman" w:hAnsi="Times New Roman" w:cs="Times New Roman"/>
          <w:sz w:val="28"/>
          <w:szCs w:val="28"/>
        </w:rPr>
        <w:t>соблюдать антидопинговые правила и не иметь их нарушений;</w:t>
      </w:r>
    </w:p>
    <w:p w14:paraId="1A568ADE" w14:textId="77777777" w:rsidR="00B51FE5" w:rsidRPr="005914FE" w:rsidRDefault="00B51FE5" w:rsidP="00B51FE5">
      <w:pPr>
        <w:spacing w:after="0" w:line="240" w:lineRule="auto"/>
        <w:ind w:right="2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914FE">
        <w:rPr>
          <w:rFonts w:ascii="Times New Roman" w:hAnsi="Times New Roman" w:cs="Times New Roman"/>
          <w:sz w:val="28"/>
          <w:szCs w:val="28"/>
        </w:rPr>
        <w:t>ежегодно выполнять контрольно-переводные нормативы (испытания) по видам спортивной подготовки;</w:t>
      </w:r>
    </w:p>
    <w:p w14:paraId="051A2DE9" w14:textId="77777777" w:rsidR="00B51FE5" w:rsidRPr="005914FE" w:rsidRDefault="00B51FE5" w:rsidP="00B51FE5">
      <w:pPr>
        <w:widowControl w:val="0"/>
        <w:autoSpaceDE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914FE">
        <w:rPr>
          <w:rFonts w:ascii="Times New Roman" w:hAnsi="Times New Roman" w:cs="Times New Roman"/>
          <w:sz w:val="28"/>
          <w:szCs w:val="28"/>
        </w:rPr>
        <w:t>демонстрировать высокие спортивные результаты в официальных спортивных соревнованиях;</w:t>
      </w:r>
    </w:p>
    <w:p w14:paraId="585FED27" w14:textId="77777777" w:rsidR="00B51FE5" w:rsidRPr="005914FE" w:rsidRDefault="00B51FE5" w:rsidP="00B51FE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914FE">
        <w:rPr>
          <w:rFonts w:ascii="Times New Roman" w:hAnsi="Times New Roman" w:cs="Times New Roman"/>
          <w:sz w:val="28"/>
          <w:szCs w:val="28"/>
        </w:rPr>
        <w:t>принимать участие в официальных спортивных соревнованиях не ниже уровня межрегиональных спортивных соревнований;</w:t>
      </w:r>
    </w:p>
    <w:p w14:paraId="7319E322" w14:textId="77777777" w:rsidR="00B51FE5" w:rsidRPr="005914FE" w:rsidRDefault="00B51FE5" w:rsidP="00B51FE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5914FE">
        <w:rPr>
          <w:rFonts w:ascii="Times New Roman" w:hAnsi="Times New Roman" w:cs="Times New Roman"/>
          <w:sz w:val="28"/>
          <w:szCs w:val="28"/>
        </w:rPr>
        <w:t>получить уровень спортивной квалификации (спортивный разряд или спортивное звание), необходимый для зачисления и перевода на этап высшего спортивного мастерства;</w:t>
      </w:r>
    </w:p>
    <w:p w14:paraId="432B73C1" w14:textId="77777777" w:rsidR="00B51FE5" w:rsidRPr="005914FE" w:rsidRDefault="00B51FE5" w:rsidP="00B51FE5">
      <w:pPr>
        <w:spacing w:after="0" w:line="240" w:lineRule="auto"/>
        <w:ind w:firstLine="709"/>
        <w:jc w:val="both"/>
      </w:pPr>
      <w:r>
        <w:rPr>
          <w:rFonts w:ascii="Times New Roman" w:eastAsia="Times New Roman" w:hAnsi="Times New Roman" w:cs="Times New Roman"/>
          <w:spacing w:val="-3"/>
          <w:sz w:val="28"/>
          <w:szCs w:val="28"/>
        </w:rPr>
        <w:t xml:space="preserve">- </w:t>
      </w:r>
      <w:r w:rsidRPr="005914FE">
        <w:rPr>
          <w:rFonts w:ascii="Times New Roman" w:eastAsia="Times New Roman" w:hAnsi="Times New Roman" w:cs="Times New Roman"/>
          <w:spacing w:val="-3"/>
          <w:sz w:val="28"/>
          <w:szCs w:val="28"/>
        </w:rPr>
        <w:t>проходить физическую реабилитацию, а также социальную адаптацию и интеграцию.</w:t>
      </w:r>
    </w:p>
    <w:p w14:paraId="75049C3C" w14:textId="77777777" w:rsidR="00B51FE5" w:rsidRPr="008F2CAD" w:rsidRDefault="00B51FE5" w:rsidP="00B51FE5">
      <w:pPr>
        <w:pStyle w:val="a4"/>
        <w:tabs>
          <w:tab w:val="left" w:pos="567"/>
          <w:tab w:val="left" w:pos="1276"/>
        </w:tabs>
        <w:spacing w:before="100" w:beforeAutospacing="1" w:after="100" w:afterAutospacing="1" w:line="240" w:lineRule="auto"/>
        <w:ind w:left="0" w:firstLine="709"/>
        <w:contextualSpacing w:val="0"/>
        <w:jc w:val="both"/>
        <w:rPr>
          <w:rFonts w:ascii="Times New Roman" w:hAnsi="Times New Roman" w:cs="Times New Roman"/>
          <w:b/>
          <w:sz w:val="28"/>
          <w:szCs w:val="28"/>
        </w:rPr>
      </w:pPr>
      <w:r w:rsidRPr="008F2CAD">
        <w:rPr>
          <w:rFonts w:ascii="Times New Roman" w:hAnsi="Times New Roman" w:cs="Times New Roman"/>
          <w:b/>
          <w:sz w:val="28"/>
          <w:szCs w:val="28"/>
        </w:rPr>
        <w:t xml:space="preserve">3.2. Оценка результатов освоения Программы </w:t>
      </w:r>
    </w:p>
    <w:p w14:paraId="4CEAA3EE" w14:textId="77777777" w:rsidR="00B51FE5" w:rsidRDefault="00B51FE5" w:rsidP="00B51FE5">
      <w:pPr>
        <w:pStyle w:val="a4"/>
        <w:tabs>
          <w:tab w:val="left" w:pos="567"/>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Оценка результатов освоения Программы </w:t>
      </w:r>
      <w:r w:rsidRPr="00341785">
        <w:rPr>
          <w:rFonts w:ascii="Times New Roman" w:hAnsi="Times New Roman" w:cs="Times New Roman"/>
          <w:color w:val="000000"/>
          <w:sz w:val="28"/>
          <w:szCs w:val="28"/>
          <w:shd w:val="clear" w:color="auto" w:fill="FFFFFF"/>
        </w:rPr>
        <w:t xml:space="preserve">сопровождается аттестацией обучающихся, проводимой организацией, реализующей Программу, на основе разработанных </w:t>
      </w:r>
      <w:r w:rsidRPr="00341785">
        <w:rPr>
          <w:rFonts w:ascii="Times New Roman" w:hAnsi="Times New Roman" w:cs="Times New Roman"/>
          <w:sz w:val="28"/>
          <w:szCs w:val="28"/>
        </w:rPr>
        <w:t>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w:t>
      </w:r>
    </w:p>
    <w:p w14:paraId="609FBE4C" w14:textId="77777777" w:rsidR="00B51FE5" w:rsidRDefault="00B51FE5" w:rsidP="00B51FE5">
      <w:pPr>
        <w:pStyle w:val="a4"/>
        <w:tabs>
          <w:tab w:val="left" w:pos="567"/>
          <w:tab w:val="left" w:pos="1276"/>
        </w:tabs>
        <w:spacing w:before="100" w:beforeAutospacing="1" w:after="100" w:afterAutospacing="1" w:line="240" w:lineRule="auto"/>
        <w:ind w:left="0" w:firstLine="709"/>
        <w:contextualSpacing w:val="0"/>
        <w:jc w:val="center"/>
        <w:rPr>
          <w:rFonts w:ascii="Times New Roman" w:hAnsi="Times New Roman" w:cs="Times New Roman"/>
          <w:b/>
          <w:sz w:val="28"/>
          <w:szCs w:val="28"/>
        </w:rPr>
      </w:pPr>
      <w:r w:rsidRPr="00A608FA">
        <w:rPr>
          <w:rFonts w:ascii="Times New Roman" w:hAnsi="Times New Roman" w:cs="Times New Roman"/>
          <w:b/>
          <w:sz w:val="28"/>
          <w:szCs w:val="28"/>
        </w:rPr>
        <w:t>Аттестационные формы контроля учебно-тренировочного процесса и оценочные материалы</w:t>
      </w:r>
    </w:p>
    <w:p w14:paraId="6B544578" w14:textId="77777777" w:rsidR="00B51FE5" w:rsidRDefault="00B51FE5" w:rsidP="00B51FE5">
      <w:pPr>
        <w:pStyle w:val="a4"/>
        <w:tabs>
          <w:tab w:val="left" w:pos="567"/>
          <w:tab w:val="left" w:pos="1276"/>
        </w:tabs>
        <w:spacing w:before="100" w:beforeAutospacing="1" w:after="100" w:afterAutospacing="1" w:line="240" w:lineRule="auto"/>
        <w:ind w:left="0" w:firstLine="709"/>
        <w:contextualSpacing w:val="0"/>
        <w:jc w:val="right"/>
        <w:rPr>
          <w:rFonts w:ascii="Times New Roman" w:hAnsi="Times New Roman" w:cs="Times New Roman"/>
          <w:sz w:val="28"/>
          <w:szCs w:val="28"/>
        </w:rPr>
      </w:pPr>
      <w:r>
        <w:rPr>
          <w:rFonts w:ascii="Times New Roman" w:hAnsi="Times New Roman" w:cs="Times New Roman"/>
          <w:sz w:val="28"/>
          <w:szCs w:val="28"/>
        </w:rPr>
        <w:t>Таблица 13</w:t>
      </w:r>
    </w:p>
    <w:tbl>
      <w:tblPr>
        <w:tblStyle w:val="a9"/>
        <w:tblW w:w="0" w:type="auto"/>
        <w:tblLook w:val="04A0" w:firstRow="1" w:lastRow="0" w:firstColumn="1" w:lastColumn="0" w:noHBand="0" w:noVBand="1"/>
      </w:tblPr>
      <w:tblGrid>
        <w:gridCol w:w="530"/>
        <w:gridCol w:w="3105"/>
        <w:gridCol w:w="1630"/>
        <w:gridCol w:w="4363"/>
      </w:tblGrid>
      <w:tr w:rsidR="00B51FE5" w14:paraId="4D263925" w14:textId="77777777" w:rsidTr="00B51FE5">
        <w:tc>
          <w:tcPr>
            <w:tcW w:w="532" w:type="dxa"/>
            <w:vAlign w:val="center"/>
          </w:tcPr>
          <w:p w14:paraId="1AFA00F6" w14:textId="77777777" w:rsidR="00B51FE5" w:rsidRPr="00A608FA"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b/>
                <w:sz w:val="20"/>
                <w:szCs w:val="20"/>
              </w:rPr>
            </w:pPr>
            <w:r w:rsidRPr="00A608FA">
              <w:rPr>
                <w:rFonts w:ascii="Times New Roman" w:hAnsi="Times New Roman" w:cs="Times New Roman"/>
                <w:b/>
                <w:sz w:val="20"/>
                <w:szCs w:val="20"/>
              </w:rPr>
              <w:t>№ п/п</w:t>
            </w:r>
          </w:p>
        </w:tc>
        <w:tc>
          <w:tcPr>
            <w:tcW w:w="3185" w:type="dxa"/>
            <w:vAlign w:val="center"/>
          </w:tcPr>
          <w:p w14:paraId="0403944B" w14:textId="77777777" w:rsidR="00B51FE5" w:rsidRPr="00A608FA"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b/>
                <w:sz w:val="20"/>
                <w:szCs w:val="20"/>
              </w:rPr>
            </w:pPr>
            <w:r w:rsidRPr="00A608FA">
              <w:rPr>
                <w:rFonts w:ascii="Times New Roman" w:hAnsi="Times New Roman" w:cs="Times New Roman"/>
                <w:b/>
                <w:sz w:val="20"/>
                <w:szCs w:val="20"/>
              </w:rPr>
              <w:t>формы аттестации</w:t>
            </w:r>
          </w:p>
        </w:tc>
        <w:tc>
          <w:tcPr>
            <w:tcW w:w="1630" w:type="dxa"/>
            <w:vAlign w:val="center"/>
          </w:tcPr>
          <w:p w14:paraId="185CBA32" w14:textId="77777777" w:rsidR="00B51FE5" w:rsidRPr="00A608FA"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b/>
                <w:sz w:val="20"/>
                <w:szCs w:val="20"/>
              </w:rPr>
            </w:pPr>
            <w:r w:rsidRPr="00A608FA">
              <w:rPr>
                <w:rFonts w:ascii="Times New Roman" w:hAnsi="Times New Roman" w:cs="Times New Roman"/>
                <w:b/>
                <w:sz w:val="20"/>
                <w:szCs w:val="20"/>
              </w:rPr>
              <w:t>оценочные материалы</w:t>
            </w:r>
          </w:p>
        </w:tc>
        <w:tc>
          <w:tcPr>
            <w:tcW w:w="4507" w:type="dxa"/>
            <w:vAlign w:val="center"/>
          </w:tcPr>
          <w:p w14:paraId="385FC570" w14:textId="77777777" w:rsidR="00B51FE5" w:rsidRPr="00A608FA"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b/>
                <w:sz w:val="20"/>
                <w:szCs w:val="20"/>
              </w:rPr>
            </w:pPr>
            <w:r w:rsidRPr="00A608FA">
              <w:rPr>
                <w:rFonts w:ascii="Times New Roman" w:hAnsi="Times New Roman" w:cs="Times New Roman"/>
                <w:b/>
                <w:sz w:val="20"/>
                <w:szCs w:val="20"/>
              </w:rPr>
              <w:t>примечание</w:t>
            </w:r>
          </w:p>
        </w:tc>
      </w:tr>
      <w:tr w:rsidR="00B51FE5" w14:paraId="5A48755A" w14:textId="77777777" w:rsidTr="00B51FE5">
        <w:tc>
          <w:tcPr>
            <w:tcW w:w="532" w:type="dxa"/>
          </w:tcPr>
          <w:p w14:paraId="4E6B2A04" w14:textId="77777777" w:rsidR="00B51FE5"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1.</w:t>
            </w:r>
          </w:p>
        </w:tc>
        <w:tc>
          <w:tcPr>
            <w:tcW w:w="3185" w:type="dxa"/>
          </w:tcPr>
          <w:p w14:paraId="0037B2AD" w14:textId="77777777" w:rsidR="00B51FE5"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контрольные тесты</w:t>
            </w:r>
          </w:p>
        </w:tc>
        <w:tc>
          <w:tcPr>
            <w:tcW w:w="1630" w:type="dxa"/>
          </w:tcPr>
          <w:p w14:paraId="73CE3471" w14:textId="77777777" w:rsidR="00B51FE5"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протокол</w:t>
            </w:r>
          </w:p>
        </w:tc>
        <w:tc>
          <w:tcPr>
            <w:tcW w:w="4507" w:type="dxa"/>
          </w:tcPr>
          <w:p w14:paraId="48BEC997" w14:textId="77777777" w:rsidR="00B51FE5" w:rsidRDefault="00B51FE5" w:rsidP="00B51FE5">
            <w:pPr>
              <w:pStyle w:val="a4"/>
              <w:tabs>
                <w:tab w:val="left" w:pos="567"/>
                <w:tab w:val="left" w:pos="1276"/>
              </w:tabs>
              <w:spacing w:before="100" w:beforeAutospacing="1" w:after="100" w:afterAutospacing="1"/>
              <w:ind w:left="0"/>
              <w:contextualSpacing w:val="0"/>
              <w:jc w:val="both"/>
              <w:rPr>
                <w:rFonts w:ascii="Times New Roman" w:hAnsi="Times New Roman" w:cs="Times New Roman"/>
                <w:sz w:val="28"/>
                <w:szCs w:val="28"/>
              </w:rPr>
            </w:pPr>
            <w:r>
              <w:rPr>
                <w:rFonts w:ascii="Times New Roman" w:hAnsi="Times New Roman" w:cs="Times New Roman"/>
                <w:sz w:val="28"/>
                <w:szCs w:val="28"/>
              </w:rPr>
              <w:t>форма, разработанная организацией и включающая тесты из рабочей программы тренера-преподавателя</w:t>
            </w:r>
          </w:p>
        </w:tc>
      </w:tr>
      <w:tr w:rsidR="00B51FE5" w14:paraId="261CD3B5" w14:textId="77777777" w:rsidTr="00B51FE5">
        <w:tc>
          <w:tcPr>
            <w:tcW w:w="532" w:type="dxa"/>
          </w:tcPr>
          <w:p w14:paraId="28CAF32F" w14:textId="77777777" w:rsidR="00B51FE5"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2.</w:t>
            </w:r>
          </w:p>
        </w:tc>
        <w:tc>
          <w:tcPr>
            <w:tcW w:w="3185" w:type="dxa"/>
          </w:tcPr>
          <w:p w14:paraId="0CE024B9" w14:textId="77777777" w:rsidR="00B51FE5"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медико-биологические исследования</w:t>
            </w:r>
          </w:p>
        </w:tc>
        <w:tc>
          <w:tcPr>
            <w:tcW w:w="1630" w:type="dxa"/>
          </w:tcPr>
          <w:p w14:paraId="0DED8E19" w14:textId="77777777" w:rsidR="00B51FE5"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заключения</w:t>
            </w:r>
          </w:p>
        </w:tc>
        <w:tc>
          <w:tcPr>
            <w:tcW w:w="4507" w:type="dxa"/>
          </w:tcPr>
          <w:p w14:paraId="6D711418" w14:textId="77777777" w:rsidR="00B51FE5" w:rsidRDefault="00B51FE5" w:rsidP="00B51FE5">
            <w:pPr>
              <w:pStyle w:val="a4"/>
              <w:tabs>
                <w:tab w:val="left" w:pos="567"/>
                <w:tab w:val="left" w:pos="1276"/>
              </w:tabs>
              <w:spacing w:before="100" w:beforeAutospacing="1" w:after="100" w:afterAutospacing="1"/>
              <w:ind w:left="0"/>
              <w:contextualSpacing w:val="0"/>
              <w:jc w:val="both"/>
              <w:rPr>
                <w:rFonts w:ascii="Times New Roman" w:hAnsi="Times New Roman" w:cs="Times New Roman"/>
                <w:sz w:val="28"/>
                <w:szCs w:val="28"/>
              </w:rPr>
            </w:pPr>
            <w:r>
              <w:rPr>
                <w:rFonts w:ascii="Times New Roman" w:hAnsi="Times New Roman" w:cs="Times New Roman"/>
                <w:sz w:val="28"/>
                <w:szCs w:val="28"/>
              </w:rPr>
              <w:t>выдаётся заключение медицинским центром по всем видам исследования</w:t>
            </w:r>
          </w:p>
        </w:tc>
      </w:tr>
      <w:tr w:rsidR="00B51FE5" w14:paraId="2397A600" w14:textId="77777777" w:rsidTr="00B51FE5">
        <w:tc>
          <w:tcPr>
            <w:tcW w:w="532" w:type="dxa"/>
          </w:tcPr>
          <w:p w14:paraId="3AF28B50" w14:textId="77777777" w:rsidR="00B51FE5"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3.</w:t>
            </w:r>
          </w:p>
        </w:tc>
        <w:tc>
          <w:tcPr>
            <w:tcW w:w="3185" w:type="dxa"/>
          </w:tcPr>
          <w:p w14:paraId="05D75D9F" w14:textId="77777777" w:rsidR="00B51FE5"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собеседования</w:t>
            </w:r>
          </w:p>
        </w:tc>
        <w:tc>
          <w:tcPr>
            <w:tcW w:w="1630" w:type="dxa"/>
          </w:tcPr>
          <w:p w14:paraId="322F6345" w14:textId="77777777" w:rsidR="00B51FE5"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протокол комиссии</w:t>
            </w:r>
          </w:p>
        </w:tc>
        <w:tc>
          <w:tcPr>
            <w:tcW w:w="4507" w:type="dxa"/>
          </w:tcPr>
          <w:p w14:paraId="5F0024FB" w14:textId="77777777" w:rsidR="00B51FE5" w:rsidRDefault="00B51FE5" w:rsidP="00B51FE5">
            <w:pPr>
              <w:pStyle w:val="a4"/>
              <w:tabs>
                <w:tab w:val="left" w:pos="567"/>
                <w:tab w:val="left" w:pos="1276"/>
              </w:tabs>
              <w:spacing w:before="100" w:beforeAutospacing="1" w:after="100" w:afterAutospacing="1"/>
              <w:ind w:left="0"/>
              <w:contextualSpacing w:val="0"/>
              <w:jc w:val="both"/>
              <w:rPr>
                <w:rFonts w:ascii="Times New Roman" w:hAnsi="Times New Roman" w:cs="Times New Roman"/>
                <w:sz w:val="28"/>
                <w:szCs w:val="28"/>
              </w:rPr>
            </w:pPr>
            <w:r>
              <w:rPr>
                <w:rFonts w:ascii="Times New Roman" w:hAnsi="Times New Roman" w:cs="Times New Roman"/>
                <w:sz w:val="28"/>
                <w:szCs w:val="28"/>
              </w:rPr>
              <w:t>проводится по итогам учебно-тренировочного года или полугодия</w:t>
            </w:r>
          </w:p>
        </w:tc>
      </w:tr>
      <w:tr w:rsidR="00B51FE5" w14:paraId="6EA227F3" w14:textId="77777777" w:rsidTr="00B51FE5">
        <w:tc>
          <w:tcPr>
            <w:tcW w:w="532" w:type="dxa"/>
          </w:tcPr>
          <w:p w14:paraId="0BC8084C" w14:textId="77777777" w:rsidR="00B51FE5"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4.</w:t>
            </w:r>
          </w:p>
        </w:tc>
        <w:tc>
          <w:tcPr>
            <w:tcW w:w="3185" w:type="dxa"/>
          </w:tcPr>
          <w:p w14:paraId="13F30B3A" w14:textId="77777777" w:rsidR="00B51FE5"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переводные нормативы</w:t>
            </w:r>
          </w:p>
        </w:tc>
        <w:tc>
          <w:tcPr>
            <w:tcW w:w="1630" w:type="dxa"/>
          </w:tcPr>
          <w:p w14:paraId="6E026BB6" w14:textId="77777777" w:rsidR="00B51FE5"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протокол</w:t>
            </w:r>
          </w:p>
        </w:tc>
        <w:tc>
          <w:tcPr>
            <w:tcW w:w="4507" w:type="dxa"/>
          </w:tcPr>
          <w:p w14:paraId="6DEB156F" w14:textId="77777777" w:rsidR="00B51FE5" w:rsidRDefault="00B51FE5" w:rsidP="00B51FE5">
            <w:pPr>
              <w:pStyle w:val="a4"/>
              <w:tabs>
                <w:tab w:val="left" w:pos="567"/>
                <w:tab w:val="left" w:pos="1276"/>
              </w:tabs>
              <w:spacing w:before="100" w:beforeAutospacing="1" w:after="100" w:afterAutospacing="1"/>
              <w:ind w:left="0"/>
              <w:contextualSpacing w:val="0"/>
              <w:jc w:val="both"/>
              <w:rPr>
                <w:rFonts w:ascii="Times New Roman" w:hAnsi="Times New Roman" w:cs="Times New Roman"/>
                <w:sz w:val="28"/>
                <w:szCs w:val="28"/>
              </w:rPr>
            </w:pPr>
            <w:r>
              <w:rPr>
                <w:rFonts w:ascii="Times New Roman" w:hAnsi="Times New Roman" w:cs="Times New Roman"/>
                <w:sz w:val="28"/>
                <w:szCs w:val="28"/>
              </w:rPr>
              <w:t>проводятся только для этапов начальной подготовки и учебно-тренировочного этапа (этапа спортивной специализации) до трёх лет, не имеющих спортивных разрядов</w:t>
            </w:r>
          </w:p>
        </w:tc>
      </w:tr>
      <w:tr w:rsidR="00B51FE5" w14:paraId="16E056CE" w14:textId="77777777" w:rsidTr="00B51FE5">
        <w:tc>
          <w:tcPr>
            <w:tcW w:w="532" w:type="dxa"/>
          </w:tcPr>
          <w:p w14:paraId="5DE39361" w14:textId="77777777" w:rsidR="00B51FE5"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5.</w:t>
            </w:r>
          </w:p>
        </w:tc>
        <w:tc>
          <w:tcPr>
            <w:tcW w:w="3185" w:type="dxa"/>
          </w:tcPr>
          <w:p w14:paraId="7E99E50C" w14:textId="77777777" w:rsidR="00B51FE5"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просмотровые сборы</w:t>
            </w:r>
          </w:p>
        </w:tc>
        <w:tc>
          <w:tcPr>
            <w:tcW w:w="1630" w:type="dxa"/>
          </w:tcPr>
          <w:p w14:paraId="70F50461" w14:textId="77777777" w:rsidR="00B51FE5"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заключение тренера, комиссии</w:t>
            </w:r>
          </w:p>
        </w:tc>
        <w:tc>
          <w:tcPr>
            <w:tcW w:w="4507" w:type="dxa"/>
          </w:tcPr>
          <w:p w14:paraId="02B5E35F" w14:textId="77777777" w:rsidR="00B51FE5" w:rsidRDefault="00B51FE5" w:rsidP="00B51FE5">
            <w:pPr>
              <w:pStyle w:val="a4"/>
              <w:tabs>
                <w:tab w:val="left" w:pos="567"/>
                <w:tab w:val="left" w:pos="1276"/>
              </w:tabs>
              <w:spacing w:before="100" w:beforeAutospacing="1" w:after="100" w:afterAutospacing="1"/>
              <w:ind w:left="0"/>
              <w:contextualSpacing w:val="0"/>
              <w:jc w:val="both"/>
              <w:rPr>
                <w:rFonts w:ascii="Times New Roman" w:hAnsi="Times New Roman" w:cs="Times New Roman"/>
                <w:sz w:val="28"/>
                <w:szCs w:val="28"/>
              </w:rPr>
            </w:pPr>
            <w:r>
              <w:rPr>
                <w:rFonts w:ascii="Times New Roman" w:hAnsi="Times New Roman" w:cs="Times New Roman"/>
                <w:sz w:val="28"/>
                <w:szCs w:val="28"/>
              </w:rPr>
              <w:t>проводятся при отборе детей на этапы спортивной подготовки , а также одарённых и способных детей, перешедших из других видов спорта или поздно ориентированных на занятия спортом</w:t>
            </w:r>
          </w:p>
        </w:tc>
      </w:tr>
      <w:tr w:rsidR="00B51FE5" w14:paraId="53D372FA" w14:textId="77777777" w:rsidTr="00B51FE5">
        <w:tc>
          <w:tcPr>
            <w:tcW w:w="532" w:type="dxa"/>
          </w:tcPr>
          <w:p w14:paraId="376EE585" w14:textId="77777777" w:rsidR="00B51FE5"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6.</w:t>
            </w:r>
          </w:p>
        </w:tc>
        <w:tc>
          <w:tcPr>
            <w:tcW w:w="3185" w:type="dxa"/>
          </w:tcPr>
          <w:p w14:paraId="3467F124" w14:textId="77777777" w:rsidR="00B51FE5" w:rsidRDefault="00B51FE5" w:rsidP="00B51FE5">
            <w:pPr>
              <w:pStyle w:val="a4"/>
              <w:tabs>
                <w:tab w:val="left" w:pos="567"/>
                <w:tab w:val="left" w:pos="1276"/>
              </w:tabs>
              <w:spacing w:before="100" w:beforeAutospacing="1" w:after="100" w:afterAutospacing="1"/>
              <w:ind w:left="0"/>
              <w:contextualSpacing w:val="0"/>
              <w:jc w:val="center"/>
              <w:rPr>
                <w:rFonts w:ascii="Times New Roman" w:hAnsi="Times New Roman" w:cs="Times New Roman"/>
                <w:sz w:val="28"/>
                <w:szCs w:val="28"/>
              </w:rPr>
            </w:pPr>
            <w:r>
              <w:rPr>
                <w:rFonts w:ascii="Times New Roman" w:hAnsi="Times New Roman" w:cs="Times New Roman"/>
                <w:sz w:val="28"/>
                <w:szCs w:val="28"/>
              </w:rPr>
              <w:t>другие</w:t>
            </w:r>
          </w:p>
        </w:tc>
        <w:tc>
          <w:tcPr>
            <w:tcW w:w="6137" w:type="dxa"/>
            <w:gridSpan w:val="2"/>
          </w:tcPr>
          <w:p w14:paraId="129AB30B" w14:textId="77777777" w:rsidR="00B51FE5" w:rsidRDefault="00B51FE5" w:rsidP="00B51FE5">
            <w:pPr>
              <w:pStyle w:val="a4"/>
              <w:tabs>
                <w:tab w:val="left" w:pos="567"/>
                <w:tab w:val="left" w:pos="1276"/>
              </w:tabs>
              <w:spacing w:before="100" w:beforeAutospacing="1" w:after="100" w:afterAutospacing="1"/>
              <w:ind w:left="0"/>
              <w:contextualSpacing w:val="0"/>
              <w:jc w:val="both"/>
              <w:rPr>
                <w:rFonts w:ascii="Times New Roman" w:hAnsi="Times New Roman" w:cs="Times New Roman"/>
                <w:sz w:val="28"/>
                <w:szCs w:val="28"/>
              </w:rPr>
            </w:pPr>
            <w:r>
              <w:rPr>
                <w:rFonts w:ascii="Times New Roman" w:hAnsi="Times New Roman" w:cs="Times New Roman"/>
                <w:sz w:val="28"/>
                <w:szCs w:val="28"/>
              </w:rPr>
              <w:t>устанавливаются организацией самостоятельно</w:t>
            </w:r>
          </w:p>
        </w:tc>
      </w:tr>
    </w:tbl>
    <w:p w14:paraId="71EED3AF" w14:textId="77777777" w:rsidR="00B51FE5" w:rsidRPr="00666277" w:rsidRDefault="00B51FE5" w:rsidP="00B51FE5">
      <w:pPr>
        <w:pStyle w:val="a4"/>
        <w:numPr>
          <w:ilvl w:val="1"/>
          <w:numId w:val="30"/>
        </w:numPr>
        <w:tabs>
          <w:tab w:val="left" w:pos="567"/>
          <w:tab w:val="left" w:pos="1276"/>
        </w:tabs>
        <w:spacing w:before="100" w:beforeAutospacing="1" w:after="100" w:afterAutospacing="1" w:line="240" w:lineRule="auto"/>
        <w:ind w:left="0" w:firstLine="709"/>
        <w:contextualSpacing w:val="0"/>
        <w:jc w:val="both"/>
        <w:rPr>
          <w:rFonts w:ascii="Times New Roman" w:hAnsi="Times New Roman" w:cs="Times New Roman"/>
          <w:sz w:val="28"/>
          <w:szCs w:val="28"/>
        </w:rPr>
      </w:pPr>
      <w:r w:rsidRPr="006E4732">
        <w:rPr>
          <w:rFonts w:ascii="Times New Roman" w:hAnsi="Times New Roman" w:cs="Times New Roman"/>
          <w:b/>
          <w:sz w:val="28"/>
          <w:szCs w:val="28"/>
        </w:rPr>
        <w:t>Контрольные и контрольно-переводные нормативы (испытания) по видам спортивной подготовки</w:t>
      </w:r>
    </w:p>
    <w:p w14:paraId="723BCBDE" w14:textId="77777777" w:rsidR="00B51FE5" w:rsidRPr="0059764D" w:rsidRDefault="00B51FE5" w:rsidP="00B51FE5">
      <w:pPr>
        <w:pStyle w:val="ConsPlusNormal"/>
        <w:spacing w:before="100" w:beforeAutospacing="1"/>
        <w:jc w:val="center"/>
        <w:rPr>
          <w:rFonts w:ascii="Times New Roman" w:hAnsi="Times New Roman" w:cs="Times New Roman"/>
          <w:b/>
          <w:sz w:val="28"/>
          <w:szCs w:val="28"/>
        </w:rPr>
      </w:pPr>
      <w:r w:rsidRPr="0059764D">
        <w:rPr>
          <w:rFonts w:ascii="Times New Roman" w:hAnsi="Times New Roman" w:cs="Times New Roman"/>
          <w:b/>
          <w:sz w:val="28"/>
          <w:szCs w:val="28"/>
        </w:rPr>
        <w:t>Нормативы</w:t>
      </w:r>
    </w:p>
    <w:p w14:paraId="7B09080B" w14:textId="77777777" w:rsidR="00B51FE5" w:rsidRPr="0059764D" w:rsidRDefault="00B51FE5" w:rsidP="00B51FE5">
      <w:pPr>
        <w:pStyle w:val="ConsPlusNormal"/>
        <w:jc w:val="center"/>
        <w:rPr>
          <w:rFonts w:ascii="Times New Roman" w:hAnsi="Times New Roman" w:cs="Times New Roman"/>
          <w:b/>
          <w:sz w:val="28"/>
          <w:szCs w:val="28"/>
        </w:rPr>
      </w:pPr>
      <w:r w:rsidRPr="0059764D">
        <w:rPr>
          <w:rFonts w:ascii="Times New Roman" w:hAnsi="Times New Roman" w:cs="Times New Roman"/>
          <w:b/>
          <w:sz w:val="28"/>
          <w:szCs w:val="28"/>
        </w:rPr>
        <w:t>общей физической и специальной физической подготовки</w:t>
      </w:r>
    </w:p>
    <w:p w14:paraId="24868CB4" w14:textId="77777777" w:rsidR="00B51FE5" w:rsidRDefault="00B51FE5" w:rsidP="00B51FE5">
      <w:pPr>
        <w:pStyle w:val="ConsPlusNormal"/>
        <w:jc w:val="center"/>
        <w:rPr>
          <w:rFonts w:ascii="Times New Roman" w:hAnsi="Times New Roman" w:cs="Times New Roman"/>
          <w:b/>
          <w:sz w:val="28"/>
          <w:szCs w:val="28"/>
        </w:rPr>
      </w:pPr>
      <w:r w:rsidRPr="0059764D">
        <w:rPr>
          <w:rFonts w:ascii="Times New Roman" w:hAnsi="Times New Roman" w:cs="Times New Roman"/>
          <w:b/>
          <w:sz w:val="28"/>
          <w:szCs w:val="28"/>
        </w:rPr>
        <w:t xml:space="preserve">для зачисления в группы на этапе </w:t>
      </w:r>
      <w:r>
        <w:rPr>
          <w:rFonts w:ascii="Times New Roman" w:hAnsi="Times New Roman" w:cs="Times New Roman"/>
          <w:b/>
          <w:sz w:val="28"/>
          <w:szCs w:val="28"/>
        </w:rPr>
        <w:t>начальной подготовки</w:t>
      </w:r>
    </w:p>
    <w:p w14:paraId="58D08EDC" w14:textId="77777777" w:rsidR="00B51FE5" w:rsidRDefault="00B51FE5" w:rsidP="00B51FE5">
      <w:pPr>
        <w:pStyle w:val="ConsPlusTitle"/>
        <w:spacing w:before="100" w:beforeAutospacing="1" w:after="100" w:afterAutospacing="1"/>
        <w:ind w:left="450"/>
        <w:jc w:val="right"/>
        <w:rPr>
          <w:rFonts w:ascii="Times New Roman" w:hAnsi="Times New Roman" w:cs="Times New Roman"/>
          <w:b w:val="0"/>
          <w:sz w:val="28"/>
          <w:szCs w:val="28"/>
        </w:rPr>
      </w:pPr>
      <w:r w:rsidRPr="00B311E6">
        <w:rPr>
          <w:rFonts w:ascii="Times New Roman" w:hAnsi="Times New Roman" w:cs="Times New Roman"/>
          <w:b w:val="0"/>
          <w:sz w:val="28"/>
          <w:szCs w:val="28"/>
        </w:rPr>
        <w:t xml:space="preserve">Таблица </w:t>
      </w:r>
      <w:r>
        <w:rPr>
          <w:rFonts w:ascii="Times New Roman" w:hAnsi="Times New Roman" w:cs="Times New Roman"/>
          <w:b w:val="0"/>
          <w:sz w:val="28"/>
          <w:szCs w:val="28"/>
        </w:rPr>
        <w:t>14</w:t>
      </w:r>
    </w:p>
    <w:tbl>
      <w:tblPr>
        <w:tblStyle w:val="a9"/>
        <w:tblW w:w="0" w:type="auto"/>
        <w:tblInd w:w="-142" w:type="dxa"/>
        <w:tblLook w:val="04A0" w:firstRow="1" w:lastRow="0" w:firstColumn="1" w:lastColumn="0" w:noHBand="0" w:noVBand="1"/>
      </w:tblPr>
      <w:tblGrid>
        <w:gridCol w:w="2954"/>
        <w:gridCol w:w="6816"/>
      </w:tblGrid>
      <w:tr w:rsidR="00B51FE5" w:rsidRPr="003E26D6" w14:paraId="76A8AB75" w14:textId="77777777" w:rsidTr="00B51FE5">
        <w:tc>
          <w:tcPr>
            <w:tcW w:w="3085" w:type="dxa"/>
            <w:vAlign w:val="center"/>
          </w:tcPr>
          <w:p w14:paraId="540573F9" w14:textId="77777777" w:rsidR="00B51FE5" w:rsidRDefault="00B51FE5" w:rsidP="00B51FE5">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развиваемое</w:t>
            </w:r>
          </w:p>
          <w:p w14:paraId="703F006E" w14:textId="77777777" w:rsidR="00B51FE5" w:rsidRPr="003E26D6" w:rsidRDefault="00B51FE5" w:rsidP="00B51FE5">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физическое качество</w:t>
            </w:r>
          </w:p>
        </w:tc>
        <w:tc>
          <w:tcPr>
            <w:tcW w:w="7336" w:type="dxa"/>
            <w:vAlign w:val="center"/>
          </w:tcPr>
          <w:p w14:paraId="3C006828" w14:textId="77777777" w:rsidR="00B51FE5" w:rsidRPr="003E26D6" w:rsidRDefault="00B51FE5" w:rsidP="00B51FE5">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контрольное упражнение (тест)</w:t>
            </w:r>
          </w:p>
        </w:tc>
      </w:tr>
      <w:tr w:rsidR="00B51FE5" w:rsidRPr="003E26D6" w14:paraId="6F33B334" w14:textId="77777777" w:rsidTr="00386548">
        <w:tc>
          <w:tcPr>
            <w:tcW w:w="10421" w:type="dxa"/>
            <w:gridSpan w:val="2"/>
            <w:shd w:val="clear" w:color="auto" w:fill="F2F2F2" w:themeFill="background1" w:themeFillShade="F2"/>
          </w:tcPr>
          <w:p w14:paraId="1AB341AA" w14:textId="77777777" w:rsidR="00B51FE5" w:rsidRDefault="00B51FE5" w:rsidP="00B51FE5">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 бег на средние и длинные дистанции</w:t>
            </w:r>
          </w:p>
          <w:p w14:paraId="3FC69B0B" w14:textId="638491EE" w:rsidR="00B51FE5" w:rsidRPr="00402D91" w:rsidRDefault="00B51FE5" w:rsidP="00B51FE5">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функциональн</w:t>
            </w:r>
            <w:r w:rsidR="008955CD">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sidR="008955CD">
              <w:rPr>
                <w:rFonts w:ascii="Times New Roman" w:hAnsi="Times New Roman" w:cs="Times New Roman"/>
                <w:b/>
                <w:sz w:val="24"/>
                <w:szCs w:val="24"/>
              </w:rPr>
              <w:t>а</w:t>
            </w:r>
          </w:p>
          <w:p w14:paraId="4136D26F" w14:textId="77777777" w:rsidR="00B51FE5" w:rsidRPr="003E26D6" w:rsidRDefault="00B51FE5" w:rsidP="00B51FE5">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8955CD" w:rsidRPr="003E26D6" w14:paraId="7F3686FD" w14:textId="77777777" w:rsidTr="00B51FE5">
        <w:tc>
          <w:tcPr>
            <w:tcW w:w="3085" w:type="dxa"/>
            <w:vMerge w:val="restart"/>
            <w:vAlign w:val="center"/>
          </w:tcPr>
          <w:p w14:paraId="2D6ECBA7" w14:textId="69D31666" w:rsidR="008955CD" w:rsidRPr="003E26D6" w:rsidRDefault="008955CD" w:rsidP="00B51F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0E877F97" w14:textId="5BBC9A7B" w:rsidR="008955CD" w:rsidRPr="003E26D6" w:rsidRDefault="008955CD" w:rsidP="00B51F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1000 метров (не более 5 мин. 25 сек.)</w:t>
            </w:r>
          </w:p>
        </w:tc>
      </w:tr>
      <w:tr w:rsidR="008955CD" w:rsidRPr="003E26D6" w14:paraId="099F21FD" w14:textId="77777777" w:rsidTr="00B51FE5">
        <w:tc>
          <w:tcPr>
            <w:tcW w:w="3085" w:type="dxa"/>
            <w:vMerge/>
            <w:vAlign w:val="center"/>
          </w:tcPr>
          <w:p w14:paraId="514698C2" w14:textId="77777777" w:rsidR="008955CD" w:rsidRDefault="008955CD" w:rsidP="00B51FE5">
            <w:pPr>
              <w:autoSpaceDE w:val="0"/>
              <w:autoSpaceDN w:val="0"/>
              <w:adjustRightInd w:val="0"/>
              <w:jc w:val="center"/>
              <w:rPr>
                <w:rFonts w:ascii="Times New Roman" w:hAnsi="Times New Roman" w:cs="Times New Roman"/>
                <w:sz w:val="24"/>
                <w:szCs w:val="24"/>
              </w:rPr>
            </w:pPr>
          </w:p>
        </w:tc>
        <w:tc>
          <w:tcPr>
            <w:tcW w:w="7336" w:type="dxa"/>
          </w:tcPr>
          <w:p w14:paraId="1C5F2870" w14:textId="6E9AFDBF" w:rsidR="008955CD" w:rsidRPr="003E26D6" w:rsidRDefault="008955CD" w:rsidP="008955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3000 метров (не более 19 мин.)</w:t>
            </w:r>
          </w:p>
        </w:tc>
      </w:tr>
      <w:tr w:rsidR="008955CD" w:rsidRPr="003E26D6" w14:paraId="4A852C1A" w14:textId="77777777" w:rsidTr="00B51FE5">
        <w:tc>
          <w:tcPr>
            <w:tcW w:w="3085" w:type="dxa"/>
            <w:vMerge w:val="restart"/>
            <w:vAlign w:val="center"/>
          </w:tcPr>
          <w:p w14:paraId="69E58E85" w14:textId="107364E1" w:rsidR="008955CD" w:rsidRPr="003E26D6" w:rsidRDefault="008955CD" w:rsidP="00B51F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67D75282" w14:textId="32F81268" w:rsidR="008955CD" w:rsidRPr="003E26D6" w:rsidRDefault="008955CD" w:rsidP="00B51F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150 метров (не более 1 мин. 9 сек.)</w:t>
            </w:r>
          </w:p>
        </w:tc>
      </w:tr>
      <w:tr w:rsidR="008955CD" w:rsidRPr="003E26D6" w14:paraId="5790E75C" w14:textId="77777777" w:rsidTr="00B51FE5">
        <w:tc>
          <w:tcPr>
            <w:tcW w:w="3085" w:type="dxa"/>
            <w:vMerge/>
            <w:vAlign w:val="center"/>
          </w:tcPr>
          <w:p w14:paraId="755012D7" w14:textId="77777777" w:rsidR="008955CD" w:rsidRDefault="008955CD" w:rsidP="00B51FE5">
            <w:pPr>
              <w:autoSpaceDE w:val="0"/>
              <w:autoSpaceDN w:val="0"/>
              <w:adjustRightInd w:val="0"/>
              <w:jc w:val="center"/>
              <w:rPr>
                <w:rFonts w:ascii="Times New Roman" w:hAnsi="Times New Roman" w:cs="Times New Roman"/>
                <w:sz w:val="24"/>
                <w:szCs w:val="24"/>
              </w:rPr>
            </w:pPr>
          </w:p>
        </w:tc>
        <w:tc>
          <w:tcPr>
            <w:tcW w:w="7336" w:type="dxa"/>
          </w:tcPr>
          <w:p w14:paraId="1BEFBF77" w14:textId="4EBA3EE8" w:rsidR="008955CD" w:rsidRPr="003E26D6" w:rsidRDefault="008955CD" w:rsidP="008955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1 мин. 50 сек.)</w:t>
            </w:r>
          </w:p>
        </w:tc>
      </w:tr>
      <w:tr w:rsidR="008955CD" w:rsidRPr="003E26D6" w14:paraId="65F37880" w14:textId="77777777" w:rsidTr="00B51FE5">
        <w:tc>
          <w:tcPr>
            <w:tcW w:w="3085" w:type="dxa"/>
            <w:vMerge/>
            <w:vAlign w:val="center"/>
          </w:tcPr>
          <w:p w14:paraId="3604D098" w14:textId="77777777" w:rsidR="008955CD" w:rsidRDefault="008955CD" w:rsidP="00B51FE5">
            <w:pPr>
              <w:autoSpaceDE w:val="0"/>
              <w:autoSpaceDN w:val="0"/>
              <w:adjustRightInd w:val="0"/>
              <w:jc w:val="center"/>
              <w:rPr>
                <w:rFonts w:ascii="Times New Roman" w:hAnsi="Times New Roman" w:cs="Times New Roman"/>
                <w:sz w:val="24"/>
                <w:szCs w:val="24"/>
              </w:rPr>
            </w:pPr>
          </w:p>
        </w:tc>
        <w:tc>
          <w:tcPr>
            <w:tcW w:w="7336" w:type="dxa"/>
          </w:tcPr>
          <w:p w14:paraId="71C321C5" w14:textId="09BF81B1" w:rsidR="008955CD" w:rsidRPr="003E26D6" w:rsidRDefault="008955CD" w:rsidP="008955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3 мин. 30 сек.)</w:t>
            </w:r>
          </w:p>
        </w:tc>
      </w:tr>
      <w:tr w:rsidR="00B51FE5" w:rsidRPr="003E26D6" w14:paraId="6FEDA249" w14:textId="77777777" w:rsidTr="00B51FE5">
        <w:tc>
          <w:tcPr>
            <w:tcW w:w="3085" w:type="dxa"/>
            <w:vMerge w:val="restart"/>
            <w:vAlign w:val="center"/>
          </w:tcPr>
          <w:p w14:paraId="71F9CA58" w14:textId="1F93227A" w:rsidR="00B51FE5" w:rsidRPr="003E26D6" w:rsidRDefault="008955CD" w:rsidP="00B51F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16D47733" w14:textId="11F694CA" w:rsidR="00B51FE5" w:rsidRPr="003E26D6" w:rsidRDefault="008955CD" w:rsidP="008955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32 сек.)</w:t>
            </w:r>
          </w:p>
        </w:tc>
      </w:tr>
      <w:tr w:rsidR="00B51FE5" w:rsidRPr="003E26D6" w14:paraId="77528BB9" w14:textId="77777777" w:rsidTr="00B51FE5">
        <w:tc>
          <w:tcPr>
            <w:tcW w:w="3085" w:type="dxa"/>
            <w:vMerge/>
          </w:tcPr>
          <w:p w14:paraId="0A77C4A8" w14:textId="77777777" w:rsidR="00B51FE5" w:rsidRPr="003E26D6" w:rsidRDefault="00B51FE5" w:rsidP="00B51FE5">
            <w:pPr>
              <w:autoSpaceDE w:val="0"/>
              <w:autoSpaceDN w:val="0"/>
              <w:adjustRightInd w:val="0"/>
              <w:jc w:val="center"/>
              <w:rPr>
                <w:rFonts w:ascii="Times New Roman" w:hAnsi="Times New Roman" w:cs="Times New Roman"/>
                <w:sz w:val="24"/>
                <w:szCs w:val="24"/>
              </w:rPr>
            </w:pPr>
          </w:p>
        </w:tc>
        <w:tc>
          <w:tcPr>
            <w:tcW w:w="7336" w:type="dxa"/>
          </w:tcPr>
          <w:p w14:paraId="2FC01781" w14:textId="2A1C21A3" w:rsidR="00B51FE5" w:rsidRPr="003E26D6" w:rsidRDefault="008955CD" w:rsidP="008955C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с ходу (не более 6 сек.)</w:t>
            </w:r>
          </w:p>
        </w:tc>
      </w:tr>
      <w:tr w:rsidR="00B51FE5" w:rsidRPr="003E26D6" w14:paraId="6EC9E175" w14:textId="77777777" w:rsidTr="00386548">
        <w:tc>
          <w:tcPr>
            <w:tcW w:w="10421" w:type="dxa"/>
            <w:gridSpan w:val="2"/>
            <w:shd w:val="clear" w:color="auto" w:fill="F2F2F2" w:themeFill="background1" w:themeFillShade="F2"/>
          </w:tcPr>
          <w:p w14:paraId="3B1A77CF" w14:textId="65C7560B" w:rsidR="00156336" w:rsidRDefault="00156336" w:rsidP="00156336">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 бег на средние и длинные дистанции</w:t>
            </w:r>
            <w:r w:rsidR="00386548">
              <w:rPr>
                <w:rFonts w:ascii="Times New Roman" w:hAnsi="Times New Roman" w:cs="Times New Roman"/>
                <w:b/>
                <w:sz w:val="24"/>
                <w:szCs w:val="24"/>
              </w:rPr>
              <w:t>; прыжки</w:t>
            </w:r>
          </w:p>
          <w:p w14:paraId="0173104D" w14:textId="59EA6BA7" w:rsidR="00156336" w:rsidRPr="00402D91" w:rsidRDefault="00156336" w:rsidP="00156336">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5805BA53" w14:textId="3645141E" w:rsidR="00B51FE5" w:rsidRPr="003E26D6" w:rsidRDefault="00156336" w:rsidP="00156336">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156336" w:rsidRPr="003E26D6" w14:paraId="5F1CB63B" w14:textId="77777777" w:rsidTr="00B51FE5">
        <w:tc>
          <w:tcPr>
            <w:tcW w:w="3085" w:type="dxa"/>
            <w:vMerge w:val="restart"/>
            <w:vAlign w:val="center"/>
          </w:tcPr>
          <w:p w14:paraId="51DB4781" w14:textId="7310F449" w:rsidR="00156336" w:rsidRPr="003E26D6" w:rsidRDefault="00156336" w:rsidP="0015633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6452FF65" w14:textId="29795502" w:rsidR="00156336" w:rsidRPr="003E26D6" w:rsidRDefault="00156336" w:rsidP="0015633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12,5 сек.)</w:t>
            </w:r>
          </w:p>
        </w:tc>
      </w:tr>
      <w:tr w:rsidR="00156336" w:rsidRPr="003E26D6" w14:paraId="18412D8A" w14:textId="77777777" w:rsidTr="00B51FE5">
        <w:tc>
          <w:tcPr>
            <w:tcW w:w="3085" w:type="dxa"/>
            <w:vMerge/>
            <w:vAlign w:val="center"/>
          </w:tcPr>
          <w:p w14:paraId="6B87EEE4" w14:textId="4518E576" w:rsidR="00156336" w:rsidRPr="003E26D6" w:rsidRDefault="00156336" w:rsidP="00156336">
            <w:pPr>
              <w:autoSpaceDE w:val="0"/>
              <w:autoSpaceDN w:val="0"/>
              <w:adjustRightInd w:val="0"/>
              <w:jc w:val="center"/>
              <w:rPr>
                <w:rFonts w:ascii="Times New Roman" w:hAnsi="Times New Roman" w:cs="Times New Roman"/>
                <w:sz w:val="24"/>
                <w:szCs w:val="24"/>
              </w:rPr>
            </w:pPr>
          </w:p>
        </w:tc>
        <w:tc>
          <w:tcPr>
            <w:tcW w:w="7336" w:type="dxa"/>
          </w:tcPr>
          <w:p w14:paraId="52C986B2" w14:textId="1573D582" w:rsidR="00156336" w:rsidRPr="003E26D6" w:rsidRDefault="00156336" w:rsidP="0015633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150 метров (не более 38 сек.)</w:t>
            </w:r>
          </w:p>
        </w:tc>
      </w:tr>
      <w:tr w:rsidR="00C26BB7" w:rsidRPr="003E26D6" w14:paraId="29E1D5B3" w14:textId="77777777" w:rsidTr="00B51FE5">
        <w:tc>
          <w:tcPr>
            <w:tcW w:w="3085" w:type="dxa"/>
            <w:vMerge w:val="restart"/>
            <w:vAlign w:val="center"/>
          </w:tcPr>
          <w:p w14:paraId="177CB691" w14:textId="118C88B3" w:rsidR="00C26BB7" w:rsidRPr="003E26D6" w:rsidRDefault="00C26BB7" w:rsidP="0015633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6011E743" w14:textId="763B9314" w:rsidR="00C26BB7" w:rsidRPr="003E26D6" w:rsidRDefault="00C26BB7" w:rsidP="0015633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1,80 метров)</w:t>
            </w:r>
          </w:p>
        </w:tc>
      </w:tr>
      <w:tr w:rsidR="00C26BB7" w:rsidRPr="003E26D6" w14:paraId="1B4B7924" w14:textId="77777777" w:rsidTr="003715E8">
        <w:tc>
          <w:tcPr>
            <w:tcW w:w="3085" w:type="dxa"/>
            <w:vMerge/>
            <w:vAlign w:val="center"/>
          </w:tcPr>
          <w:p w14:paraId="57CFFE21" w14:textId="77777777" w:rsidR="00C26BB7" w:rsidRDefault="00C26BB7" w:rsidP="00156336">
            <w:pPr>
              <w:autoSpaceDE w:val="0"/>
              <w:autoSpaceDN w:val="0"/>
              <w:adjustRightInd w:val="0"/>
              <w:jc w:val="center"/>
              <w:rPr>
                <w:rFonts w:ascii="Times New Roman" w:hAnsi="Times New Roman" w:cs="Times New Roman"/>
                <w:sz w:val="24"/>
                <w:szCs w:val="24"/>
              </w:rPr>
            </w:pPr>
          </w:p>
        </w:tc>
        <w:tc>
          <w:tcPr>
            <w:tcW w:w="7336" w:type="dxa"/>
          </w:tcPr>
          <w:p w14:paraId="61552A7A" w14:textId="70E3AF51" w:rsidR="00C26BB7" w:rsidRPr="003E26D6" w:rsidRDefault="00C26BB7" w:rsidP="00C26B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тройной прыжок в длину с места (не менее 4,80 метров) </w:t>
            </w:r>
          </w:p>
        </w:tc>
      </w:tr>
      <w:tr w:rsidR="00C26BB7" w:rsidRPr="003E26D6" w14:paraId="79D937BD" w14:textId="77777777" w:rsidTr="003715E8">
        <w:tc>
          <w:tcPr>
            <w:tcW w:w="3085" w:type="dxa"/>
            <w:vMerge/>
            <w:vAlign w:val="center"/>
          </w:tcPr>
          <w:p w14:paraId="63709C2D" w14:textId="77777777" w:rsidR="00C26BB7" w:rsidRDefault="00C26BB7" w:rsidP="00156336">
            <w:pPr>
              <w:autoSpaceDE w:val="0"/>
              <w:autoSpaceDN w:val="0"/>
              <w:adjustRightInd w:val="0"/>
              <w:jc w:val="center"/>
              <w:rPr>
                <w:rFonts w:ascii="Times New Roman" w:hAnsi="Times New Roman" w:cs="Times New Roman"/>
                <w:sz w:val="24"/>
                <w:szCs w:val="24"/>
              </w:rPr>
            </w:pPr>
          </w:p>
        </w:tc>
        <w:tc>
          <w:tcPr>
            <w:tcW w:w="7336" w:type="dxa"/>
          </w:tcPr>
          <w:p w14:paraId="722468E6" w14:textId="3842B0AC" w:rsidR="00C26BB7" w:rsidRPr="003E26D6" w:rsidRDefault="00C26BB7" w:rsidP="00C26B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(не более 6,7 сек.)</w:t>
            </w:r>
          </w:p>
        </w:tc>
      </w:tr>
      <w:tr w:rsidR="00C26BB7" w:rsidRPr="003E26D6" w14:paraId="0EB8CCD3" w14:textId="77777777" w:rsidTr="003715E8">
        <w:tc>
          <w:tcPr>
            <w:tcW w:w="3085" w:type="dxa"/>
            <w:vMerge/>
            <w:vAlign w:val="center"/>
          </w:tcPr>
          <w:p w14:paraId="353E6491" w14:textId="4A0F50BE" w:rsidR="00C26BB7" w:rsidRDefault="00C26BB7" w:rsidP="00156336">
            <w:pPr>
              <w:autoSpaceDE w:val="0"/>
              <w:autoSpaceDN w:val="0"/>
              <w:adjustRightInd w:val="0"/>
              <w:jc w:val="center"/>
              <w:rPr>
                <w:rFonts w:ascii="Times New Roman" w:hAnsi="Times New Roman" w:cs="Times New Roman"/>
                <w:sz w:val="24"/>
                <w:szCs w:val="24"/>
              </w:rPr>
            </w:pPr>
          </w:p>
        </w:tc>
        <w:tc>
          <w:tcPr>
            <w:tcW w:w="7336" w:type="dxa"/>
          </w:tcPr>
          <w:p w14:paraId="35A4CF7D" w14:textId="5882F5BF" w:rsidR="00C26BB7" w:rsidRPr="003E26D6" w:rsidRDefault="00C26BB7" w:rsidP="00C26B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с ходу (не более 5,7 сек.)</w:t>
            </w:r>
          </w:p>
        </w:tc>
      </w:tr>
      <w:tr w:rsidR="00386548" w:rsidRPr="003E26D6" w14:paraId="1BC45FEC" w14:textId="77777777" w:rsidTr="003715E8">
        <w:tc>
          <w:tcPr>
            <w:tcW w:w="3085" w:type="dxa"/>
            <w:vMerge w:val="restart"/>
          </w:tcPr>
          <w:p w14:paraId="3A14DC75" w14:textId="39003118" w:rsidR="00386548" w:rsidRDefault="00386548" w:rsidP="0015633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4D5A498C" w14:textId="781AC574" w:rsidR="00386548" w:rsidRPr="003E26D6" w:rsidRDefault="00386548" w:rsidP="00156336">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1 мин. 25 сек.)</w:t>
            </w:r>
          </w:p>
        </w:tc>
      </w:tr>
      <w:tr w:rsidR="00386548" w:rsidRPr="003E26D6" w14:paraId="27B437C8" w14:textId="77777777" w:rsidTr="003715E8">
        <w:tc>
          <w:tcPr>
            <w:tcW w:w="3085" w:type="dxa"/>
            <w:vMerge/>
          </w:tcPr>
          <w:p w14:paraId="1C0F3EA9" w14:textId="77777777" w:rsidR="00386548" w:rsidRDefault="00386548" w:rsidP="00156336">
            <w:pPr>
              <w:autoSpaceDE w:val="0"/>
              <w:autoSpaceDN w:val="0"/>
              <w:adjustRightInd w:val="0"/>
              <w:jc w:val="center"/>
              <w:rPr>
                <w:rFonts w:ascii="Times New Roman" w:hAnsi="Times New Roman" w:cs="Times New Roman"/>
                <w:sz w:val="24"/>
                <w:szCs w:val="24"/>
              </w:rPr>
            </w:pPr>
          </w:p>
        </w:tc>
        <w:tc>
          <w:tcPr>
            <w:tcW w:w="7336" w:type="dxa"/>
          </w:tcPr>
          <w:p w14:paraId="0FE38D66" w14:textId="04DD9ACD" w:rsidR="00386548" w:rsidRPr="003E26D6" w:rsidRDefault="00386548" w:rsidP="00C26BB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3 мин. 15 сек.)</w:t>
            </w:r>
          </w:p>
        </w:tc>
      </w:tr>
      <w:tr w:rsidR="00386548" w:rsidRPr="003E26D6" w14:paraId="07F34E7C" w14:textId="77777777" w:rsidTr="00386548">
        <w:tc>
          <w:tcPr>
            <w:tcW w:w="10421" w:type="dxa"/>
            <w:gridSpan w:val="2"/>
            <w:shd w:val="clear" w:color="auto" w:fill="F2F2F2" w:themeFill="background1" w:themeFillShade="F2"/>
          </w:tcPr>
          <w:p w14:paraId="22C726AD" w14:textId="77777777" w:rsidR="00386548" w:rsidRDefault="00386548" w:rsidP="00386548">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 бег на средние и длинные дистанции; прыжки</w:t>
            </w:r>
          </w:p>
          <w:p w14:paraId="4D2374C4" w14:textId="11CE0BCC" w:rsidR="00386548" w:rsidRPr="00402D91" w:rsidRDefault="00386548" w:rsidP="00386548">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67AD8C7C" w14:textId="64436CB3" w:rsidR="00386548" w:rsidRPr="003E26D6" w:rsidRDefault="00386548" w:rsidP="00386548">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994211" w:rsidRPr="003E26D6" w14:paraId="2D40815B" w14:textId="77777777" w:rsidTr="003715E8">
        <w:tc>
          <w:tcPr>
            <w:tcW w:w="3085" w:type="dxa"/>
            <w:vMerge w:val="restart"/>
            <w:vAlign w:val="center"/>
          </w:tcPr>
          <w:p w14:paraId="74F4E647" w14:textId="757CBE1A" w:rsidR="00994211" w:rsidRDefault="00994211" w:rsidP="009942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72331884" w14:textId="69043F42" w:rsidR="00994211" w:rsidRPr="003E26D6" w:rsidRDefault="00994211" w:rsidP="009942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11,5 сек.)</w:t>
            </w:r>
          </w:p>
        </w:tc>
      </w:tr>
      <w:tr w:rsidR="00994211" w:rsidRPr="003E26D6" w14:paraId="36E04395" w14:textId="77777777" w:rsidTr="003715E8">
        <w:tc>
          <w:tcPr>
            <w:tcW w:w="3085" w:type="dxa"/>
            <w:vMerge/>
            <w:vAlign w:val="center"/>
          </w:tcPr>
          <w:p w14:paraId="0F8568CE" w14:textId="77777777" w:rsidR="00994211" w:rsidRDefault="00994211" w:rsidP="00994211">
            <w:pPr>
              <w:autoSpaceDE w:val="0"/>
              <w:autoSpaceDN w:val="0"/>
              <w:adjustRightInd w:val="0"/>
              <w:jc w:val="center"/>
              <w:rPr>
                <w:rFonts w:ascii="Times New Roman" w:hAnsi="Times New Roman" w:cs="Times New Roman"/>
                <w:sz w:val="24"/>
                <w:szCs w:val="24"/>
              </w:rPr>
            </w:pPr>
          </w:p>
        </w:tc>
        <w:tc>
          <w:tcPr>
            <w:tcW w:w="7336" w:type="dxa"/>
          </w:tcPr>
          <w:p w14:paraId="0C1258AB" w14:textId="785FEC37" w:rsidR="00994211" w:rsidRPr="003E26D6" w:rsidRDefault="00994211" w:rsidP="009942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150 метров (не более 32 сек.)</w:t>
            </w:r>
          </w:p>
        </w:tc>
      </w:tr>
      <w:tr w:rsidR="00994211" w:rsidRPr="003E26D6" w14:paraId="14BAD263" w14:textId="77777777" w:rsidTr="003715E8">
        <w:tc>
          <w:tcPr>
            <w:tcW w:w="3085" w:type="dxa"/>
            <w:vMerge w:val="restart"/>
            <w:vAlign w:val="center"/>
          </w:tcPr>
          <w:p w14:paraId="7B3B7B4F" w14:textId="4D95DFE2" w:rsidR="00994211" w:rsidRDefault="00994211" w:rsidP="009942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33F68E38" w14:textId="3E8A68AA" w:rsidR="00994211" w:rsidRPr="003E26D6" w:rsidRDefault="00994211" w:rsidP="009942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1,90 метров)</w:t>
            </w:r>
          </w:p>
        </w:tc>
      </w:tr>
      <w:tr w:rsidR="00994211" w:rsidRPr="003E26D6" w14:paraId="4A783D04" w14:textId="77777777" w:rsidTr="003715E8">
        <w:tc>
          <w:tcPr>
            <w:tcW w:w="3085" w:type="dxa"/>
            <w:vMerge/>
            <w:vAlign w:val="center"/>
          </w:tcPr>
          <w:p w14:paraId="37F52BAF" w14:textId="77777777" w:rsidR="00994211" w:rsidRDefault="00994211" w:rsidP="00994211">
            <w:pPr>
              <w:autoSpaceDE w:val="0"/>
              <w:autoSpaceDN w:val="0"/>
              <w:adjustRightInd w:val="0"/>
              <w:jc w:val="center"/>
              <w:rPr>
                <w:rFonts w:ascii="Times New Roman" w:hAnsi="Times New Roman" w:cs="Times New Roman"/>
                <w:sz w:val="24"/>
                <w:szCs w:val="24"/>
              </w:rPr>
            </w:pPr>
          </w:p>
        </w:tc>
        <w:tc>
          <w:tcPr>
            <w:tcW w:w="7336" w:type="dxa"/>
          </w:tcPr>
          <w:p w14:paraId="5399B316" w14:textId="731B2F0E" w:rsidR="00994211" w:rsidRPr="003E26D6" w:rsidRDefault="00994211" w:rsidP="009942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тройной прыжок в длину с места (не менее 6,20 метров) </w:t>
            </w:r>
          </w:p>
        </w:tc>
      </w:tr>
      <w:tr w:rsidR="00994211" w:rsidRPr="003E26D6" w14:paraId="71E1F630" w14:textId="77777777" w:rsidTr="003715E8">
        <w:tc>
          <w:tcPr>
            <w:tcW w:w="3085" w:type="dxa"/>
            <w:vMerge/>
            <w:vAlign w:val="center"/>
          </w:tcPr>
          <w:p w14:paraId="2A8ADE88" w14:textId="77777777" w:rsidR="00994211" w:rsidRDefault="00994211" w:rsidP="00994211">
            <w:pPr>
              <w:autoSpaceDE w:val="0"/>
              <w:autoSpaceDN w:val="0"/>
              <w:adjustRightInd w:val="0"/>
              <w:jc w:val="center"/>
              <w:rPr>
                <w:rFonts w:ascii="Times New Roman" w:hAnsi="Times New Roman" w:cs="Times New Roman"/>
                <w:sz w:val="24"/>
                <w:szCs w:val="24"/>
              </w:rPr>
            </w:pPr>
          </w:p>
        </w:tc>
        <w:tc>
          <w:tcPr>
            <w:tcW w:w="7336" w:type="dxa"/>
          </w:tcPr>
          <w:p w14:paraId="2C87D422" w14:textId="35E232FA" w:rsidR="00994211" w:rsidRPr="003E26D6" w:rsidRDefault="00994211" w:rsidP="009942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(не более 6,4 сек.)</w:t>
            </w:r>
          </w:p>
        </w:tc>
      </w:tr>
      <w:tr w:rsidR="00994211" w:rsidRPr="003E26D6" w14:paraId="2765A4CF" w14:textId="77777777" w:rsidTr="003715E8">
        <w:tc>
          <w:tcPr>
            <w:tcW w:w="3085" w:type="dxa"/>
            <w:vMerge/>
            <w:vAlign w:val="center"/>
          </w:tcPr>
          <w:p w14:paraId="0515FE47" w14:textId="77777777" w:rsidR="00994211" w:rsidRDefault="00994211" w:rsidP="00994211">
            <w:pPr>
              <w:autoSpaceDE w:val="0"/>
              <w:autoSpaceDN w:val="0"/>
              <w:adjustRightInd w:val="0"/>
              <w:jc w:val="center"/>
              <w:rPr>
                <w:rFonts w:ascii="Times New Roman" w:hAnsi="Times New Roman" w:cs="Times New Roman"/>
                <w:sz w:val="24"/>
                <w:szCs w:val="24"/>
              </w:rPr>
            </w:pPr>
          </w:p>
        </w:tc>
        <w:tc>
          <w:tcPr>
            <w:tcW w:w="7336" w:type="dxa"/>
          </w:tcPr>
          <w:p w14:paraId="37C8A4C3" w14:textId="6AE4D5F4" w:rsidR="00994211" w:rsidRPr="003E26D6" w:rsidRDefault="00994211" w:rsidP="009942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с ходу (не более 5,3 сек.)</w:t>
            </w:r>
          </w:p>
        </w:tc>
      </w:tr>
      <w:tr w:rsidR="00994211" w:rsidRPr="003E26D6" w14:paraId="0B8CA651" w14:textId="77777777" w:rsidTr="003715E8">
        <w:tc>
          <w:tcPr>
            <w:tcW w:w="3085" w:type="dxa"/>
            <w:vMerge w:val="restart"/>
          </w:tcPr>
          <w:p w14:paraId="65D71CE0" w14:textId="09BAC56F" w:rsidR="00994211" w:rsidRDefault="00994211" w:rsidP="009942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087BAC46" w14:textId="5B10A19A" w:rsidR="00994211" w:rsidRPr="003E26D6" w:rsidRDefault="00994211" w:rsidP="009942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1 мин. 19 сек.)</w:t>
            </w:r>
          </w:p>
        </w:tc>
      </w:tr>
      <w:tr w:rsidR="00994211" w:rsidRPr="003E26D6" w14:paraId="0E5F7023" w14:textId="77777777" w:rsidTr="003715E8">
        <w:tc>
          <w:tcPr>
            <w:tcW w:w="3085" w:type="dxa"/>
            <w:vMerge/>
          </w:tcPr>
          <w:p w14:paraId="3FE7DAA6" w14:textId="77777777" w:rsidR="00994211" w:rsidRDefault="00994211" w:rsidP="00994211">
            <w:pPr>
              <w:autoSpaceDE w:val="0"/>
              <w:autoSpaceDN w:val="0"/>
              <w:adjustRightInd w:val="0"/>
              <w:jc w:val="center"/>
              <w:rPr>
                <w:rFonts w:ascii="Times New Roman" w:hAnsi="Times New Roman" w:cs="Times New Roman"/>
                <w:sz w:val="24"/>
                <w:szCs w:val="24"/>
              </w:rPr>
            </w:pPr>
          </w:p>
        </w:tc>
        <w:tc>
          <w:tcPr>
            <w:tcW w:w="7336" w:type="dxa"/>
          </w:tcPr>
          <w:p w14:paraId="3CBBDECF" w14:textId="6D96AB3A" w:rsidR="00994211" w:rsidRPr="003E26D6" w:rsidRDefault="00994211" w:rsidP="009942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3 мин. 8 сек.)</w:t>
            </w:r>
          </w:p>
        </w:tc>
      </w:tr>
      <w:tr w:rsidR="00994211" w:rsidRPr="003E26D6" w14:paraId="71855CFF" w14:textId="77777777" w:rsidTr="002E0D15">
        <w:tc>
          <w:tcPr>
            <w:tcW w:w="10421" w:type="dxa"/>
            <w:gridSpan w:val="2"/>
            <w:shd w:val="clear" w:color="auto" w:fill="F2F2F2" w:themeFill="background1" w:themeFillShade="F2"/>
          </w:tcPr>
          <w:p w14:paraId="16D3BF41" w14:textId="77777777" w:rsidR="00994211" w:rsidRDefault="00994211" w:rsidP="00994211">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 бег на средние и длинные дистанции</w:t>
            </w:r>
          </w:p>
          <w:p w14:paraId="545CEDDD" w14:textId="77777777" w:rsidR="00994211" w:rsidRPr="00402D91" w:rsidRDefault="00994211" w:rsidP="00994211">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352F4561" w14:textId="413E1677" w:rsidR="00994211" w:rsidRPr="003E26D6" w:rsidRDefault="00994211" w:rsidP="00994211">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994211" w:rsidRPr="003E26D6" w14:paraId="27FE4BDF" w14:textId="77777777" w:rsidTr="00994211">
        <w:trPr>
          <w:trHeight w:val="256"/>
        </w:trPr>
        <w:tc>
          <w:tcPr>
            <w:tcW w:w="3085" w:type="dxa"/>
            <w:vMerge w:val="restart"/>
            <w:vAlign w:val="center"/>
          </w:tcPr>
          <w:p w14:paraId="2E4259A1" w14:textId="3D318A00" w:rsidR="00994211" w:rsidRDefault="00994211" w:rsidP="009942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427545A9" w14:textId="2C0F6284" w:rsidR="00994211" w:rsidRPr="003E26D6" w:rsidRDefault="00994211" w:rsidP="009942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1000 метров (не более 6 мин. 10 сек.)</w:t>
            </w:r>
          </w:p>
        </w:tc>
      </w:tr>
      <w:tr w:rsidR="00994211" w:rsidRPr="003E26D6" w14:paraId="62DA29D1" w14:textId="77777777" w:rsidTr="003715E8">
        <w:tc>
          <w:tcPr>
            <w:tcW w:w="3085" w:type="dxa"/>
            <w:vMerge/>
            <w:vAlign w:val="center"/>
          </w:tcPr>
          <w:p w14:paraId="2C3F8978" w14:textId="77777777" w:rsidR="00994211" w:rsidRDefault="00994211" w:rsidP="00994211">
            <w:pPr>
              <w:autoSpaceDE w:val="0"/>
              <w:autoSpaceDN w:val="0"/>
              <w:adjustRightInd w:val="0"/>
              <w:jc w:val="center"/>
              <w:rPr>
                <w:rFonts w:ascii="Times New Roman" w:hAnsi="Times New Roman" w:cs="Times New Roman"/>
                <w:sz w:val="24"/>
                <w:szCs w:val="24"/>
              </w:rPr>
            </w:pPr>
          </w:p>
        </w:tc>
        <w:tc>
          <w:tcPr>
            <w:tcW w:w="7336" w:type="dxa"/>
          </w:tcPr>
          <w:p w14:paraId="1C8985AE" w14:textId="164D7D56" w:rsidR="00994211" w:rsidRPr="003E26D6" w:rsidRDefault="00994211" w:rsidP="009942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2000 метров (не более 14 мин.)</w:t>
            </w:r>
          </w:p>
        </w:tc>
      </w:tr>
      <w:tr w:rsidR="002E0D15" w:rsidRPr="003E26D6" w14:paraId="04EBB549" w14:textId="77777777" w:rsidTr="003715E8">
        <w:tc>
          <w:tcPr>
            <w:tcW w:w="3085" w:type="dxa"/>
            <w:vMerge w:val="restart"/>
            <w:vAlign w:val="center"/>
          </w:tcPr>
          <w:p w14:paraId="3FB34EF9" w14:textId="5681C161" w:rsidR="002E0D15" w:rsidRDefault="002E0D15" w:rsidP="009942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5CE9804B" w14:textId="29CD61C0" w:rsidR="002E0D15" w:rsidRPr="003E26D6" w:rsidRDefault="002E0D15" w:rsidP="002E0D1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150 метров (не более 1 мин. 12 сек.)</w:t>
            </w:r>
          </w:p>
        </w:tc>
      </w:tr>
      <w:tr w:rsidR="002E0D15" w:rsidRPr="003E26D6" w14:paraId="17F88246" w14:textId="77777777" w:rsidTr="003715E8">
        <w:tc>
          <w:tcPr>
            <w:tcW w:w="3085" w:type="dxa"/>
            <w:vMerge/>
            <w:vAlign w:val="center"/>
          </w:tcPr>
          <w:p w14:paraId="1EBFFFB8" w14:textId="77777777" w:rsidR="002E0D15" w:rsidRDefault="002E0D15" w:rsidP="00994211">
            <w:pPr>
              <w:autoSpaceDE w:val="0"/>
              <w:autoSpaceDN w:val="0"/>
              <w:adjustRightInd w:val="0"/>
              <w:jc w:val="center"/>
              <w:rPr>
                <w:rFonts w:ascii="Times New Roman" w:hAnsi="Times New Roman" w:cs="Times New Roman"/>
                <w:sz w:val="24"/>
                <w:szCs w:val="24"/>
              </w:rPr>
            </w:pPr>
          </w:p>
        </w:tc>
        <w:tc>
          <w:tcPr>
            <w:tcW w:w="7336" w:type="dxa"/>
          </w:tcPr>
          <w:p w14:paraId="46C1E845" w14:textId="412FA182" w:rsidR="002E0D15" w:rsidRDefault="002E0D15" w:rsidP="002E0D1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21 мин. 5 сек.)</w:t>
            </w:r>
          </w:p>
        </w:tc>
      </w:tr>
      <w:tr w:rsidR="002E0D15" w:rsidRPr="003E26D6" w14:paraId="2EFD2A36" w14:textId="77777777" w:rsidTr="003715E8">
        <w:tc>
          <w:tcPr>
            <w:tcW w:w="3085" w:type="dxa"/>
            <w:vMerge/>
            <w:vAlign w:val="center"/>
          </w:tcPr>
          <w:p w14:paraId="385D853B" w14:textId="77777777" w:rsidR="002E0D15" w:rsidRDefault="002E0D15" w:rsidP="00994211">
            <w:pPr>
              <w:autoSpaceDE w:val="0"/>
              <w:autoSpaceDN w:val="0"/>
              <w:adjustRightInd w:val="0"/>
              <w:jc w:val="center"/>
              <w:rPr>
                <w:rFonts w:ascii="Times New Roman" w:hAnsi="Times New Roman" w:cs="Times New Roman"/>
                <w:sz w:val="24"/>
                <w:szCs w:val="24"/>
              </w:rPr>
            </w:pPr>
          </w:p>
        </w:tc>
        <w:tc>
          <w:tcPr>
            <w:tcW w:w="7336" w:type="dxa"/>
          </w:tcPr>
          <w:p w14:paraId="76CCEF17" w14:textId="7570A0B9" w:rsidR="002E0D15" w:rsidRDefault="002E0D15" w:rsidP="002E0D1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4 мин.)</w:t>
            </w:r>
          </w:p>
        </w:tc>
      </w:tr>
      <w:tr w:rsidR="002E0D15" w:rsidRPr="003E26D6" w14:paraId="369490A6" w14:textId="77777777" w:rsidTr="003715E8">
        <w:tc>
          <w:tcPr>
            <w:tcW w:w="3085" w:type="dxa"/>
            <w:vMerge w:val="restart"/>
            <w:vAlign w:val="center"/>
          </w:tcPr>
          <w:p w14:paraId="58BC302A" w14:textId="7C7DF682" w:rsidR="002E0D15" w:rsidRDefault="002E0D15" w:rsidP="0099421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4690A847" w14:textId="57534567" w:rsidR="002E0D15" w:rsidRDefault="002E0D15" w:rsidP="002E0D1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40 сек.)</w:t>
            </w:r>
          </w:p>
        </w:tc>
      </w:tr>
      <w:tr w:rsidR="002E0D15" w:rsidRPr="003E26D6" w14:paraId="065F4D57" w14:textId="77777777" w:rsidTr="003715E8">
        <w:tc>
          <w:tcPr>
            <w:tcW w:w="3085" w:type="dxa"/>
            <w:vMerge/>
          </w:tcPr>
          <w:p w14:paraId="7FD30F39" w14:textId="77777777" w:rsidR="002E0D15" w:rsidRDefault="002E0D15" w:rsidP="00994211">
            <w:pPr>
              <w:autoSpaceDE w:val="0"/>
              <w:autoSpaceDN w:val="0"/>
              <w:adjustRightInd w:val="0"/>
              <w:jc w:val="center"/>
              <w:rPr>
                <w:rFonts w:ascii="Times New Roman" w:hAnsi="Times New Roman" w:cs="Times New Roman"/>
                <w:sz w:val="24"/>
                <w:szCs w:val="24"/>
              </w:rPr>
            </w:pPr>
          </w:p>
        </w:tc>
        <w:tc>
          <w:tcPr>
            <w:tcW w:w="7336" w:type="dxa"/>
          </w:tcPr>
          <w:p w14:paraId="5EFC0BD8" w14:textId="5F0D7B4E" w:rsidR="002E0D15" w:rsidRDefault="002E0D15" w:rsidP="002E0D1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с ходу (не более 7 сек.)</w:t>
            </w:r>
          </w:p>
        </w:tc>
      </w:tr>
      <w:tr w:rsidR="002E0D15" w:rsidRPr="003E26D6" w14:paraId="26CEDC88" w14:textId="77777777" w:rsidTr="002E0D15">
        <w:tc>
          <w:tcPr>
            <w:tcW w:w="10421" w:type="dxa"/>
            <w:gridSpan w:val="2"/>
            <w:shd w:val="clear" w:color="auto" w:fill="F2F2F2" w:themeFill="background1" w:themeFillShade="F2"/>
          </w:tcPr>
          <w:p w14:paraId="473C5482" w14:textId="77777777" w:rsidR="002E0D15" w:rsidRDefault="002E0D15" w:rsidP="002E0D15">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 бег на средние и длинные дистанции; прыжки</w:t>
            </w:r>
          </w:p>
          <w:p w14:paraId="7082D5EA" w14:textId="77777777" w:rsidR="002E0D15" w:rsidRPr="00402D91" w:rsidRDefault="002E0D15" w:rsidP="002E0D15">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5626BA88" w14:textId="5F980451" w:rsidR="002E0D15" w:rsidRDefault="002E0D15" w:rsidP="00994211">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4C3F0C" w:rsidRPr="003E26D6" w14:paraId="684D5F31" w14:textId="77777777" w:rsidTr="004C3F0C">
        <w:tc>
          <w:tcPr>
            <w:tcW w:w="3085" w:type="dxa"/>
            <w:vMerge w:val="restart"/>
            <w:vAlign w:val="center"/>
          </w:tcPr>
          <w:p w14:paraId="68EF212D" w14:textId="6BC9E0D0" w:rsidR="004C3F0C" w:rsidRDefault="004C3F0C"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38D89809" w14:textId="56DB1848" w:rsidR="004C3F0C" w:rsidRDefault="004C3F0C"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13,5 сек.)</w:t>
            </w:r>
          </w:p>
        </w:tc>
      </w:tr>
      <w:tr w:rsidR="004C3F0C" w:rsidRPr="003E26D6" w14:paraId="670C630E" w14:textId="77777777" w:rsidTr="003715E8">
        <w:tc>
          <w:tcPr>
            <w:tcW w:w="3085" w:type="dxa"/>
            <w:vMerge/>
          </w:tcPr>
          <w:p w14:paraId="7B49D767" w14:textId="77777777" w:rsidR="004C3F0C" w:rsidRDefault="004C3F0C" w:rsidP="004C3F0C">
            <w:pPr>
              <w:autoSpaceDE w:val="0"/>
              <w:autoSpaceDN w:val="0"/>
              <w:adjustRightInd w:val="0"/>
              <w:jc w:val="center"/>
              <w:rPr>
                <w:rFonts w:ascii="Times New Roman" w:hAnsi="Times New Roman" w:cs="Times New Roman"/>
                <w:sz w:val="24"/>
                <w:szCs w:val="24"/>
              </w:rPr>
            </w:pPr>
          </w:p>
        </w:tc>
        <w:tc>
          <w:tcPr>
            <w:tcW w:w="7336" w:type="dxa"/>
          </w:tcPr>
          <w:p w14:paraId="5AD98D3E" w14:textId="58D16E7B" w:rsidR="004C3F0C" w:rsidRDefault="004C3F0C"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150 метров (не более 48 сек.)</w:t>
            </w:r>
          </w:p>
        </w:tc>
      </w:tr>
      <w:tr w:rsidR="004C3F0C" w:rsidRPr="003E26D6" w14:paraId="4CAA85D4" w14:textId="77777777" w:rsidTr="003715E8">
        <w:tc>
          <w:tcPr>
            <w:tcW w:w="3085" w:type="dxa"/>
            <w:vMerge/>
          </w:tcPr>
          <w:p w14:paraId="614100A0" w14:textId="77777777" w:rsidR="004C3F0C" w:rsidRDefault="004C3F0C" w:rsidP="004C3F0C">
            <w:pPr>
              <w:autoSpaceDE w:val="0"/>
              <w:autoSpaceDN w:val="0"/>
              <w:adjustRightInd w:val="0"/>
              <w:jc w:val="center"/>
              <w:rPr>
                <w:rFonts w:ascii="Times New Roman" w:hAnsi="Times New Roman" w:cs="Times New Roman"/>
                <w:sz w:val="24"/>
                <w:szCs w:val="24"/>
              </w:rPr>
            </w:pPr>
          </w:p>
        </w:tc>
        <w:tc>
          <w:tcPr>
            <w:tcW w:w="7336" w:type="dxa"/>
          </w:tcPr>
          <w:p w14:paraId="15C1F396" w14:textId="45631A28" w:rsidR="004C3F0C" w:rsidRDefault="004C3F0C"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1 мин. 37 сек.)</w:t>
            </w:r>
          </w:p>
        </w:tc>
      </w:tr>
      <w:tr w:rsidR="004C3F0C" w:rsidRPr="003E26D6" w14:paraId="6F5DC210" w14:textId="77777777" w:rsidTr="003715E8">
        <w:tc>
          <w:tcPr>
            <w:tcW w:w="3085" w:type="dxa"/>
            <w:vMerge/>
          </w:tcPr>
          <w:p w14:paraId="44DCE2AB" w14:textId="77777777" w:rsidR="004C3F0C" w:rsidRDefault="004C3F0C" w:rsidP="004C3F0C">
            <w:pPr>
              <w:autoSpaceDE w:val="0"/>
              <w:autoSpaceDN w:val="0"/>
              <w:adjustRightInd w:val="0"/>
              <w:jc w:val="center"/>
              <w:rPr>
                <w:rFonts w:ascii="Times New Roman" w:hAnsi="Times New Roman" w:cs="Times New Roman"/>
                <w:sz w:val="24"/>
                <w:szCs w:val="24"/>
              </w:rPr>
            </w:pPr>
          </w:p>
        </w:tc>
        <w:tc>
          <w:tcPr>
            <w:tcW w:w="7336" w:type="dxa"/>
          </w:tcPr>
          <w:p w14:paraId="68F08CFD" w14:textId="3BBD91BE" w:rsidR="004C3F0C" w:rsidRDefault="004C3F0C"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3 мин. 45 сек.)</w:t>
            </w:r>
          </w:p>
        </w:tc>
      </w:tr>
      <w:tr w:rsidR="004C3F0C" w:rsidRPr="003E26D6" w14:paraId="3996D74B" w14:textId="77777777" w:rsidTr="004C3F0C">
        <w:tc>
          <w:tcPr>
            <w:tcW w:w="3085" w:type="dxa"/>
            <w:vMerge w:val="restart"/>
            <w:vAlign w:val="center"/>
          </w:tcPr>
          <w:p w14:paraId="7AEADF30" w14:textId="472C9487" w:rsidR="004C3F0C" w:rsidRDefault="004C3F0C"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1F812C8D" w14:textId="7B04829D" w:rsidR="004C3F0C" w:rsidRDefault="004C3F0C"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1,65 м)</w:t>
            </w:r>
          </w:p>
        </w:tc>
      </w:tr>
      <w:tr w:rsidR="004C3F0C" w:rsidRPr="003E26D6" w14:paraId="52EFB904" w14:textId="77777777" w:rsidTr="003715E8">
        <w:tc>
          <w:tcPr>
            <w:tcW w:w="3085" w:type="dxa"/>
            <w:vMerge/>
          </w:tcPr>
          <w:p w14:paraId="6ACE2951" w14:textId="77777777" w:rsidR="004C3F0C" w:rsidRDefault="004C3F0C" w:rsidP="004C3F0C">
            <w:pPr>
              <w:autoSpaceDE w:val="0"/>
              <w:autoSpaceDN w:val="0"/>
              <w:adjustRightInd w:val="0"/>
              <w:jc w:val="center"/>
              <w:rPr>
                <w:rFonts w:ascii="Times New Roman" w:hAnsi="Times New Roman" w:cs="Times New Roman"/>
                <w:sz w:val="24"/>
                <w:szCs w:val="24"/>
              </w:rPr>
            </w:pPr>
          </w:p>
        </w:tc>
        <w:tc>
          <w:tcPr>
            <w:tcW w:w="7336" w:type="dxa"/>
          </w:tcPr>
          <w:p w14:paraId="0213F6CD" w14:textId="7FCC9F83" w:rsidR="004C3F0C" w:rsidRDefault="004C3F0C"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тройной прыжок в длину с места (не менее 4 м)</w:t>
            </w:r>
          </w:p>
        </w:tc>
      </w:tr>
      <w:tr w:rsidR="004C3F0C" w:rsidRPr="003E26D6" w14:paraId="054BC235" w14:textId="77777777" w:rsidTr="003715E8">
        <w:tc>
          <w:tcPr>
            <w:tcW w:w="3085" w:type="dxa"/>
            <w:vMerge/>
          </w:tcPr>
          <w:p w14:paraId="6F6D60C0" w14:textId="77777777" w:rsidR="004C3F0C" w:rsidRDefault="004C3F0C" w:rsidP="004C3F0C">
            <w:pPr>
              <w:autoSpaceDE w:val="0"/>
              <w:autoSpaceDN w:val="0"/>
              <w:adjustRightInd w:val="0"/>
              <w:jc w:val="center"/>
              <w:rPr>
                <w:rFonts w:ascii="Times New Roman" w:hAnsi="Times New Roman" w:cs="Times New Roman"/>
                <w:sz w:val="24"/>
                <w:szCs w:val="24"/>
              </w:rPr>
            </w:pPr>
          </w:p>
        </w:tc>
        <w:tc>
          <w:tcPr>
            <w:tcW w:w="7336" w:type="dxa"/>
          </w:tcPr>
          <w:p w14:paraId="52258AD4" w14:textId="3DB84E7D" w:rsidR="004C3F0C" w:rsidRDefault="004C3F0C"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(не более 7,2 сек.)</w:t>
            </w:r>
          </w:p>
        </w:tc>
      </w:tr>
      <w:tr w:rsidR="004C3F0C" w:rsidRPr="003E26D6" w14:paraId="1331BB88" w14:textId="77777777" w:rsidTr="003715E8">
        <w:tc>
          <w:tcPr>
            <w:tcW w:w="3085" w:type="dxa"/>
            <w:vMerge/>
          </w:tcPr>
          <w:p w14:paraId="466620E7" w14:textId="77777777" w:rsidR="004C3F0C" w:rsidRDefault="004C3F0C" w:rsidP="004C3F0C">
            <w:pPr>
              <w:autoSpaceDE w:val="0"/>
              <w:autoSpaceDN w:val="0"/>
              <w:adjustRightInd w:val="0"/>
              <w:jc w:val="center"/>
              <w:rPr>
                <w:rFonts w:ascii="Times New Roman" w:hAnsi="Times New Roman" w:cs="Times New Roman"/>
                <w:sz w:val="24"/>
                <w:szCs w:val="24"/>
              </w:rPr>
            </w:pPr>
          </w:p>
        </w:tc>
        <w:tc>
          <w:tcPr>
            <w:tcW w:w="7336" w:type="dxa"/>
          </w:tcPr>
          <w:p w14:paraId="570919DB" w14:textId="446065DB" w:rsidR="004C3F0C" w:rsidRDefault="004C3F0C"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с ходу (не более 6,2 сек.)</w:t>
            </w:r>
          </w:p>
        </w:tc>
      </w:tr>
      <w:tr w:rsidR="004C3F0C" w:rsidRPr="003E26D6" w14:paraId="1A27506A" w14:textId="77777777" w:rsidTr="004C3F0C">
        <w:tc>
          <w:tcPr>
            <w:tcW w:w="10421" w:type="dxa"/>
            <w:gridSpan w:val="2"/>
            <w:shd w:val="clear" w:color="auto" w:fill="F2F2F2" w:themeFill="background1" w:themeFillShade="F2"/>
          </w:tcPr>
          <w:p w14:paraId="28DAD01F" w14:textId="77777777" w:rsidR="004C3F0C" w:rsidRDefault="004C3F0C" w:rsidP="004C3F0C">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 бег на средние и длинные дистанции; прыжки</w:t>
            </w:r>
          </w:p>
          <w:p w14:paraId="6D6F0941" w14:textId="29B483F5" w:rsidR="004C3F0C" w:rsidRPr="00402D91" w:rsidRDefault="004C3F0C" w:rsidP="004C3F0C">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2D290811" w14:textId="57C2F434" w:rsidR="004C3F0C" w:rsidRDefault="004C3F0C"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4C3F0C" w:rsidRPr="003E26D6" w14:paraId="74BAE83D" w14:textId="77777777" w:rsidTr="003715E8">
        <w:tc>
          <w:tcPr>
            <w:tcW w:w="3085" w:type="dxa"/>
            <w:vMerge w:val="restart"/>
            <w:vAlign w:val="center"/>
          </w:tcPr>
          <w:p w14:paraId="7144BCFC" w14:textId="1E34D992" w:rsidR="004C3F0C" w:rsidRDefault="004C3F0C"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7512FE83" w14:textId="445CEC30" w:rsidR="004C3F0C" w:rsidRDefault="004C3F0C"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1000 метров (не более 6 мин. 55 сек.)</w:t>
            </w:r>
          </w:p>
        </w:tc>
      </w:tr>
      <w:tr w:rsidR="004C3F0C" w:rsidRPr="003E26D6" w14:paraId="354E858B" w14:textId="77777777" w:rsidTr="003715E8">
        <w:tc>
          <w:tcPr>
            <w:tcW w:w="3085" w:type="dxa"/>
            <w:vMerge/>
            <w:vAlign w:val="center"/>
          </w:tcPr>
          <w:p w14:paraId="416C67B8" w14:textId="77777777" w:rsidR="004C3F0C" w:rsidRDefault="004C3F0C" w:rsidP="004C3F0C">
            <w:pPr>
              <w:autoSpaceDE w:val="0"/>
              <w:autoSpaceDN w:val="0"/>
              <w:adjustRightInd w:val="0"/>
              <w:jc w:val="center"/>
              <w:rPr>
                <w:rFonts w:ascii="Times New Roman" w:hAnsi="Times New Roman" w:cs="Times New Roman"/>
                <w:sz w:val="24"/>
                <w:szCs w:val="24"/>
              </w:rPr>
            </w:pPr>
          </w:p>
        </w:tc>
        <w:tc>
          <w:tcPr>
            <w:tcW w:w="7336" w:type="dxa"/>
          </w:tcPr>
          <w:p w14:paraId="76D3C58C" w14:textId="1C2790F6" w:rsidR="004C3F0C" w:rsidRDefault="004C3F0C"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1 мин. 30 сек.)</w:t>
            </w:r>
          </w:p>
        </w:tc>
      </w:tr>
      <w:tr w:rsidR="004C3F0C" w:rsidRPr="003E26D6" w14:paraId="50633645" w14:textId="77777777" w:rsidTr="003715E8">
        <w:tc>
          <w:tcPr>
            <w:tcW w:w="3085" w:type="dxa"/>
            <w:vMerge/>
            <w:vAlign w:val="center"/>
          </w:tcPr>
          <w:p w14:paraId="2065FEBD" w14:textId="47739120" w:rsidR="004C3F0C" w:rsidRDefault="004C3F0C" w:rsidP="004C3F0C">
            <w:pPr>
              <w:autoSpaceDE w:val="0"/>
              <w:autoSpaceDN w:val="0"/>
              <w:adjustRightInd w:val="0"/>
              <w:jc w:val="center"/>
              <w:rPr>
                <w:rFonts w:ascii="Times New Roman" w:hAnsi="Times New Roman" w:cs="Times New Roman"/>
                <w:sz w:val="24"/>
                <w:szCs w:val="24"/>
              </w:rPr>
            </w:pPr>
          </w:p>
        </w:tc>
        <w:tc>
          <w:tcPr>
            <w:tcW w:w="7336" w:type="dxa"/>
          </w:tcPr>
          <w:p w14:paraId="03EA58F4" w14:textId="1AFA248D" w:rsidR="004C3F0C" w:rsidRDefault="004C3F0C"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3 мин. 35 сек.)</w:t>
            </w:r>
          </w:p>
        </w:tc>
      </w:tr>
      <w:tr w:rsidR="004C3F0C" w:rsidRPr="003E26D6" w14:paraId="628E685E" w14:textId="77777777" w:rsidTr="003715E8">
        <w:tc>
          <w:tcPr>
            <w:tcW w:w="3085" w:type="dxa"/>
            <w:vMerge w:val="restart"/>
            <w:vAlign w:val="center"/>
          </w:tcPr>
          <w:p w14:paraId="0925E6A9" w14:textId="4B9794C4" w:rsidR="004C3F0C" w:rsidRDefault="004C3F0C"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0E0EA2F6" w14:textId="32BE7C51" w:rsidR="004C3F0C" w:rsidRDefault="004C3F0C"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13 сек.)</w:t>
            </w:r>
          </w:p>
        </w:tc>
      </w:tr>
      <w:tr w:rsidR="004C3F0C" w:rsidRPr="003E26D6" w14:paraId="2CA96747" w14:textId="77777777" w:rsidTr="003715E8">
        <w:tc>
          <w:tcPr>
            <w:tcW w:w="3085" w:type="dxa"/>
            <w:vMerge/>
            <w:vAlign w:val="center"/>
          </w:tcPr>
          <w:p w14:paraId="522143A9" w14:textId="77777777" w:rsidR="004C3F0C" w:rsidRDefault="004C3F0C" w:rsidP="004C3F0C">
            <w:pPr>
              <w:autoSpaceDE w:val="0"/>
              <w:autoSpaceDN w:val="0"/>
              <w:adjustRightInd w:val="0"/>
              <w:jc w:val="center"/>
              <w:rPr>
                <w:rFonts w:ascii="Times New Roman" w:hAnsi="Times New Roman" w:cs="Times New Roman"/>
                <w:sz w:val="24"/>
                <w:szCs w:val="24"/>
              </w:rPr>
            </w:pPr>
          </w:p>
        </w:tc>
        <w:tc>
          <w:tcPr>
            <w:tcW w:w="7336" w:type="dxa"/>
          </w:tcPr>
          <w:p w14:paraId="612D9491" w14:textId="07634DD4" w:rsidR="004C3F0C" w:rsidRDefault="004C3F0C"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150 метров (не более 36 сек.)</w:t>
            </w:r>
          </w:p>
        </w:tc>
      </w:tr>
      <w:tr w:rsidR="003A3205" w:rsidRPr="003E26D6" w14:paraId="3128CE46" w14:textId="77777777" w:rsidTr="003715E8">
        <w:tc>
          <w:tcPr>
            <w:tcW w:w="3085" w:type="dxa"/>
            <w:vMerge w:val="restart"/>
            <w:vAlign w:val="center"/>
          </w:tcPr>
          <w:p w14:paraId="79EBD825" w14:textId="3C6FB236" w:rsidR="003A3205" w:rsidRDefault="003A3205"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67CFFCF9" w14:textId="5F376C3B" w:rsidR="003A3205" w:rsidRDefault="003A3205"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1,70 метров)</w:t>
            </w:r>
          </w:p>
        </w:tc>
      </w:tr>
      <w:tr w:rsidR="003A3205" w:rsidRPr="003E26D6" w14:paraId="0A6C6BF9" w14:textId="77777777" w:rsidTr="003715E8">
        <w:tc>
          <w:tcPr>
            <w:tcW w:w="3085" w:type="dxa"/>
            <w:vMerge/>
          </w:tcPr>
          <w:p w14:paraId="057E29E7" w14:textId="77777777" w:rsidR="003A3205" w:rsidRDefault="003A3205" w:rsidP="004C3F0C">
            <w:pPr>
              <w:autoSpaceDE w:val="0"/>
              <w:autoSpaceDN w:val="0"/>
              <w:adjustRightInd w:val="0"/>
              <w:jc w:val="center"/>
              <w:rPr>
                <w:rFonts w:ascii="Times New Roman" w:hAnsi="Times New Roman" w:cs="Times New Roman"/>
                <w:sz w:val="24"/>
                <w:szCs w:val="24"/>
              </w:rPr>
            </w:pPr>
          </w:p>
        </w:tc>
        <w:tc>
          <w:tcPr>
            <w:tcW w:w="7336" w:type="dxa"/>
          </w:tcPr>
          <w:p w14:paraId="541A278F" w14:textId="2AF39586" w:rsidR="003A3205" w:rsidRDefault="003A3205"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тройной прыжок в длину с места (не менее 5 метров)</w:t>
            </w:r>
          </w:p>
        </w:tc>
      </w:tr>
      <w:tr w:rsidR="003A3205" w:rsidRPr="003E26D6" w14:paraId="2C56C73F" w14:textId="77777777" w:rsidTr="003715E8">
        <w:tc>
          <w:tcPr>
            <w:tcW w:w="3085" w:type="dxa"/>
            <w:vMerge/>
          </w:tcPr>
          <w:p w14:paraId="7C76ECD2" w14:textId="77777777" w:rsidR="003A3205" w:rsidRDefault="003A3205" w:rsidP="004C3F0C">
            <w:pPr>
              <w:autoSpaceDE w:val="0"/>
              <w:autoSpaceDN w:val="0"/>
              <w:adjustRightInd w:val="0"/>
              <w:jc w:val="center"/>
              <w:rPr>
                <w:rFonts w:ascii="Times New Roman" w:hAnsi="Times New Roman" w:cs="Times New Roman"/>
                <w:sz w:val="24"/>
                <w:szCs w:val="24"/>
              </w:rPr>
            </w:pPr>
          </w:p>
        </w:tc>
        <w:tc>
          <w:tcPr>
            <w:tcW w:w="7336" w:type="dxa"/>
          </w:tcPr>
          <w:p w14:paraId="79682B6C" w14:textId="599CA5C4" w:rsidR="003A3205" w:rsidRDefault="003A3205"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на 30 метров (не более 7 сек.)</w:t>
            </w:r>
          </w:p>
        </w:tc>
      </w:tr>
      <w:tr w:rsidR="003A3205" w:rsidRPr="003E26D6" w14:paraId="1D1F1A37" w14:textId="77777777" w:rsidTr="003715E8">
        <w:tc>
          <w:tcPr>
            <w:tcW w:w="3085" w:type="dxa"/>
            <w:vMerge/>
          </w:tcPr>
          <w:p w14:paraId="18267CDA" w14:textId="77777777" w:rsidR="003A3205" w:rsidRDefault="003A3205" w:rsidP="004C3F0C">
            <w:pPr>
              <w:autoSpaceDE w:val="0"/>
              <w:autoSpaceDN w:val="0"/>
              <w:adjustRightInd w:val="0"/>
              <w:jc w:val="center"/>
              <w:rPr>
                <w:rFonts w:ascii="Times New Roman" w:hAnsi="Times New Roman" w:cs="Times New Roman"/>
                <w:sz w:val="24"/>
                <w:szCs w:val="24"/>
              </w:rPr>
            </w:pPr>
          </w:p>
        </w:tc>
        <w:tc>
          <w:tcPr>
            <w:tcW w:w="7336" w:type="dxa"/>
          </w:tcPr>
          <w:p w14:paraId="17907D2E" w14:textId="1BD1DFAE" w:rsidR="003A3205" w:rsidRDefault="003A3205"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с ходу (не более 6 сек.)</w:t>
            </w:r>
          </w:p>
        </w:tc>
      </w:tr>
      <w:tr w:rsidR="003A3205" w:rsidRPr="003E26D6" w14:paraId="28D66543" w14:textId="77777777" w:rsidTr="003A3205">
        <w:tc>
          <w:tcPr>
            <w:tcW w:w="10421" w:type="dxa"/>
            <w:gridSpan w:val="2"/>
            <w:shd w:val="clear" w:color="auto" w:fill="F2F2F2" w:themeFill="background1" w:themeFillShade="F2"/>
          </w:tcPr>
          <w:p w14:paraId="59FA5641" w14:textId="32D77F1B" w:rsidR="003A3205" w:rsidRDefault="003A3205" w:rsidP="003A3205">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73CBF19F" w14:textId="74D25209" w:rsidR="003A3205" w:rsidRPr="00402D91" w:rsidRDefault="003A3205" w:rsidP="003A3205">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49BB130B" w14:textId="1A9DDB5F" w:rsidR="003A3205" w:rsidRDefault="003A3205" w:rsidP="003A3205">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3A3205" w:rsidRPr="003E26D6" w14:paraId="27D3D986" w14:textId="77777777" w:rsidTr="003A3205">
        <w:tc>
          <w:tcPr>
            <w:tcW w:w="3085" w:type="dxa"/>
            <w:vMerge w:val="restart"/>
            <w:vAlign w:val="center"/>
          </w:tcPr>
          <w:p w14:paraId="43F79421" w14:textId="5A632EEF" w:rsidR="003A3205" w:rsidRDefault="003A3205" w:rsidP="003A32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сила</w:t>
            </w:r>
          </w:p>
        </w:tc>
        <w:tc>
          <w:tcPr>
            <w:tcW w:w="7336" w:type="dxa"/>
          </w:tcPr>
          <w:p w14:paraId="0BFA9932" w14:textId="2E5FEAD6" w:rsidR="003A3205" w:rsidRDefault="003A3205"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сгибание-разгибание рук в висе на перекладине (не менее 6 раз)</w:t>
            </w:r>
          </w:p>
        </w:tc>
      </w:tr>
      <w:tr w:rsidR="003A3205" w:rsidRPr="003E26D6" w14:paraId="10396411" w14:textId="77777777" w:rsidTr="003715E8">
        <w:tc>
          <w:tcPr>
            <w:tcW w:w="3085" w:type="dxa"/>
            <w:vMerge/>
          </w:tcPr>
          <w:p w14:paraId="1949E1F4" w14:textId="77777777" w:rsidR="003A3205" w:rsidRDefault="003A3205" w:rsidP="004C3F0C">
            <w:pPr>
              <w:autoSpaceDE w:val="0"/>
              <w:autoSpaceDN w:val="0"/>
              <w:adjustRightInd w:val="0"/>
              <w:jc w:val="center"/>
              <w:rPr>
                <w:rFonts w:ascii="Times New Roman" w:hAnsi="Times New Roman" w:cs="Times New Roman"/>
                <w:sz w:val="24"/>
                <w:szCs w:val="24"/>
              </w:rPr>
            </w:pPr>
          </w:p>
        </w:tc>
        <w:tc>
          <w:tcPr>
            <w:tcW w:w="7336" w:type="dxa"/>
          </w:tcPr>
          <w:p w14:paraId="44CEBE63" w14:textId="77777777" w:rsidR="003A3205" w:rsidRDefault="003A3205"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в положении сидя выпрямление рук вперёд с грифом штанги </w:t>
            </w:r>
          </w:p>
          <w:p w14:paraId="426DFAC0" w14:textId="1607D04C" w:rsidR="003A3205" w:rsidRDefault="003A3205" w:rsidP="004C3F0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весом 5 кг (не менее 6 раз)</w:t>
            </w:r>
          </w:p>
        </w:tc>
      </w:tr>
      <w:tr w:rsidR="003A3205" w:rsidRPr="003E26D6" w14:paraId="5F5413E5" w14:textId="77777777" w:rsidTr="003715E8">
        <w:tc>
          <w:tcPr>
            <w:tcW w:w="3085" w:type="dxa"/>
            <w:vMerge/>
          </w:tcPr>
          <w:p w14:paraId="04C0A6E9" w14:textId="77777777" w:rsidR="003A3205" w:rsidRDefault="003A3205" w:rsidP="003A3205">
            <w:pPr>
              <w:autoSpaceDE w:val="0"/>
              <w:autoSpaceDN w:val="0"/>
              <w:adjustRightInd w:val="0"/>
              <w:jc w:val="center"/>
              <w:rPr>
                <w:rFonts w:ascii="Times New Roman" w:hAnsi="Times New Roman" w:cs="Times New Roman"/>
                <w:sz w:val="24"/>
                <w:szCs w:val="24"/>
              </w:rPr>
            </w:pPr>
          </w:p>
        </w:tc>
        <w:tc>
          <w:tcPr>
            <w:tcW w:w="7336" w:type="dxa"/>
          </w:tcPr>
          <w:p w14:paraId="0751F6E8" w14:textId="59B3C500" w:rsidR="003A3205" w:rsidRDefault="003A3205" w:rsidP="003A32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в положении сидя выпрямление рук вверх с грифом штанги </w:t>
            </w:r>
          </w:p>
          <w:p w14:paraId="6DCFFE1A" w14:textId="6E79DC29" w:rsidR="003A3205" w:rsidRDefault="003A3205" w:rsidP="003A32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весом 5 кг (не менее 6 раз)</w:t>
            </w:r>
          </w:p>
        </w:tc>
      </w:tr>
      <w:tr w:rsidR="00064DD7" w:rsidRPr="003E26D6" w14:paraId="35F21E95" w14:textId="77777777" w:rsidTr="00064DD7">
        <w:tc>
          <w:tcPr>
            <w:tcW w:w="3085" w:type="dxa"/>
            <w:vMerge w:val="restart"/>
            <w:vAlign w:val="center"/>
          </w:tcPr>
          <w:p w14:paraId="593D5DE3" w14:textId="720DB6BA" w:rsidR="00064DD7" w:rsidRDefault="00064DD7" w:rsidP="00064D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69B0D7BD" w14:textId="77777777" w:rsidR="00064DD7" w:rsidRDefault="00064DD7" w:rsidP="003A32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правой рукой для правши </w:t>
            </w:r>
          </w:p>
          <w:p w14:paraId="2247C235" w14:textId="0820B448" w:rsidR="00064DD7" w:rsidRDefault="00064DD7" w:rsidP="003A32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(левой рукой для левши) (не менее 15 метров)</w:t>
            </w:r>
          </w:p>
        </w:tc>
      </w:tr>
      <w:tr w:rsidR="00064DD7" w:rsidRPr="003E26D6" w14:paraId="1D724CD9" w14:textId="77777777" w:rsidTr="003715E8">
        <w:tc>
          <w:tcPr>
            <w:tcW w:w="3085" w:type="dxa"/>
            <w:vMerge/>
          </w:tcPr>
          <w:p w14:paraId="248BFDDE" w14:textId="77777777" w:rsidR="00064DD7" w:rsidRDefault="00064DD7" w:rsidP="003A3205">
            <w:pPr>
              <w:autoSpaceDE w:val="0"/>
              <w:autoSpaceDN w:val="0"/>
              <w:adjustRightInd w:val="0"/>
              <w:jc w:val="center"/>
              <w:rPr>
                <w:rFonts w:ascii="Times New Roman" w:hAnsi="Times New Roman" w:cs="Times New Roman"/>
                <w:sz w:val="24"/>
                <w:szCs w:val="24"/>
              </w:rPr>
            </w:pPr>
          </w:p>
        </w:tc>
        <w:tc>
          <w:tcPr>
            <w:tcW w:w="7336" w:type="dxa"/>
          </w:tcPr>
          <w:p w14:paraId="4C4EF5A7" w14:textId="6575073E" w:rsidR="00064DD7" w:rsidRDefault="00064DD7" w:rsidP="00064D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левой рукой для правши </w:t>
            </w:r>
          </w:p>
          <w:p w14:paraId="2996E8EB" w14:textId="0914BD37" w:rsidR="00064DD7" w:rsidRDefault="00064DD7" w:rsidP="00064D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(правой рукой для левши) (не менее 12 метров)</w:t>
            </w:r>
          </w:p>
        </w:tc>
      </w:tr>
      <w:tr w:rsidR="00064DD7" w:rsidRPr="003E26D6" w14:paraId="113C5DAE" w14:textId="77777777" w:rsidTr="003715E8">
        <w:tc>
          <w:tcPr>
            <w:tcW w:w="3085" w:type="dxa"/>
            <w:vMerge/>
          </w:tcPr>
          <w:p w14:paraId="1F2663F8" w14:textId="77777777" w:rsidR="00064DD7" w:rsidRDefault="00064DD7" w:rsidP="003A3205">
            <w:pPr>
              <w:autoSpaceDE w:val="0"/>
              <w:autoSpaceDN w:val="0"/>
              <w:adjustRightInd w:val="0"/>
              <w:jc w:val="center"/>
              <w:rPr>
                <w:rFonts w:ascii="Times New Roman" w:hAnsi="Times New Roman" w:cs="Times New Roman"/>
                <w:sz w:val="24"/>
                <w:szCs w:val="24"/>
              </w:rPr>
            </w:pPr>
          </w:p>
        </w:tc>
        <w:tc>
          <w:tcPr>
            <w:tcW w:w="7336" w:type="dxa"/>
          </w:tcPr>
          <w:p w14:paraId="1BEBC745" w14:textId="77777777" w:rsidR="00064DD7" w:rsidRDefault="00064DD7" w:rsidP="003A32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ядра вперёд двумя руками от груди весом 2 кг </w:t>
            </w:r>
          </w:p>
          <w:p w14:paraId="1ED5F59D" w14:textId="52E4505C" w:rsidR="00064DD7" w:rsidRDefault="00064DD7" w:rsidP="003A32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3,50 метров)</w:t>
            </w:r>
          </w:p>
        </w:tc>
      </w:tr>
      <w:tr w:rsidR="00064DD7" w:rsidRPr="003E26D6" w14:paraId="4BC0999F" w14:textId="77777777" w:rsidTr="00064DD7">
        <w:tc>
          <w:tcPr>
            <w:tcW w:w="10421" w:type="dxa"/>
            <w:gridSpan w:val="2"/>
            <w:shd w:val="clear" w:color="auto" w:fill="F2F2F2" w:themeFill="background1" w:themeFillShade="F2"/>
          </w:tcPr>
          <w:p w14:paraId="42E5DC0D" w14:textId="77777777" w:rsidR="00064DD7" w:rsidRDefault="00064DD7" w:rsidP="00064DD7">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0737ACF4" w14:textId="09B6A64A" w:rsidR="00064DD7" w:rsidRPr="00402D91" w:rsidRDefault="00064DD7" w:rsidP="00064DD7">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39389BDF" w14:textId="7DF2B207" w:rsidR="00064DD7" w:rsidRDefault="00064DD7" w:rsidP="00064DD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3A3205" w:rsidRPr="003E26D6" w14:paraId="3E9279A4" w14:textId="77777777" w:rsidTr="003715E8">
        <w:tc>
          <w:tcPr>
            <w:tcW w:w="3085" w:type="dxa"/>
          </w:tcPr>
          <w:p w14:paraId="548E4F9C" w14:textId="3D40B7FC" w:rsidR="003A3205" w:rsidRDefault="00064DD7" w:rsidP="003A32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сила</w:t>
            </w:r>
          </w:p>
        </w:tc>
        <w:tc>
          <w:tcPr>
            <w:tcW w:w="7336" w:type="dxa"/>
          </w:tcPr>
          <w:p w14:paraId="7290F84C" w14:textId="43F45FC1" w:rsidR="003A3205" w:rsidRDefault="00064DD7" w:rsidP="003A32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сгибание-разгибание рук в висе на перекладине (не менее 4 раз)</w:t>
            </w:r>
          </w:p>
        </w:tc>
      </w:tr>
      <w:tr w:rsidR="00064DD7" w:rsidRPr="003E26D6" w14:paraId="491BE490" w14:textId="77777777" w:rsidTr="00064DD7">
        <w:tc>
          <w:tcPr>
            <w:tcW w:w="3085" w:type="dxa"/>
            <w:vMerge w:val="restart"/>
            <w:vAlign w:val="center"/>
          </w:tcPr>
          <w:p w14:paraId="14515023" w14:textId="25E5E948" w:rsidR="00064DD7" w:rsidRDefault="00064DD7" w:rsidP="00064D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0E7C141A" w14:textId="5F033381" w:rsidR="00064DD7" w:rsidRDefault="00064DD7" w:rsidP="003A32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1,75 метров)</w:t>
            </w:r>
          </w:p>
        </w:tc>
      </w:tr>
      <w:tr w:rsidR="00064DD7" w:rsidRPr="003E26D6" w14:paraId="65607231" w14:textId="77777777" w:rsidTr="003715E8">
        <w:tc>
          <w:tcPr>
            <w:tcW w:w="3085" w:type="dxa"/>
            <w:vMerge/>
          </w:tcPr>
          <w:p w14:paraId="1F5BF8F6" w14:textId="77777777" w:rsidR="00064DD7" w:rsidRDefault="00064DD7" w:rsidP="003A3205">
            <w:pPr>
              <w:autoSpaceDE w:val="0"/>
              <w:autoSpaceDN w:val="0"/>
              <w:adjustRightInd w:val="0"/>
              <w:jc w:val="center"/>
              <w:rPr>
                <w:rFonts w:ascii="Times New Roman" w:hAnsi="Times New Roman" w:cs="Times New Roman"/>
                <w:sz w:val="24"/>
                <w:szCs w:val="24"/>
              </w:rPr>
            </w:pPr>
          </w:p>
        </w:tc>
        <w:tc>
          <w:tcPr>
            <w:tcW w:w="7336" w:type="dxa"/>
          </w:tcPr>
          <w:p w14:paraId="266AAC4B" w14:textId="612B564B" w:rsidR="00064DD7" w:rsidRDefault="00064DD7" w:rsidP="003A32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на 30 метров с ходу (не более 6 сек.)</w:t>
            </w:r>
          </w:p>
        </w:tc>
      </w:tr>
      <w:tr w:rsidR="00064DD7" w:rsidRPr="003E26D6" w14:paraId="5F3DC204" w14:textId="77777777" w:rsidTr="003715E8">
        <w:tc>
          <w:tcPr>
            <w:tcW w:w="3085" w:type="dxa"/>
            <w:vMerge/>
          </w:tcPr>
          <w:p w14:paraId="40099D70" w14:textId="77777777" w:rsidR="00064DD7" w:rsidRDefault="00064DD7" w:rsidP="00064DD7">
            <w:pPr>
              <w:autoSpaceDE w:val="0"/>
              <w:autoSpaceDN w:val="0"/>
              <w:adjustRightInd w:val="0"/>
              <w:jc w:val="center"/>
              <w:rPr>
                <w:rFonts w:ascii="Times New Roman" w:hAnsi="Times New Roman" w:cs="Times New Roman"/>
                <w:sz w:val="24"/>
                <w:szCs w:val="24"/>
              </w:rPr>
            </w:pPr>
          </w:p>
        </w:tc>
        <w:tc>
          <w:tcPr>
            <w:tcW w:w="7336" w:type="dxa"/>
          </w:tcPr>
          <w:p w14:paraId="1422E3EE" w14:textId="449DA58E" w:rsidR="00064DD7" w:rsidRDefault="00064DD7" w:rsidP="00064D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правой рукой для правши </w:t>
            </w:r>
          </w:p>
          <w:p w14:paraId="4BE9B125" w14:textId="3297A31D" w:rsidR="00064DD7" w:rsidRDefault="00064DD7" w:rsidP="00064D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(левой рукой для левши) (не менее 10,50 метров)</w:t>
            </w:r>
          </w:p>
        </w:tc>
      </w:tr>
      <w:tr w:rsidR="00064DD7" w:rsidRPr="003E26D6" w14:paraId="6B9BC196" w14:textId="77777777" w:rsidTr="003715E8">
        <w:tc>
          <w:tcPr>
            <w:tcW w:w="3085" w:type="dxa"/>
            <w:vMerge/>
          </w:tcPr>
          <w:p w14:paraId="5F48EAAB" w14:textId="77777777" w:rsidR="00064DD7" w:rsidRDefault="00064DD7" w:rsidP="00064DD7">
            <w:pPr>
              <w:autoSpaceDE w:val="0"/>
              <w:autoSpaceDN w:val="0"/>
              <w:adjustRightInd w:val="0"/>
              <w:jc w:val="center"/>
              <w:rPr>
                <w:rFonts w:ascii="Times New Roman" w:hAnsi="Times New Roman" w:cs="Times New Roman"/>
                <w:sz w:val="24"/>
                <w:szCs w:val="24"/>
              </w:rPr>
            </w:pPr>
          </w:p>
        </w:tc>
        <w:tc>
          <w:tcPr>
            <w:tcW w:w="7336" w:type="dxa"/>
          </w:tcPr>
          <w:p w14:paraId="347D7B5D" w14:textId="77777777" w:rsidR="00064DD7" w:rsidRDefault="00064DD7" w:rsidP="00064D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левой рукой для правши </w:t>
            </w:r>
          </w:p>
          <w:p w14:paraId="0B5F8C73" w14:textId="168AFFA6" w:rsidR="00064DD7" w:rsidRDefault="00064DD7" w:rsidP="00064D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(правой рукой для левши) (не менее 7,50 метров)</w:t>
            </w:r>
          </w:p>
        </w:tc>
      </w:tr>
      <w:tr w:rsidR="00064DD7" w:rsidRPr="003E26D6" w14:paraId="1E13790F" w14:textId="77777777" w:rsidTr="003715E8">
        <w:tc>
          <w:tcPr>
            <w:tcW w:w="3085" w:type="dxa"/>
            <w:vMerge/>
          </w:tcPr>
          <w:p w14:paraId="4BB0C05E" w14:textId="77777777" w:rsidR="00064DD7" w:rsidRDefault="00064DD7" w:rsidP="00064DD7">
            <w:pPr>
              <w:autoSpaceDE w:val="0"/>
              <w:autoSpaceDN w:val="0"/>
              <w:adjustRightInd w:val="0"/>
              <w:jc w:val="center"/>
              <w:rPr>
                <w:rFonts w:ascii="Times New Roman" w:hAnsi="Times New Roman" w:cs="Times New Roman"/>
                <w:sz w:val="24"/>
                <w:szCs w:val="24"/>
              </w:rPr>
            </w:pPr>
          </w:p>
        </w:tc>
        <w:tc>
          <w:tcPr>
            <w:tcW w:w="7336" w:type="dxa"/>
          </w:tcPr>
          <w:p w14:paraId="0BAE9373" w14:textId="77777777" w:rsidR="00064DD7" w:rsidRDefault="00064DD7" w:rsidP="00064D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ядра вперёд двумя руками от груди весом 2 кг </w:t>
            </w:r>
          </w:p>
          <w:p w14:paraId="56D0A9EB" w14:textId="6538CACA" w:rsidR="00064DD7" w:rsidRDefault="00064DD7" w:rsidP="00064D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4,50 метров)</w:t>
            </w:r>
          </w:p>
        </w:tc>
      </w:tr>
      <w:tr w:rsidR="00064DD7" w:rsidRPr="003E26D6" w14:paraId="14BEA270" w14:textId="77777777" w:rsidTr="00064DD7">
        <w:tc>
          <w:tcPr>
            <w:tcW w:w="10421" w:type="dxa"/>
            <w:gridSpan w:val="2"/>
            <w:shd w:val="clear" w:color="auto" w:fill="F2F2F2" w:themeFill="background1" w:themeFillShade="F2"/>
          </w:tcPr>
          <w:p w14:paraId="6FC1323C" w14:textId="77777777" w:rsidR="00064DD7" w:rsidRDefault="00064DD7" w:rsidP="00064DD7">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61B10934" w14:textId="7C3DC99A" w:rsidR="00064DD7" w:rsidRPr="00402D91" w:rsidRDefault="00064DD7" w:rsidP="00064DD7">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701FF31D" w14:textId="5FBAEED3" w:rsidR="00064DD7" w:rsidRDefault="00064DD7" w:rsidP="00064DD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064DD7" w:rsidRPr="003E26D6" w14:paraId="147AB3A2" w14:textId="77777777" w:rsidTr="003715E8">
        <w:tc>
          <w:tcPr>
            <w:tcW w:w="3085" w:type="dxa"/>
            <w:vMerge w:val="restart"/>
            <w:vAlign w:val="center"/>
          </w:tcPr>
          <w:p w14:paraId="706A62C0" w14:textId="186F1101" w:rsidR="00064DD7" w:rsidRDefault="00064DD7"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сила</w:t>
            </w:r>
          </w:p>
        </w:tc>
        <w:tc>
          <w:tcPr>
            <w:tcW w:w="7336" w:type="dxa"/>
          </w:tcPr>
          <w:p w14:paraId="3C5B4534" w14:textId="330DC792" w:rsidR="00064DD7" w:rsidRDefault="003715E8" w:rsidP="00064D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сгибание-разгибание рук в висе на перекладине (не менее 6 раз)</w:t>
            </w:r>
          </w:p>
        </w:tc>
      </w:tr>
      <w:tr w:rsidR="00064DD7" w:rsidRPr="003E26D6" w14:paraId="358EEE79" w14:textId="77777777" w:rsidTr="003715E8">
        <w:tc>
          <w:tcPr>
            <w:tcW w:w="3085" w:type="dxa"/>
            <w:vMerge/>
          </w:tcPr>
          <w:p w14:paraId="40B6F4C6" w14:textId="77777777" w:rsidR="00064DD7" w:rsidRDefault="00064DD7" w:rsidP="00064DD7">
            <w:pPr>
              <w:autoSpaceDE w:val="0"/>
              <w:autoSpaceDN w:val="0"/>
              <w:adjustRightInd w:val="0"/>
              <w:jc w:val="center"/>
              <w:rPr>
                <w:rFonts w:ascii="Times New Roman" w:hAnsi="Times New Roman" w:cs="Times New Roman"/>
                <w:sz w:val="24"/>
                <w:szCs w:val="24"/>
              </w:rPr>
            </w:pPr>
          </w:p>
        </w:tc>
        <w:tc>
          <w:tcPr>
            <w:tcW w:w="7336" w:type="dxa"/>
          </w:tcPr>
          <w:p w14:paraId="45D91F34" w14:textId="4D27219B" w:rsidR="00064DD7" w:rsidRDefault="003715E8" w:rsidP="00064D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 положении сидя поднимание рук вверх с грифом штанги весом 15 кг от груди (не менее 6 раз)</w:t>
            </w:r>
          </w:p>
        </w:tc>
      </w:tr>
      <w:tr w:rsidR="003715E8" w:rsidRPr="003E26D6" w14:paraId="6A90040B" w14:textId="77777777" w:rsidTr="003715E8">
        <w:tc>
          <w:tcPr>
            <w:tcW w:w="3085" w:type="dxa"/>
            <w:vMerge w:val="restart"/>
            <w:vAlign w:val="center"/>
          </w:tcPr>
          <w:p w14:paraId="680BE1FF" w14:textId="77EC10CD" w:rsidR="003715E8" w:rsidRDefault="003715E8" w:rsidP="00064D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2AE9E8AD" w14:textId="106547CB" w:rsidR="003715E8" w:rsidRDefault="003715E8" w:rsidP="00064D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1,90 метров)</w:t>
            </w:r>
          </w:p>
        </w:tc>
      </w:tr>
      <w:tr w:rsidR="003715E8" w:rsidRPr="003E26D6" w14:paraId="7D32883E" w14:textId="77777777" w:rsidTr="003715E8">
        <w:tc>
          <w:tcPr>
            <w:tcW w:w="3085" w:type="dxa"/>
            <w:vMerge/>
          </w:tcPr>
          <w:p w14:paraId="31F819FA" w14:textId="77777777" w:rsidR="003715E8" w:rsidRDefault="003715E8" w:rsidP="00064DD7">
            <w:pPr>
              <w:autoSpaceDE w:val="0"/>
              <w:autoSpaceDN w:val="0"/>
              <w:adjustRightInd w:val="0"/>
              <w:jc w:val="center"/>
              <w:rPr>
                <w:rFonts w:ascii="Times New Roman" w:hAnsi="Times New Roman" w:cs="Times New Roman"/>
                <w:sz w:val="24"/>
                <w:szCs w:val="24"/>
              </w:rPr>
            </w:pPr>
          </w:p>
        </w:tc>
        <w:tc>
          <w:tcPr>
            <w:tcW w:w="7336" w:type="dxa"/>
          </w:tcPr>
          <w:p w14:paraId="16094897" w14:textId="2EBA4E90" w:rsidR="003715E8" w:rsidRDefault="003715E8" w:rsidP="00064DD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на 30 метров с ходу (не более 5,5 сек.)</w:t>
            </w:r>
          </w:p>
        </w:tc>
      </w:tr>
      <w:tr w:rsidR="003715E8" w:rsidRPr="003E26D6" w14:paraId="3BC3C15F" w14:textId="77777777" w:rsidTr="003715E8">
        <w:tc>
          <w:tcPr>
            <w:tcW w:w="3085" w:type="dxa"/>
            <w:vMerge/>
          </w:tcPr>
          <w:p w14:paraId="16A1A5FE" w14:textId="77777777" w:rsidR="003715E8" w:rsidRDefault="003715E8" w:rsidP="003715E8">
            <w:pPr>
              <w:autoSpaceDE w:val="0"/>
              <w:autoSpaceDN w:val="0"/>
              <w:adjustRightInd w:val="0"/>
              <w:jc w:val="center"/>
              <w:rPr>
                <w:rFonts w:ascii="Times New Roman" w:hAnsi="Times New Roman" w:cs="Times New Roman"/>
                <w:sz w:val="24"/>
                <w:szCs w:val="24"/>
              </w:rPr>
            </w:pPr>
          </w:p>
        </w:tc>
        <w:tc>
          <w:tcPr>
            <w:tcW w:w="7336" w:type="dxa"/>
          </w:tcPr>
          <w:p w14:paraId="0069EDFA" w14:textId="77777777"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правой рукой для правши </w:t>
            </w:r>
          </w:p>
          <w:p w14:paraId="5269B14D" w14:textId="7A446B9E"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(левой рукой для левши) (не менее 16,50 метров)</w:t>
            </w:r>
          </w:p>
        </w:tc>
      </w:tr>
      <w:tr w:rsidR="003715E8" w:rsidRPr="003E26D6" w14:paraId="741CA724" w14:textId="77777777" w:rsidTr="003715E8">
        <w:tc>
          <w:tcPr>
            <w:tcW w:w="3085" w:type="dxa"/>
            <w:vMerge/>
          </w:tcPr>
          <w:p w14:paraId="353FA0DD" w14:textId="77777777" w:rsidR="003715E8" w:rsidRDefault="003715E8" w:rsidP="003715E8">
            <w:pPr>
              <w:autoSpaceDE w:val="0"/>
              <w:autoSpaceDN w:val="0"/>
              <w:adjustRightInd w:val="0"/>
              <w:jc w:val="center"/>
              <w:rPr>
                <w:rFonts w:ascii="Times New Roman" w:hAnsi="Times New Roman" w:cs="Times New Roman"/>
                <w:sz w:val="24"/>
                <w:szCs w:val="24"/>
              </w:rPr>
            </w:pPr>
          </w:p>
        </w:tc>
        <w:tc>
          <w:tcPr>
            <w:tcW w:w="7336" w:type="dxa"/>
          </w:tcPr>
          <w:p w14:paraId="461F49E6" w14:textId="77777777"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левой рукой для правши </w:t>
            </w:r>
          </w:p>
          <w:p w14:paraId="650B0DC8" w14:textId="227443AD"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(правой рукой для левши) (не менее 13,50 метров)</w:t>
            </w:r>
          </w:p>
        </w:tc>
      </w:tr>
      <w:tr w:rsidR="003715E8" w:rsidRPr="003E26D6" w14:paraId="1666A7C6" w14:textId="77777777" w:rsidTr="003715E8">
        <w:tc>
          <w:tcPr>
            <w:tcW w:w="3085" w:type="dxa"/>
            <w:vMerge/>
          </w:tcPr>
          <w:p w14:paraId="0A450917" w14:textId="77777777" w:rsidR="003715E8" w:rsidRDefault="003715E8" w:rsidP="003715E8">
            <w:pPr>
              <w:autoSpaceDE w:val="0"/>
              <w:autoSpaceDN w:val="0"/>
              <w:adjustRightInd w:val="0"/>
              <w:jc w:val="center"/>
              <w:rPr>
                <w:rFonts w:ascii="Times New Roman" w:hAnsi="Times New Roman" w:cs="Times New Roman"/>
                <w:sz w:val="24"/>
                <w:szCs w:val="24"/>
              </w:rPr>
            </w:pPr>
          </w:p>
        </w:tc>
        <w:tc>
          <w:tcPr>
            <w:tcW w:w="7336" w:type="dxa"/>
          </w:tcPr>
          <w:p w14:paraId="1F93F4B2" w14:textId="77777777"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ядра вперёд двумя руками от груди весом 2 кг </w:t>
            </w:r>
          </w:p>
          <w:p w14:paraId="157A7852" w14:textId="3D987276"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5,50 метров)</w:t>
            </w:r>
          </w:p>
        </w:tc>
      </w:tr>
      <w:tr w:rsidR="003715E8" w:rsidRPr="003E26D6" w14:paraId="5078A803" w14:textId="77777777" w:rsidTr="003715E8">
        <w:tc>
          <w:tcPr>
            <w:tcW w:w="10421" w:type="dxa"/>
            <w:gridSpan w:val="2"/>
            <w:shd w:val="clear" w:color="auto" w:fill="F2F2F2" w:themeFill="background1" w:themeFillShade="F2"/>
          </w:tcPr>
          <w:p w14:paraId="1FE6D873" w14:textId="77777777" w:rsidR="003715E8" w:rsidRDefault="003715E8" w:rsidP="003715E8">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760A6A9F" w14:textId="77777777" w:rsidR="003715E8" w:rsidRPr="00402D91" w:rsidRDefault="003715E8" w:rsidP="003715E8">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403F1E42" w14:textId="6EA9F966"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3715E8" w:rsidRPr="003E26D6" w14:paraId="1E133528" w14:textId="77777777" w:rsidTr="003715E8">
        <w:tc>
          <w:tcPr>
            <w:tcW w:w="3085" w:type="dxa"/>
            <w:vMerge w:val="restart"/>
            <w:vAlign w:val="center"/>
          </w:tcPr>
          <w:p w14:paraId="5973852D" w14:textId="2C283946"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сила</w:t>
            </w:r>
          </w:p>
        </w:tc>
        <w:tc>
          <w:tcPr>
            <w:tcW w:w="7336" w:type="dxa"/>
          </w:tcPr>
          <w:p w14:paraId="3FC906B5" w14:textId="422186FC"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сгибание-разгибание рук в висе на перекладине (не менее 4 раз)</w:t>
            </w:r>
          </w:p>
        </w:tc>
      </w:tr>
      <w:tr w:rsidR="003715E8" w:rsidRPr="003E26D6" w14:paraId="7AB87644" w14:textId="77777777" w:rsidTr="003715E8">
        <w:tc>
          <w:tcPr>
            <w:tcW w:w="3085" w:type="dxa"/>
            <w:vMerge/>
          </w:tcPr>
          <w:p w14:paraId="61EB0C7B" w14:textId="77777777" w:rsidR="003715E8" w:rsidRDefault="003715E8" w:rsidP="003715E8">
            <w:pPr>
              <w:autoSpaceDE w:val="0"/>
              <w:autoSpaceDN w:val="0"/>
              <w:adjustRightInd w:val="0"/>
              <w:jc w:val="center"/>
              <w:rPr>
                <w:rFonts w:ascii="Times New Roman" w:hAnsi="Times New Roman" w:cs="Times New Roman"/>
                <w:sz w:val="24"/>
                <w:szCs w:val="24"/>
              </w:rPr>
            </w:pPr>
          </w:p>
        </w:tc>
        <w:tc>
          <w:tcPr>
            <w:tcW w:w="7336" w:type="dxa"/>
          </w:tcPr>
          <w:p w14:paraId="4BD27F82" w14:textId="77777777"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в положении сидя выпрямление рук вперёд с грифом штанги </w:t>
            </w:r>
          </w:p>
          <w:p w14:paraId="114AB96E" w14:textId="68FC44F4"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весом 5 кг (не менее 4 раз)</w:t>
            </w:r>
          </w:p>
        </w:tc>
      </w:tr>
      <w:tr w:rsidR="003715E8" w:rsidRPr="003E26D6" w14:paraId="6381420B" w14:textId="77777777" w:rsidTr="003715E8">
        <w:tc>
          <w:tcPr>
            <w:tcW w:w="3085" w:type="dxa"/>
            <w:vMerge/>
          </w:tcPr>
          <w:p w14:paraId="119E0F95" w14:textId="77777777" w:rsidR="003715E8" w:rsidRDefault="003715E8" w:rsidP="003715E8">
            <w:pPr>
              <w:autoSpaceDE w:val="0"/>
              <w:autoSpaceDN w:val="0"/>
              <w:adjustRightInd w:val="0"/>
              <w:jc w:val="center"/>
              <w:rPr>
                <w:rFonts w:ascii="Times New Roman" w:hAnsi="Times New Roman" w:cs="Times New Roman"/>
                <w:sz w:val="24"/>
                <w:szCs w:val="24"/>
              </w:rPr>
            </w:pPr>
          </w:p>
        </w:tc>
        <w:tc>
          <w:tcPr>
            <w:tcW w:w="7336" w:type="dxa"/>
          </w:tcPr>
          <w:p w14:paraId="74BF86F9" w14:textId="77777777"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в положении сидя выпрямление рук вверх с грифом штанги </w:t>
            </w:r>
          </w:p>
          <w:p w14:paraId="77C88AC9" w14:textId="25BA872F"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весом 5 кг (не менее 4 раз)</w:t>
            </w:r>
          </w:p>
        </w:tc>
      </w:tr>
      <w:tr w:rsidR="003715E8" w:rsidRPr="003E26D6" w14:paraId="37813CCC" w14:textId="77777777" w:rsidTr="003715E8">
        <w:tc>
          <w:tcPr>
            <w:tcW w:w="3085" w:type="dxa"/>
            <w:vAlign w:val="center"/>
          </w:tcPr>
          <w:p w14:paraId="357D5E09" w14:textId="7C81E33F"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1DF7EB17" w14:textId="77777777"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правой рукой для правши </w:t>
            </w:r>
          </w:p>
          <w:p w14:paraId="258D4448" w14:textId="2A05C1F6"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(левой рукой для левши) (не менее 13 метров)</w:t>
            </w:r>
          </w:p>
        </w:tc>
      </w:tr>
      <w:tr w:rsidR="003715E8" w:rsidRPr="003E26D6" w14:paraId="466A7220" w14:textId="77777777" w:rsidTr="003715E8">
        <w:tc>
          <w:tcPr>
            <w:tcW w:w="3085" w:type="dxa"/>
          </w:tcPr>
          <w:p w14:paraId="74063240" w14:textId="77777777" w:rsidR="003715E8" w:rsidRDefault="003715E8" w:rsidP="003715E8">
            <w:pPr>
              <w:autoSpaceDE w:val="0"/>
              <w:autoSpaceDN w:val="0"/>
              <w:adjustRightInd w:val="0"/>
              <w:jc w:val="center"/>
              <w:rPr>
                <w:rFonts w:ascii="Times New Roman" w:hAnsi="Times New Roman" w:cs="Times New Roman"/>
                <w:sz w:val="24"/>
                <w:szCs w:val="24"/>
              </w:rPr>
            </w:pPr>
          </w:p>
        </w:tc>
        <w:tc>
          <w:tcPr>
            <w:tcW w:w="7336" w:type="dxa"/>
          </w:tcPr>
          <w:p w14:paraId="3AFF2D6E" w14:textId="77777777"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левой рукой для правши </w:t>
            </w:r>
          </w:p>
          <w:p w14:paraId="2CC2C0C8" w14:textId="4C88FB1F"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(правой рукой для левши) (не менее 10 метров)</w:t>
            </w:r>
          </w:p>
        </w:tc>
      </w:tr>
      <w:tr w:rsidR="003715E8" w:rsidRPr="003E26D6" w14:paraId="1A9AF890" w14:textId="77777777" w:rsidTr="003715E8">
        <w:tc>
          <w:tcPr>
            <w:tcW w:w="3085" w:type="dxa"/>
          </w:tcPr>
          <w:p w14:paraId="7CA91BAD" w14:textId="77777777" w:rsidR="003715E8" w:rsidRDefault="003715E8" w:rsidP="003715E8">
            <w:pPr>
              <w:autoSpaceDE w:val="0"/>
              <w:autoSpaceDN w:val="0"/>
              <w:adjustRightInd w:val="0"/>
              <w:jc w:val="center"/>
              <w:rPr>
                <w:rFonts w:ascii="Times New Roman" w:hAnsi="Times New Roman" w:cs="Times New Roman"/>
                <w:sz w:val="24"/>
                <w:szCs w:val="24"/>
              </w:rPr>
            </w:pPr>
          </w:p>
        </w:tc>
        <w:tc>
          <w:tcPr>
            <w:tcW w:w="7336" w:type="dxa"/>
          </w:tcPr>
          <w:p w14:paraId="18E80171" w14:textId="77777777"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ядра вперёд двумя руками от груди весом 2 кг </w:t>
            </w:r>
          </w:p>
          <w:p w14:paraId="7E97A4D2" w14:textId="7F01C6B5" w:rsidR="003715E8" w:rsidRDefault="003715E8" w:rsidP="003715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2,80 метров)</w:t>
            </w:r>
          </w:p>
        </w:tc>
      </w:tr>
      <w:tr w:rsidR="003715E8" w:rsidRPr="003E26D6" w14:paraId="12493018" w14:textId="77777777" w:rsidTr="006357E5">
        <w:tc>
          <w:tcPr>
            <w:tcW w:w="10421" w:type="dxa"/>
            <w:gridSpan w:val="2"/>
            <w:shd w:val="clear" w:color="auto" w:fill="F2F2F2" w:themeFill="background1" w:themeFillShade="F2"/>
          </w:tcPr>
          <w:p w14:paraId="3D9E25B3" w14:textId="77777777" w:rsidR="006357E5" w:rsidRDefault="006357E5" w:rsidP="006357E5">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77191C24" w14:textId="77777777" w:rsidR="006357E5" w:rsidRPr="00402D91" w:rsidRDefault="006357E5" w:rsidP="006357E5">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112D4F55" w14:textId="7DCCDBA2" w:rsidR="003715E8" w:rsidRDefault="006357E5"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6357E5" w:rsidRPr="003E26D6" w14:paraId="6DE846D8" w14:textId="77777777" w:rsidTr="003715E8">
        <w:tc>
          <w:tcPr>
            <w:tcW w:w="3085" w:type="dxa"/>
          </w:tcPr>
          <w:p w14:paraId="1CC6D5BF" w14:textId="6657DCEE" w:rsidR="006357E5" w:rsidRDefault="006357E5"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сила</w:t>
            </w:r>
          </w:p>
        </w:tc>
        <w:tc>
          <w:tcPr>
            <w:tcW w:w="7336" w:type="dxa"/>
          </w:tcPr>
          <w:p w14:paraId="1302CFBD" w14:textId="651897F7" w:rsidR="006357E5" w:rsidRDefault="006357E5"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сгибание-разгибание рук из упора лёжа (не менее 15 раз)</w:t>
            </w:r>
          </w:p>
        </w:tc>
      </w:tr>
      <w:tr w:rsidR="006357E5" w:rsidRPr="003E26D6" w14:paraId="7FC2E642" w14:textId="77777777" w:rsidTr="00731F09">
        <w:tc>
          <w:tcPr>
            <w:tcW w:w="3085" w:type="dxa"/>
            <w:vMerge w:val="restart"/>
            <w:vAlign w:val="center"/>
          </w:tcPr>
          <w:p w14:paraId="02F2CDB9" w14:textId="0F4182E9" w:rsidR="006357E5" w:rsidRDefault="006357E5"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37CAF26C" w14:textId="3CA6CEC3" w:rsidR="006357E5" w:rsidRDefault="006357E5"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1,60 метров)</w:t>
            </w:r>
          </w:p>
        </w:tc>
      </w:tr>
      <w:tr w:rsidR="006357E5" w:rsidRPr="003E26D6" w14:paraId="6274CFA9" w14:textId="77777777" w:rsidTr="003715E8">
        <w:tc>
          <w:tcPr>
            <w:tcW w:w="3085" w:type="dxa"/>
            <w:vMerge/>
          </w:tcPr>
          <w:p w14:paraId="4163C894" w14:textId="77777777" w:rsidR="006357E5" w:rsidRDefault="006357E5" w:rsidP="006357E5">
            <w:pPr>
              <w:autoSpaceDE w:val="0"/>
              <w:autoSpaceDN w:val="0"/>
              <w:adjustRightInd w:val="0"/>
              <w:jc w:val="center"/>
              <w:rPr>
                <w:rFonts w:ascii="Times New Roman" w:hAnsi="Times New Roman" w:cs="Times New Roman"/>
                <w:sz w:val="24"/>
                <w:szCs w:val="24"/>
              </w:rPr>
            </w:pPr>
          </w:p>
        </w:tc>
        <w:tc>
          <w:tcPr>
            <w:tcW w:w="7336" w:type="dxa"/>
          </w:tcPr>
          <w:p w14:paraId="2C12A5F1" w14:textId="4C1454BA" w:rsidR="006357E5" w:rsidRDefault="006357E5"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на 30 метров с ходу (не более 6,5 сек.)</w:t>
            </w:r>
          </w:p>
        </w:tc>
      </w:tr>
      <w:tr w:rsidR="006357E5" w:rsidRPr="003E26D6" w14:paraId="121082A5" w14:textId="77777777" w:rsidTr="003715E8">
        <w:tc>
          <w:tcPr>
            <w:tcW w:w="3085" w:type="dxa"/>
            <w:vMerge/>
          </w:tcPr>
          <w:p w14:paraId="364F80AE" w14:textId="77777777" w:rsidR="006357E5" w:rsidRDefault="006357E5" w:rsidP="006357E5">
            <w:pPr>
              <w:autoSpaceDE w:val="0"/>
              <w:autoSpaceDN w:val="0"/>
              <w:adjustRightInd w:val="0"/>
              <w:jc w:val="center"/>
              <w:rPr>
                <w:rFonts w:ascii="Times New Roman" w:hAnsi="Times New Roman" w:cs="Times New Roman"/>
                <w:sz w:val="24"/>
                <w:szCs w:val="24"/>
              </w:rPr>
            </w:pPr>
          </w:p>
        </w:tc>
        <w:tc>
          <w:tcPr>
            <w:tcW w:w="7336" w:type="dxa"/>
          </w:tcPr>
          <w:p w14:paraId="351AF9CC" w14:textId="77777777" w:rsidR="006357E5" w:rsidRDefault="006357E5"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правой рукой для правши </w:t>
            </w:r>
          </w:p>
          <w:p w14:paraId="23085779" w14:textId="237ABF4A" w:rsidR="006357E5" w:rsidRDefault="006357E5"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(левой рукой для левши) (не менее 7,50 метров)</w:t>
            </w:r>
          </w:p>
        </w:tc>
      </w:tr>
      <w:tr w:rsidR="006357E5" w:rsidRPr="003E26D6" w14:paraId="0943470B" w14:textId="77777777" w:rsidTr="003715E8">
        <w:tc>
          <w:tcPr>
            <w:tcW w:w="3085" w:type="dxa"/>
            <w:vMerge/>
          </w:tcPr>
          <w:p w14:paraId="1E70A492" w14:textId="77777777" w:rsidR="006357E5" w:rsidRDefault="006357E5" w:rsidP="006357E5">
            <w:pPr>
              <w:autoSpaceDE w:val="0"/>
              <w:autoSpaceDN w:val="0"/>
              <w:adjustRightInd w:val="0"/>
              <w:jc w:val="center"/>
              <w:rPr>
                <w:rFonts w:ascii="Times New Roman" w:hAnsi="Times New Roman" w:cs="Times New Roman"/>
                <w:sz w:val="24"/>
                <w:szCs w:val="24"/>
              </w:rPr>
            </w:pPr>
          </w:p>
        </w:tc>
        <w:tc>
          <w:tcPr>
            <w:tcW w:w="7336" w:type="dxa"/>
          </w:tcPr>
          <w:p w14:paraId="4BB1006B" w14:textId="77777777" w:rsidR="006357E5" w:rsidRDefault="006357E5"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левой рукой для правши </w:t>
            </w:r>
          </w:p>
          <w:p w14:paraId="62664A75" w14:textId="4EB39A5F" w:rsidR="006357E5" w:rsidRDefault="006357E5"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(правой рукой для левши) (не менее 6 метров)</w:t>
            </w:r>
          </w:p>
        </w:tc>
      </w:tr>
      <w:tr w:rsidR="006357E5" w:rsidRPr="003E26D6" w14:paraId="2E876F5E" w14:textId="77777777" w:rsidTr="003715E8">
        <w:tc>
          <w:tcPr>
            <w:tcW w:w="3085" w:type="dxa"/>
            <w:vMerge/>
          </w:tcPr>
          <w:p w14:paraId="1F40FD03" w14:textId="77777777" w:rsidR="006357E5" w:rsidRDefault="006357E5" w:rsidP="006357E5">
            <w:pPr>
              <w:autoSpaceDE w:val="0"/>
              <w:autoSpaceDN w:val="0"/>
              <w:adjustRightInd w:val="0"/>
              <w:jc w:val="center"/>
              <w:rPr>
                <w:rFonts w:ascii="Times New Roman" w:hAnsi="Times New Roman" w:cs="Times New Roman"/>
                <w:sz w:val="24"/>
                <w:szCs w:val="24"/>
              </w:rPr>
            </w:pPr>
          </w:p>
        </w:tc>
        <w:tc>
          <w:tcPr>
            <w:tcW w:w="7336" w:type="dxa"/>
          </w:tcPr>
          <w:p w14:paraId="5AC91F2A" w14:textId="77777777" w:rsidR="006357E5" w:rsidRDefault="006357E5"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ядра вперёд двумя руками от груди весом 2 кг </w:t>
            </w:r>
          </w:p>
          <w:p w14:paraId="1B372B5E" w14:textId="5F104412" w:rsidR="006357E5" w:rsidRDefault="006357E5"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2,50 метров)</w:t>
            </w:r>
          </w:p>
        </w:tc>
      </w:tr>
      <w:tr w:rsidR="006357E5" w:rsidRPr="003E26D6" w14:paraId="6D4378F9" w14:textId="77777777" w:rsidTr="009F45D8">
        <w:tc>
          <w:tcPr>
            <w:tcW w:w="10421" w:type="dxa"/>
            <w:gridSpan w:val="2"/>
            <w:shd w:val="clear" w:color="auto" w:fill="F2F2F2" w:themeFill="background1" w:themeFillShade="F2"/>
          </w:tcPr>
          <w:p w14:paraId="0E3EF9BD" w14:textId="77777777" w:rsidR="006357E5" w:rsidRDefault="006357E5" w:rsidP="006357E5">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20FF7F2F" w14:textId="6A7C31DF" w:rsidR="006357E5" w:rsidRPr="00402D91" w:rsidRDefault="006357E5" w:rsidP="006357E5">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4A850CA8" w14:textId="04BEF868" w:rsidR="006357E5" w:rsidRDefault="006357E5"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9F45D8" w:rsidRPr="003E26D6" w14:paraId="5C7CADA4" w14:textId="77777777" w:rsidTr="00731F09">
        <w:tc>
          <w:tcPr>
            <w:tcW w:w="3085" w:type="dxa"/>
            <w:vMerge w:val="restart"/>
            <w:vAlign w:val="center"/>
          </w:tcPr>
          <w:p w14:paraId="5084D088" w14:textId="494A060B" w:rsidR="009F45D8" w:rsidRDefault="009F45D8"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сила</w:t>
            </w:r>
          </w:p>
        </w:tc>
        <w:tc>
          <w:tcPr>
            <w:tcW w:w="7336" w:type="dxa"/>
          </w:tcPr>
          <w:p w14:paraId="1240D6CA" w14:textId="56E54CBC" w:rsidR="009F45D8" w:rsidRDefault="009F45D8"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сгибание-разгибание рук в висе на перекладине (не менее 1 раз)</w:t>
            </w:r>
          </w:p>
        </w:tc>
      </w:tr>
      <w:tr w:rsidR="009F45D8" w:rsidRPr="003E26D6" w14:paraId="40CFD6AE" w14:textId="77777777" w:rsidTr="003715E8">
        <w:tc>
          <w:tcPr>
            <w:tcW w:w="3085" w:type="dxa"/>
            <w:vMerge/>
          </w:tcPr>
          <w:p w14:paraId="507396DE" w14:textId="77777777" w:rsidR="009F45D8" w:rsidRDefault="009F45D8" w:rsidP="006357E5">
            <w:pPr>
              <w:autoSpaceDE w:val="0"/>
              <w:autoSpaceDN w:val="0"/>
              <w:adjustRightInd w:val="0"/>
              <w:jc w:val="center"/>
              <w:rPr>
                <w:rFonts w:ascii="Times New Roman" w:hAnsi="Times New Roman" w:cs="Times New Roman"/>
                <w:sz w:val="24"/>
                <w:szCs w:val="24"/>
              </w:rPr>
            </w:pPr>
          </w:p>
        </w:tc>
        <w:tc>
          <w:tcPr>
            <w:tcW w:w="7336" w:type="dxa"/>
          </w:tcPr>
          <w:p w14:paraId="609C5F12" w14:textId="77777777" w:rsidR="009F45D8" w:rsidRDefault="009F45D8"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в положении сидя поднимание рук вверх с грифом штанги </w:t>
            </w:r>
          </w:p>
          <w:p w14:paraId="7D6FB06A" w14:textId="1694616F" w:rsidR="009F45D8" w:rsidRDefault="009F45D8" w:rsidP="009F45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весом 15 кг от груди (не менее 4 раз)</w:t>
            </w:r>
          </w:p>
        </w:tc>
      </w:tr>
      <w:tr w:rsidR="009F45D8" w:rsidRPr="003E26D6" w14:paraId="59A923E7" w14:textId="77777777" w:rsidTr="00731F09">
        <w:tc>
          <w:tcPr>
            <w:tcW w:w="3085" w:type="dxa"/>
            <w:vMerge w:val="restart"/>
            <w:vAlign w:val="center"/>
          </w:tcPr>
          <w:p w14:paraId="006BBAF0" w14:textId="4171AD1E" w:rsidR="009F45D8" w:rsidRDefault="009F45D8"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3FEF47FA" w14:textId="1DAFF572" w:rsidR="009F45D8" w:rsidRDefault="009F45D8" w:rsidP="009F45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1,70 метров)</w:t>
            </w:r>
          </w:p>
        </w:tc>
      </w:tr>
      <w:tr w:rsidR="009F45D8" w:rsidRPr="003E26D6" w14:paraId="3F418D7A" w14:textId="77777777" w:rsidTr="003715E8">
        <w:tc>
          <w:tcPr>
            <w:tcW w:w="3085" w:type="dxa"/>
            <w:vMerge/>
          </w:tcPr>
          <w:p w14:paraId="48D3314E" w14:textId="77777777" w:rsidR="009F45D8" w:rsidRDefault="009F45D8" w:rsidP="006357E5">
            <w:pPr>
              <w:autoSpaceDE w:val="0"/>
              <w:autoSpaceDN w:val="0"/>
              <w:adjustRightInd w:val="0"/>
              <w:jc w:val="center"/>
              <w:rPr>
                <w:rFonts w:ascii="Times New Roman" w:hAnsi="Times New Roman" w:cs="Times New Roman"/>
                <w:sz w:val="24"/>
                <w:szCs w:val="24"/>
              </w:rPr>
            </w:pPr>
          </w:p>
        </w:tc>
        <w:tc>
          <w:tcPr>
            <w:tcW w:w="7336" w:type="dxa"/>
          </w:tcPr>
          <w:p w14:paraId="691755C0" w14:textId="0F44F8F0" w:rsidR="009F45D8" w:rsidRDefault="009F45D8" w:rsidP="009F45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на 30 метров с ходу (не более 6,2 сек.)</w:t>
            </w:r>
          </w:p>
        </w:tc>
      </w:tr>
      <w:tr w:rsidR="009F45D8" w:rsidRPr="003E26D6" w14:paraId="1715CBA5" w14:textId="77777777" w:rsidTr="003715E8">
        <w:tc>
          <w:tcPr>
            <w:tcW w:w="3085" w:type="dxa"/>
            <w:vMerge/>
          </w:tcPr>
          <w:p w14:paraId="0CFD5B32" w14:textId="77777777" w:rsidR="009F45D8" w:rsidRDefault="009F45D8" w:rsidP="006357E5">
            <w:pPr>
              <w:autoSpaceDE w:val="0"/>
              <w:autoSpaceDN w:val="0"/>
              <w:adjustRightInd w:val="0"/>
              <w:jc w:val="center"/>
              <w:rPr>
                <w:rFonts w:ascii="Times New Roman" w:hAnsi="Times New Roman" w:cs="Times New Roman"/>
                <w:sz w:val="24"/>
                <w:szCs w:val="24"/>
              </w:rPr>
            </w:pPr>
          </w:p>
        </w:tc>
        <w:tc>
          <w:tcPr>
            <w:tcW w:w="7336" w:type="dxa"/>
          </w:tcPr>
          <w:p w14:paraId="3A3247FE" w14:textId="77777777" w:rsidR="009F45D8" w:rsidRDefault="009F45D8"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правой рукой для правши </w:t>
            </w:r>
          </w:p>
          <w:p w14:paraId="6EA04F79" w14:textId="21C7518C" w:rsidR="009F45D8" w:rsidRDefault="009F45D8" w:rsidP="009F45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(левой рукой для левши) (не менее 12,50 метров)</w:t>
            </w:r>
          </w:p>
        </w:tc>
      </w:tr>
      <w:tr w:rsidR="009F45D8" w:rsidRPr="003E26D6" w14:paraId="643B8788" w14:textId="77777777" w:rsidTr="003715E8">
        <w:tc>
          <w:tcPr>
            <w:tcW w:w="3085" w:type="dxa"/>
            <w:vMerge/>
          </w:tcPr>
          <w:p w14:paraId="253F36D8" w14:textId="77777777" w:rsidR="009F45D8" w:rsidRDefault="009F45D8" w:rsidP="006357E5">
            <w:pPr>
              <w:autoSpaceDE w:val="0"/>
              <w:autoSpaceDN w:val="0"/>
              <w:adjustRightInd w:val="0"/>
              <w:jc w:val="center"/>
              <w:rPr>
                <w:rFonts w:ascii="Times New Roman" w:hAnsi="Times New Roman" w:cs="Times New Roman"/>
                <w:sz w:val="24"/>
                <w:szCs w:val="24"/>
              </w:rPr>
            </w:pPr>
          </w:p>
        </w:tc>
        <w:tc>
          <w:tcPr>
            <w:tcW w:w="7336" w:type="dxa"/>
          </w:tcPr>
          <w:p w14:paraId="5ACB6AE2" w14:textId="77777777" w:rsidR="009F45D8" w:rsidRDefault="009F45D8"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левой рукой для правши </w:t>
            </w:r>
          </w:p>
          <w:p w14:paraId="0527D5A3" w14:textId="7CD886C9" w:rsidR="009F45D8" w:rsidRDefault="009F45D8" w:rsidP="009F45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(правой рукой для левши) (не менее 10 метров)</w:t>
            </w:r>
          </w:p>
        </w:tc>
      </w:tr>
      <w:tr w:rsidR="009F45D8" w:rsidRPr="003E26D6" w14:paraId="6E6489D1" w14:textId="77777777" w:rsidTr="003715E8">
        <w:tc>
          <w:tcPr>
            <w:tcW w:w="3085" w:type="dxa"/>
            <w:vMerge/>
          </w:tcPr>
          <w:p w14:paraId="022764A6" w14:textId="77777777" w:rsidR="009F45D8" w:rsidRDefault="009F45D8" w:rsidP="006357E5">
            <w:pPr>
              <w:autoSpaceDE w:val="0"/>
              <w:autoSpaceDN w:val="0"/>
              <w:adjustRightInd w:val="0"/>
              <w:jc w:val="center"/>
              <w:rPr>
                <w:rFonts w:ascii="Times New Roman" w:hAnsi="Times New Roman" w:cs="Times New Roman"/>
                <w:sz w:val="24"/>
                <w:szCs w:val="24"/>
              </w:rPr>
            </w:pPr>
          </w:p>
        </w:tc>
        <w:tc>
          <w:tcPr>
            <w:tcW w:w="7336" w:type="dxa"/>
          </w:tcPr>
          <w:p w14:paraId="2208182E" w14:textId="77777777" w:rsidR="009F45D8" w:rsidRDefault="009F45D8" w:rsidP="006357E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ядра вперёд двумя руками от груди весом 2 кг </w:t>
            </w:r>
          </w:p>
          <w:p w14:paraId="3C4CEE73" w14:textId="03E16EDB" w:rsidR="009F45D8" w:rsidRDefault="009F45D8" w:rsidP="009F45D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3 метров)</w:t>
            </w:r>
          </w:p>
        </w:tc>
      </w:tr>
    </w:tbl>
    <w:p w14:paraId="59C9FE13" w14:textId="77777777" w:rsidR="009F45D8" w:rsidRPr="0059764D" w:rsidRDefault="009F45D8" w:rsidP="009F45D8">
      <w:pPr>
        <w:pStyle w:val="ConsPlusNormal"/>
        <w:spacing w:before="100" w:beforeAutospacing="1"/>
        <w:jc w:val="center"/>
        <w:rPr>
          <w:rFonts w:ascii="Times New Roman" w:hAnsi="Times New Roman" w:cs="Times New Roman"/>
          <w:b/>
          <w:sz w:val="28"/>
          <w:szCs w:val="28"/>
        </w:rPr>
      </w:pPr>
      <w:r w:rsidRPr="0059764D">
        <w:rPr>
          <w:rFonts w:ascii="Times New Roman" w:hAnsi="Times New Roman" w:cs="Times New Roman"/>
          <w:b/>
          <w:sz w:val="28"/>
          <w:szCs w:val="28"/>
        </w:rPr>
        <w:t>Нормативы</w:t>
      </w:r>
    </w:p>
    <w:p w14:paraId="352509E7" w14:textId="77777777" w:rsidR="009F45D8" w:rsidRPr="0059764D" w:rsidRDefault="009F45D8" w:rsidP="009F45D8">
      <w:pPr>
        <w:pStyle w:val="ConsPlusNormal"/>
        <w:jc w:val="center"/>
        <w:rPr>
          <w:rFonts w:ascii="Times New Roman" w:hAnsi="Times New Roman" w:cs="Times New Roman"/>
          <w:b/>
          <w:sz w:val="28"/>
          <w:szCs w:val="28"/>
        </w:rPr>
      </w:pPr>
      <w:r w:rsidRPr="0059764D">
        <w:rPr>
          <w:rFonts w:ascii="Times New Roman" w:hAnsi="Times New Roman" w:cs="Times New Roman"/>
          <w:b/>
          <w:sz w:val="28"/>
          <w:szCs w:val="28"/>
        </w:rPr>
        <w:t>общей физической и специальной физической подготовки</w:t>
      </w:r>
    </w:p>
    <w:p w14:paraId="70DFFEA9" w14:textId="77777777" w:rsidR="009F45D8" w:rsidRDefault="009F45D8" w:rsidP="009F45D8">
      <w:pPr>
        <w:pStyle w:val="ConsPlusNormal"/>
        <w:jc w:val="center"/>
        <w:rPr>
          <w:rFonts w:ascii="Times New Roman" w:hAnsi="Times New Roman" w:cs="Times New Roman"/>
          <w:b/>
          <w:sz w:val="28"/>
          <w:szCs w:val="28"/>
        </w:rPr>
      </w:pPr>
      <w:r w:rsidRPr="0059764D">
        <w:rPr>
          <w:rFonts w:ascii="Times New Roman" w:hAnsi="Times New Roman" w:cs="Times New Roman"/>
          <w:b/>
          <w:sz w:val="28"/>
          <w:szCs w:val="28"/>
        </w:rPr>
        <w:t xml:space="preserve">для зачисления в группы на </w:t>
      </w:r>
      <w:r>
        <w:rPr>
          <w:rFonts w:ascii="Times New Roman" w:hAnsi="Times New Roman" w:cs="Times New Roman"/>
          <w:b/>
          <w:sz w:val="28"/>
          <w:szCs w:val="28"/>
        </w:rPr>
        <w:t xml:space="preserve">тренировочном </w:t>
      </w:r>
      <w:r w:rsidRPr="0059764D">
        <w:rPr>
          <w:rFonts w:ascii="Times New Roman" w:hAnsi="Times New Roman" w:cs="Times New Roman"/>
          <w:b/>
          <w:sz w:val="28"/>
          <w:szCs w:val="28"/>
        </w:rPr>
        <w:t xml:space="preserve">этапе </w:t>
      </w:r>
    </w:p>
    <w:p w14:paraId="68F9A514" w14:textId="19863DE6" w:rsidR="009F45D8" w:rsidRDefault="009F45D8" w:rsidP="009F45D8">
      <w:pPr>
        <w:pStyle w:val="ConsPlusNormal"/>
        <w:jc w:val="center"/>
        <w:rPr>
          <w:rFonts w:ascii="Times New Roman" w:hAnsi="Times New Roman" w:cs="Times New Roman"/>
          <w:b/>
          <w:sz w:val="28"/>
          <w:szCs w:val="28"/>
        </w:rPr>
      </w:pPr>
      <w:r>
        <w:rPr>
          <w:rFonts w:ascii="Times New Roman" w:hAnsi="Times New Roman" w:cs="Times New Roman"/>
          <w:b/>
          <w:sz w:val="28"/>
          <w:szCs w:val="28"/>
        </w:rPr>
        <w:t>(этапе спортивной специализации)</w:t>
      </w:r>
    </w:p>
    <w:p w14:paraId="4C3ED904" w14:textId="5FE4EC54" w:rsidR="009F45D8" w:rsidRDefault="009F45D8" w:rsidP="009F45D8">
      <w:pPr>
        <w:pStyle w:val="ConsPlusTitle"/>
        <w:spacing w:before="100" w:beforeAutospacing="1" w:after="100" w:afterAutospacing="1"/>
        <w:ind w:left="450"/>
        <w:jc w:val="right"/>
        <w:rPr>
          <w:rFonts w:ascii="Times New Roman" w:hAnsi="Times New Roman" w:cs="Times New Roman"/>
          <w:b w:val="0"/>
          <w:sz w:val="28"/>
          <w:szCs w:val="28"/>
        </w:rPr>
      </w:pPr>
      <w:r w:rsidRPr="00B311E6">
        <w:rPr>
          <w:rFonts w:ascii="Times New Roman" w:hAnsi="Times New Roman" w:cs="Times New Roman"/>
          <w:b w:val="0"/>
          <w:sz w:val="28"/>
          <w:szCs w:val="28"/>
        </w:rPr>
        <w:t xml:space="preserve">Таблица </w:t>
      </w:r>
      <w:r w:rsidR="006464A2">
        <w:rPr>
          <w:rFonts w:ascii="Times New Roman" w:hAnsi="Times New Roman" w:cs="Times New Roman"/>
          <w:b w:val="0"/>
          <w:sz w:val="28"/>
          <w:szCs w:val="28"/>
        </w:rPr>
        <w:t>15</w:t>
      </w:r>
    </w:p>
    <w:tbl>
      <w:tblPr>
        <w:tblStyle w:val="a9"/>
        <w:tblW w:w="0" w:type="auto"/>
        <w:tblInd w:w="-142" w:type="dxa"/>
        <w:tblLook w:val="04A0" w:firstRow="1" w:lastRow="0" w:firstColumn="1" w:lastColumn="0" w:noHBand="0" w:noVBand="1"/>
      </w:tblPr>
      <w:tblGrid>
        <w:gridCol w:w="2954"/>
        <w:gridCol w:w="6816"/>
      </w:tblGrid>
      <w:tr w:rsidR="009F45D8" w:rsidRPr="003E26D6" w14:paraId="22CF962C" w14:textId="77777777" w:rsidTr="00731F09">
        <w:tc>
          <w:tcPr>
            <w:tcW w:w="3085" w:type="dxa"/>
            <w:vAlign w:val="center"/>
          </w:tcPr>
          <w:p w14:paraId="221845BF" w14:textId="77777777" w:rsidR="009F45D8" w:rsidRDefault="009F45D8" w:rsidP="00731F09">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развиваемое</w:t>
            </w:r>
          </w:p>
          <w:p w14:paraId="18387B51" w14:textId="77777777" w:rsidR="009F45D8" w:rsidRPr="003E26D6" w:rsidRDefault="009F45D8" w:rsidP="00731F09">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физическое качество</w:t>
            </w:r>
          </w:p>
        </w:tc>
        <w:tc>
          <w:tcPr>
            <w:tcW w:w="7336" w:type="dxa"/>
            <w:vAlign w:val="center"/>
          </w:tcPr>
          <w:p w14:paraId="49DF9E7A" w14:textId="77777777" w:rsidR="009F45D8" w:rsidRPr="003E26D6" w:rsidRDefault="009F45D8" w:rsidP="00731F09">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контрольное упражнение (тест)</w:t>
            </w:r>
          </w:p>
        </w:tc>
      </w:tr>
      <w:tr w:rsidR="009F45D8" w:rsidRPr="003E26D6" w14:paraId="54A8492C" w14:textId="77777777" w:rsidTr="00731F09">
        <w:tc>
          <w:tcPr>
            <w:tcW w:w="10421" w:type="dxa"/>
            <w:gridSpan w:val="2"/>
            <w:shd w:val="clear" w:color="auto" w:fill="F2F2F2" w:themeFill="background1" w:themeFillShade="F2"/>
          </w:tcPr>
          <w:p w14:paraId="10C0E663" w14:textId="77777777" w:rsidR="009F45D8" w:rsidRDefault="009F45D8" w:rsidP="00731F09">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 бег на средние и длинные дистанции</w:t>
            </w:r>
          </w:p>
          <w:p w14:paraId="5353139E" w14:textId="77777777" w:rsidR="009F45D8" w:rsidRPr="00402D91" w:rsidRDefault="009F45D8" w:rsidP="00731F09">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35248252" w14:textId="77777777" w:rsidR="009F45D8" w:rsidRPr="003E26D6" w:rsidRDefault="009F45D8"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9F45D8" w:rsidRPr="003E26D6" w14:paraId="39EE5064" w14:textId="77777777" w:rsidTr="00731F09">
        <w:tc>
          <w:tcPr>
            <w:tcW w:w="3085" w:type="dxa"/>
            <w:vMerge w:val="restart"/>
            <w:vAlign w:val="center"/>
          </w:tcPr>
          <w:p w14:paraId="570BFE77" w14:textId="77777777" w:rsidR="009F45D8" w:rsidRPr="003E26D6" w:rsidRDefault="009F45D8"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022E0123" w14:textId="58ABCA78" w:rsidR="009F45D8" w:rsidRPr="003E26D6" w:rsidRDefault="009F45D8"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бег 1000 метров (не более </w:t>
            </w:r>
            <w:r w:rsidR="003741C1">
              <w:rPr>
                <w:rFonts w:ascii="Times New Roman" w:hAnsi="Times New Roman" w:cs="Times New Roman"/>
                <w:sz w:val="24"/>
                <w:szCs w:val="24"/>
              </w:rPr>
              <w:t>4</w:t>
            </w:r>
            <w:r>
              <w:rPr>
                <w:rFonts w:ascii="Times New Roman" w:hAnsi="Times New Roman" w:cs="Times New Roman"/>
                <w:sz w:val="24"/>
                <w:szCs w:val="24"/>
              </w:rPr>
              <w:t xml:space="preserve"> мин. </w:t>
            </w:r>
            <w:r w:rsidR="003741C1">
              <w:rPr>
                <w:rFonts w:ascii="Times New Roman" w:hAnsi="Times New Roman" w:cs="Times New Roman"/>
                <w:sz w:val="24"/>
                <w:szCs w:val="24"/>
              </w:rPr>
              <w:t>40</w:t>
            </w:r>
            <w:r>
              <w:rPr>
                <w:rFonts w:ascii="Times New Roman" w:hAnsi="Times New Roman" w:cs="Times New Roman"/>
                <w:sz w:val="24"/>
                <w:szCs w:val="24"/>
              </w:rPr>
              <w:t xml:space="preserve"> сек.)</w:t>
            </w:r>
          </w:p>
        </w:tc>
      </w:tr>
      <w:tr w:rsidR="009F45D8" w:rsidRPr="003E26D6" w14:paraId="6F4D8B19" w14:textId="77777777" w:rsidTr="00731F09">
        <w:tc>
          <w:tcPr>
            <w:tcW w:w="3085" w:type="dxa"/>
            <w:vMerge/>
            <w:vAlign w:val="center"/>
          </w:tcPr>
          <w:p w14:paraId="068EDA69" w14:textId="77777777" w:rsidR="009F45D8" w:rsidRDefault="009F45D8" w:rsidP="00731F09">
            <w:pPr>
              <w:autoSpaceDE w:val="0"/>
              <w:autoSpaceDN w:val="0"/>
              <w:adjustRightInd w:val="0"/>
              <w:jc w:val="center"/>
              <w:rPr>
                <w:rFonts w:ascii="Times New Roman" w:hAnsi="Times New Roman" w:cs="Times New Roman"/>
                <w:sz w:val="24"/>
                <w:szCs w:val="24"/>
              </w:rPr>
            </w:pPr>
          </w:p>
        </w:tc>
        <w:tc>
          <w:tcPr>
            <w:tcW w:w="7336" w:type="dxa"/>
          </w:tcPr>
          <w:p w14:paraId="315D9C9A" w14:textId="2D62E665" w:rsidR="009F45D8" w:rsidRPr="003E26D6" w:rsidRDefault="009F45D8"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бег 3000 метров (не более </w:t>
            </w:r>
            <w:r w:rsidR="003741C1">
              <w:rPr>
                <w:rFonts w:ascii="Times New Roman" w:hAnsi="Times New Roman" w:cs="Times New Roman"/>
                <w:sz w:val="24"/>
                <w:szCs w:val="24"/>
              </w:rPr>
              <w:t>16</w:t>
            </w:r>
            <w:r>
              <w:rPr>
                <w:rFonts w:ascii="Times New Roman" w:hAnsi="Times New Roman" w:cs="Times New Roman"/>
                <w:sz w:val="24"/>
                <w:szCs w:val="24"/>
              </w:rPr>
              <w:t xml:space="preserve"> мин.</w:t>
            </w:r>
            <w:r w:rsidR="003741C1">
              <w:rPr>
                <w:rFonts w:ascii="Times New Roman" w:hAnsi="Times New Roman" w:cs="Times New Roman"/>
                <w:sz w:val="24"/>
                <w:szCs w:val="24"/>
              </w:rPr>
              <w:t xml:space="preserve"> 30 сек.</w:t>
            </w:r>
            <w:r>
              <w:rPr>
                <w:rFonts w:ascii="Times New Roman" w:hAnsi="Times New Roman" w:cs="Times New Roman"/>
                <w:sz w:val="24"/>
                <w:szCs w:val="24"/>
              </w:rPr>
              <w:t>)</w:t>
            </w:r>
          </w:p>
        </w:tc>
      </w:tr>
      <w:tr w:rsidR="009F45D8" w:rsidRPr="003E26D6" w14:paraId="49199C86" w14:textId="77777777" w:rsidTr="00731F09">
        <w:tc>
          <w:tcPr>
            <w:tcW w:w="3085" w:type="dxa"/>
            <w:vMerge w:val="restart"/>
            <w:vAlign w:val="center"/>
          </w:tcPr>
          <w:p w14:paraId="0CDE1F0B" w14:textId="77777777" w:rsidR="009F45D8" w:rsidRPr="003E26D6" w:rsidRDefault="009F45D8"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40599E45" w14:textId="1985C7BF" w:rsidR="009F45D8" w:rsidRPr="003E26D6" w:rsidRDefault="009F45D8"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бег 150 метров (не более </w:t>
            </w:r>
            <w:r w:rsidR="003741C1">
              <w:rPr>
                <w:rFonts w:ascii="Times New Roman" w:hAnsi="Times New Roman" w:cs="Times New Roman"/>
                <w:sz w:val="24"/>
                <w:szCs w:val="24"/>
              </w:rPr>
              <w:t>42</w:t>
            </w:r>
            <w:r>
              <w:rPr>
                <w:rFonts w:ascii="Times New Roman" w:hAnsi="Times New Roman" w:cs="Times New Roman"/>
                <w:sz w:val="24"/>
                <w:szCs w:val="24"/>
              </w:rPr>
              <w:t xml:space="preserve"> сек.)</w:t>
            </w:r>
          </w:p>
        </w:tc>
      </w:tr>
      <w:tr w:rsidR="009F45D8" w:rsidRPr="003E26D6" w14:paraId="7A25ED56" w14:textId="77777777" w:rsidTr="00731F09">
        <w:tc>
          <w:tcPr>
            <w:tcW w:w="3085" w:type="dxa"/>
            <w:vMerge/>
            <w:vAlign w:val="center"/>
          </w:tcPr>
          <w:p w14:paraId="7696AA40" w14:textId="77777777" w:rsidR="009F45D8" w:rsidRDefault="009F45D8" w:rsidP="00731F09">
            <w:pPr>
              <w:autoSpaceDE w:val="0"/>
              <w:autoSpaceDN w:val="0"/>
              <w:adjustRightInd w:val="0"/>
              <w:jc w:val="center"/>
              <w:rPr>
                <w:rFonts w:ascii="Times New Roman" w:hAnsi="Times New Roman" w:cs="Times New Roman"/>
                <w:sz w:val="24"/>
                <w:szCs w:val="24"/>
              </w:rPr>
            </w:pPr>
          </w:p>
        </w:tc>
        <w:tc>
          <w:tcPr>
            <w:tcW w:w="7336" w:type="dxa"/>
          </w:tcPr>
          <w:p w14:paraId="0D0E56D5" w14:textId="7C69B0F3" w:rsidR="009F45D8" w:rsidRPr="003E26D6" w:rsidRDefault="009F45D8"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бег 300 метров (не более 1 мин. </w:t>
            </w:r>
            <w:r w:rsidR="003741C1">
              <w:rPr>
                <w:rFonts w:ascii="Times New Roman" w:hAnsi="Times New Roman" w:cs="Times New Roman"/>
                <w:sz w:val="24"/>
                <w:szCs w:val="24"/>
              </w:rPr>
              <w:t>10</w:t>
            </w:r>
            <w:r>
              <w:rPr>
                <w:rFonts w:ascii="Times New Roman" w:hAnsi="Times New Roman" w:cs="Times New Roman"/>
                <w:sz w:val="24"/>
                <w:szCs w:val="24"/>
              </w:rPr>
              <w:t xml:space="preserve"> сек.)</w:t>
            </w:r>
          </w:p>
        </w:tc>
      </w:tr>
      <w:tr w:rsidR="009F45D8" w:rsidRPr="003E26D6" w14:paraId="6F91503A" w14:textId="77777777" w:rsidTr="00731F09">
        <w:tc>
          <w:tcPr>
            <w:tcW w:w="3085" w:type="dxa"/>
            <w:vMerge/>
            <w:vAlign w:val="center"/>
          </w:tcPr>
          <w:p w14:paraId="1C0EF2C8" w14:textId="77777777" w:rsidR="009F45D8" w:rsidRDefault="009F45D8" w:rsidP="00731F09">
            <w:pPr>
              <w:autoSpaceDE w:val="0"/>
              <w:autoSpaceDN w:val="0"/>
              <w:adjustRightInd w:val="0"/>
              <w:jc w:val="center"/>
              <w:rPr>
                <w:rFonts w:ascii="Times New Roman" w:hAnsi="Times New Roman" w:cs="Times New Roman"/>
                <w:sz w:val="24"/>
                <w:szCs w:val="24"/>
              </w:rPr>
            </w:pPr>
          </w:p>
        </w:tc>
        <w:tc>
          <w:tcPr>
            <w:tcW w:w="7336" w:type="dxa"/>
          </w:tcPr>
          <w:p w14:paraId="0484A3EC" w14:textId="0FDF0047" w:rsidR="009F45D8" w:rsidRPr="003E26D6" w:rsidRDefault="009F45D8"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бег 600 метров (не более </w:t>
            </w:r>
            <w:r w:rsidR="003741C1">
              <w:rPr>
                <w:rFonts w:ascii="Times New Roman" w:hAnsi="Times New Roman" w:cs="Times New Roman"/>
                <w:sz w:val="24"/>
                <w:szCs w:val="24"/>
              </w:rPr>
              <w:t>2</w:t>
            </w:r>
            <w:r>
              <w:rPr>
                <w:rFonts w:ascii="Times New Roman" w:hAnsi="Times New Roman" w:cs="Times New Roman"/>
                <w:sz w:val="24"/>
                <w:szCs w:val="24"/>
              </w:rPr>
              <w:t xml:space="preserve"> мин. </w:t>
            </w:r>
            <w:r w:rsidR="003741C1">
              <w:rPr>
                <w:rFonts w:ascii="Times New Roman" w:hAnsi="Times New Roman" w:cs="Times New Roman"/>
                <w:sz w:val="24"/>
                <w:szCs w:val="24"/>
              </w:rPr>
              <w:t>18</w:t>
            </w:r>
            <w:r>
              <w:rPr>
                <w:rFonts w:ascii="Times New Roman" w:hAnsi="Times New Roman" w:cs="Times New Roman"/>
                <w:sz w:val="24"/>
                <w:szCs w:val="24"/>
              </w:rPr>
              <w:t xml:space="preserve"> сек.)</w:t>
            </w:r>
          </w:p>
        </w:tc>
      </w:tr>
      <w:tr w:rsidR="009F45D8" w:rsidRPr="003E26D6" w14:paraId="71D83A38" w14:textId="77777777" w:rsidTr="00731F09">
        <w:tc>
          <w:tcPr>
            <w:tcW w:w="3085" w:type="dxa"/>
            <w:vMerge w:val="restart"/>
            <w:vAlign w:val="center"/>
          </w:tcPr>
          <w:p w14:paraId="34BFA374" w14:textId="77777777" w:rsidR="009F45D8" w:rsidRPr="003E26D6" w:rsidRDefault="009F45D8"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36EE5FA6" w14:textId="75653D8A" w:rsidR="009F45D8" w:rsidRPr="003E26D6" w:rsidRDefault="009F45D8"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бег 60 метров (не более </w:t>
            </w:r>
            <w:r w:rsidR="003741C1">
              <w:rPr>
                <w:rFonts w:ascii="Times New Roman" w:hAnsi="Times New Roman" w:cs="Times New Roman"/>
                <w:sz w:val="24"/>
                <w:szCs w:val="24"/>
              </w:rPr>
              <w:t>25</w:t>
            </w:r>
            <w:r>
              <w:rPr>
                <w:rFonts w:ascii="Times New Roman" w:hAnsi="Times New Roman" w:cs="Times New Roman"/>
                <w:sz w:val="24"/>
                <w:szCs w:val="24"/>
              </w:rPr>
              <w:t xml:space="preserve"> сек.)</w:t>
            </w:r>
          </w:p>
        </w:tc>
      </w:tr>
      <w:tr w:rsidR="009F45D8" w:rsidRPr="003E26D6" w14:paraId="200CFD4A" w14:textId="77777777" w:rsidTr="00731F09">
        <w:tc>
          <w:tcPr>
            <w:tcW w:w="3085" w:type="dxa"/>
            <w:vMerge/>
          </w:tcPr>
          <w:p w14:paraId="0F3E6B29" w14:textId="77777777" w:rsidR="009F45D8" w:rsidRPr="003E26D6" w:rsidRDefault="009F45D8" w:rsidP="00731F09">
            <w:pPr>
              <w:autoSpaceDE w:val="0"/>
              <w:autoSpaceDN w:val="0"/>
              <w:adjustRightInd w:val="0"/>
              <w:jc w:val="center"/>
              <w:rPr>
                <w:rFonts w:ascii="Times New Roman" w:hAnsi="Times New Roman" w:cs="Times New Roman"/>
                <w:sz w:val="24"/>
                <w:szCs w:val="24"/>
              </w:rPr>
            </w:pPr>
          </w:p>
        </w:tc>
        <w:tc>
          <w:tcPr>
            <w:tcW w:w="7336" w:type="dxa"/>
          </w:tcPr>
          <w:p w14:paraId="68A1BE43" w14:textId="0CBED261" w:rsidR="009F45D8" w:rsidRPr="003E26D6" w:rsidRDefault="009F45D8"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бег 30 метров с ходу (не более </w:t>
            </w:r>
            <w:r w:rsidR="003741C1">
              <w:rPr>
                <w:rFonts w:ascii="Times New Roman" w:hAnsi="Times New Roman" w:cs="Times New Roman"/>
                <w:sz w:val="24"/>
                <w:szCs w:val="24"/>
              </w:rPr>
              <w:t>4,5</w:t>
            </w:r>
            <w:r>
              <w:rPr>
                <w:rFonts w:ascii="Times New Roman" w:hAnsi="Times New Roman" w:cs="Times New Roman"/>
                <w:sz w:val="24"/>
                <w:szCs w:val="24"/>
              </w:rPr>
              <w:t xml:space="preserve"> сек.)</w:t>
            </w:r>
          </w:p>
        </w:tc>
      </w:tr>
      <w:tr w:rsidR="003741C1" w:rsidRPr="003E26D6" w14:paraId="666BDE5D" w14:textId="77777777" w:rsidTr="003741C1">
        <w:tc>
          <w:tcPr>
            <w:tcW w:w="10421" w:type="dxa"/>
            <w:gridSpan w:val="2"/>
            <w:shd w:val="clear" w:color="auto" w:fill="F2F2F2" w:themeFill="background1" w:themeFillShade="F2"/>
          </w:tcPr>
          <w:p w14:paraId="1B6F55F2" w14:textId="77777777" w:rsidR="003741C1" w:rsidRDefault="003741C1" w:rsidP="003741C1">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 бег на средние и длинные дистанции; прыжки</w:t>
            </w:r>
          </w:p>
          <w:p w14:paraId="1940DB64" w14:textId="77777777" w:rsidR="003741C1" w:rsidRPr="00402D91" w:rsidRDefault="003741C1" w:rsidP="003741C1">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6B34DF6A" w14:textId="682D40D3" w:rsidR="003741C1" w:rsidRDefault="003741C1"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3741C1" w:rsidRPr="003E26D6" w14:paraId="29D09E2D" w14:textId="77777777" w:rsidTr="00731F09">
        <w:tc>
          <w:tcPr>
            <w:tcW w:w="3085" w:type="dxa"/>
            <w:vMerge w:val="restart"/>
            <w:vAlign w:val="center"/>
          </w:tcPr>
          <w:p w14:paraId="533E9589" w14:textId="6624B032" w:rsidR="003741C1" w:rsidRPr="003E26D6" w:rsidRDefault="003741C1"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22FB9D5C" w14:textId="4BFB90D0" w:rsidR="003741C1" w:rsidRDefault="003741C1"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11,5 сек.)</w:t>
            </w:r>
          </w:p>
        </w:tc>
      </w:tr>
      <w:tr w:rsidR="003741C1" w:rsidRPr="003E26D6" w14:paraId="61030AC9" w14:textId="77777777" w:rsidTr="00731F09">
        <w:tc>
          <w:tcPr>
            <w:tcW w:w="3085" w:type="dxa"/>
            <w:vMerge/>
            <w:vAlign w:val="center"/>
          </w:tcPr>
          <w:p w14:paraId="4350F053" w14:textId="77777777" w:rsidR="003741C1" w:rsidRPr="003E26D6" w:rsidRDefault="003741C1" w:rsidP="003741C1">
            <w:pPr>
              <w:autoSpaceDE w:val="0"/>
              <w:autoSpaceDN w:val="0"/>
              <w:adjustRightInd w:val="0"/>
              <w:jc w:val="center"/>
              <w:rPr>
                <w:rFonts w:ascii="Times New Roman" w:hAnsi="Times New Roman" w:cs="Times New Roman"/>
                <w:sz w:val="24"/>
                <w:szCs w:val="24"/>
              </w:rPr>
            </w:pPr>
          </w:p>
        </w:tc>
        <w:tc>
          <w:tcPr>
            <w:tcW w:w="7336" w:type="dxa"/>
          </w:tcPr>
          <w:p w14:paraId="1320810A" w14:textId="7B9AF91F" w:rsidR="003741C1" w:rsidRDefault="003741C1"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150 метров (не более 35 сек.)</w:t>
            </w:r>
          </w:p>
        </w:tc>
      </w:tr>
      <w:tr w:rsidR="003741C1" w:rsidRPr="003E26D6" w14:paraId="4CBC2DC0" w14:textId="77777777" w:rsidTr="00731F09">
        <w:tc>
          <w:tcPr>
            <w:tcW w:w="3085" w:type="dxa"/>
            <w:vMerge w:val="restart"/>
            <w:vAlign w:val="center"/>
          </w:tcPr>
          <w:p w14:paraId="4CC1BD07" w14:textId="4C8A0F29" w:rsidR="003741C1" w:rsidRPr="003E26D6" w:rsidRDefault="003741C1"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3F7D809F" w14:textId="194F47E9" w:rsidR="003741C1" w:rsidRDefault="003741C1"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1,85 метров)</w:t>
            </w:r>
          </w:p>
        </w:tc>
      </w:tr>
      <w:tr w:rsidR="003741C1" w:rsidRPr="003E26D6" w14:paraId="2E011004" w14:textId="77777777" w:rsidTr="00731F09">
        <w:tc>
          <w:tcPr>
            <w:tcW w:w="3085" w:type="dxa"/>
            <w:vMerge/>
            <w:vAlign w:val="center"/>
          </w:tcPr>
          <w:p w14:paraId="6A33FE5B" w14:textId="77777777" w:rsidR="003741C1" w:rsidRPr="003E26D6" w:rsidRDefault="003741C1" w:rsidP="003741C1">
            <w:pPr>
              <w:autoSpaceDE w:val="0"/>
              <w:autoSpaceDN w:val="0"/>
              <w:adjustRightInd w:val="0"/>
              <w:jc w:val="center"/>
              <w:rPr>
                <w:rFonts w:ascii="Times New Roman" w:hAnsi="Times New Roman" w:cs="Times New Roman"/>
                <w:sz w:val="24"/>
                <w:szCs w:val="24"/>
              </w:rPr>
            </w:pPr>
          </w:p>
        </w:tc>
        <w:tc>
          <w:tcPr>
            <w:tcW w:w="7336" w:type="dxa"/>
          </w:tcPr>
          <w:p w14:paraId="67B1E091" w14:textId="6ECCDF3C" w:rsidR="003741C1" w:rsidRDefault="003741C1"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тройной прыжок в длину с места (не менее 5 метров) </w:t>
            </w:r>
          </w:p>
        </w:tc>
      </w:tr>
      <w:tr w:rsidR="003741C1" w:rsidRPr="003E26D6" w14:paraId="6E6C1C97" w14:textId="77777777" w:rsidTr="00731F09">
        <w:tc>
          <w:tcPr>
            <w:tcW w:w="3085" w:type="dxa"/>
            <w:vMerge/>
            <w:vAlign w:val="center"/>
          </w:tcPr>
          <w:p w14:paraId="79D02E29" w14:textId="77777777" w:rsidR="003741C1" w:rsidRPr="003E26D6" w:rsidRDefault="003741C1" w:rsidP="003741C1">
            <w:pPr>
              <w:autoSpaceDE w:val="0"/>
              <w:autoSpaceDN w:val="0"/>
              <w:adjustRightInd w:val="0"/>
              <w:jc w:val="center"/>
              <w:rPr>
                <w:rFonts w:ascii="Times New Roman" w:hAnsi="Times New Roman" w:cs="Times New Roman"/>
                <w:sz w:val="24"/>
                <w:szCs w:val="24"/>
              </w:rPr>
            </w:pPr>
          </w:p>
        </w:tc>
        <w:tc>
          <w:tcPr>
            <w:tcW w:w="7336" w:type="dxa"/>
          </w:tcPr>
          <w:p w14:paraId="4287CA63" w14:textId="3AA35A08" w:rsidR="003741C1" w:rsidRDefault="003741C1"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(не более 6,2 сек.)</w:t>
            </w:r>
          </w:p>
        </w:tc>
      </w:tr>
      <w:tr w:rsidR="003741C1" w:rsidRPr="003E26D6" w14:paraId="1BEF6191" w14:textId="77777777" w:rsidTr="00731F09">
        <w:tc>
          <w:tcPr>
            <w:tcW w:w="3085" w:type="dxa"/>
            <w:vMerge/>
            <w:vAlign w:val="center"/>
          </w:tcPr>
          <w:p w14:paraId="4491CAE3" w14:textId="77777777" w:rsidR="003741C1" w:rsidRPr="003E26D6" w:rsidRDefault="003741C1" w:rsidP="003741C1">
            <w:pPr>
              <w:autoSpaceDE w:val="0"/>
              <w:autoSpaceDN w:val="0"/>
              <w:adjustRightInd w:val="0"/>
              <w:jc w:val="center"/>
              <w:rPr>
                <w:rFonts w:ascii="Times New Roman" w:hAnsi="Times New Roman" w:cs="Times New Roman"/>
                <w:sz w:val="24"/>
                <w:szCs w:val="24"/>
              </w:rPr>
            </w:pPr>
          </w:p>
        </w:tc>
        <w:tc>
          <w:tcPr>
            <w:tcW w:w="7336" w:type="dxa"/>
          </w:tcPr>
          <w:p w14:paraId="28212E06" w14:textId="4E4DD0C1" w:rsidR="003741C1" w:rsidRDefault="003741C1"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с ходу (не более 5,3 сек.)</w:t>
            </w:r>
          </w:p>
        </w:tc>
      </w:tr>
      <w:tr w:rsidR="00A66AE7" w:rsidRPr="003E26D6" w14:paraId="6BABBD21" w14:textId="77777777" w:rsidTr="00A66AE7">
        <w:tc>
          <w:tcPr>
            <w:tcW w:w="3085" w:type="dxa"/>
            <w:vMerge w:val="restart"/>
            <w:vAlign w:val="center"/>
          </w:tcPr>
          <w:p w14:paraId="59A052B9" w14:textId="46D1C1C5" w:rsidR="00A66AE7" w:rsidRPr="003E26D6" w:rsidRDefault="00A66AE7" w:rsidP="00A66AE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76927552" w14:textId="28F9B206" w:rsidR="00A66AE7" w:rsidRDefault="00A66AE7" w:rsidP="00A66AE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1 мин. 20 сек.)</w:t>
            </w:r>
          </w:p>
        </w:tc>
      </w:tr>
      <w:tr w:rsidR="00A66AE7" w:rsidRPr="003E26D6" w14:paraId="58E260B3" w14:textId="77777777" w:rsidTr="00731F09">
        <w:tc>
          <w:tcPr>
            <w:tcW w:w="3085" w:type="dxa"/>
            <w:vMerge/>
          </w:tcPr>
          <w:p w14:paraId="36837C05" w14:textId="77777777" w:rsidR="00A66AE7" w:rsidRPr="003E26D6" w:rsidRDefault="00A66AE7" w:rsidP="003741C1">
            <w:pPr>
              <w:autoSpaceDE w:val="0"/>
              <w:autoSpaceDN w:val="0"/>
              <w:adjustRightInd w:val="0"/>
              <w:jc w:val="center"/>
              <w:rPr>
                <w:rFonts w:ascii="Times New Roman" w:hAnsi="Times New Roman" w:cs="Times New Roman"/>
                <w:sz w:val="24"/>
                <w:szCs w:val="24"/>
              </w:rPr>
            </w:pPr>
          </w:p>
        </w:tc>
        <w:tc>
          <w:tcPr>
            <w:tcW w:w="7336" w:type="dxa"/>
          </w:tcPr>
          <w:p w14:paraId="6D39AE58" w14:textId="490D26F5" w:rsidR="00A66AE7" w:rsidRDefault="00A66AE7" w:rsidP="00A66AE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3 мин.)</w:t>
            </w:r>
          </w:p>
        </w:tc>
      </w:tr>
      <w:tr w:rsidR="003741C1" w:rsidRPr="003E26D6" w14:paraId="24798F97" w14:textId="77777777" w:rsidTr="00A66AE7">
        <w:tc>
          <w:tcPr>
            <w:tcW w:w="10421" w:type="dxa"/>
            <w:gridSpan w:val="2"/>
            <w:shd w:val="clear" w:color="auto" w:fill="F2F2F2" w:themeFill="background1" w:themeFillShade="F2"/>
          </w:tcPr>
          <w:p w14:paraId="7C4BD1AA" w14:textId="3A734BB5" w:rsidR="003741C1" w:rsidRDefault="003741C1" w:rsidP="003741C1">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 прыжки</w:t>
            </w:r>
          </w:p>
          <w:p w14:paraId="03B74E9D" w14:textId="77777777" w:rsidR="003741C1" w:rsidRPr="00402D91" w:rsidRDefault="003741C1" w:rsidP="003741C1">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69CACF24" w14:textId="2A4F8739" w:rsidR="003741C1" w:rsidRDefault="003741C1"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A66AE7" w:rsidRPr="003E26D6" w14:paraId="70491D7C" w14:textId="77777777" w:rsidTr="00731F09">
        <w:tc>
          <w:tcPr>
            <w:tcW w:w="3085" w:type="dxa"/>
            <w:vMerge w:val="restart"/>
            <w:vAlign w:val="center"/>
          </w:tcPr>
          <w:p w14:paraId="668662D4" w14:textId="3080A20B" w:rsidR="00A66AE7" w:rsidRPr="003E26D6" w:rsidRDefault="00A66AE7"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4C8A4A16" w14:textId="1D8B8E57" w:rsidR="00A66AE7" w:rsidRDefault="00A66AE7" w:rsidP="00A66AE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11,2 сек.)</w:t>
            </w:r>
          </w:p>
        </w:tc>
      </w:tr>
      <w:tr w:rsidR="00A66AE7" w:rsidRPr="003E26D6" w14:paraId="3F71353B" w14:textId="77777777" w:rsidTr="00731F09">
        <w:tc>
          <w:tcPr>
            <w:tcW w:w="3085" w:type="dxa"/>
            <w:vMerge/>
            <w:vAlign w:val="center"/>
          </w:tcPr>
          <w:p w14:paraId="3FFD02AD" w14:textId="77777777" w:rsidR="00A66AE7" w:rsidRPr="003E26D6" w:rsidRDefault="00A66AE7" w:rsidP="003741C1">
            <w:pPr>
              <w:autoSpaceDE w:val="0"/>
              <w:autoSpaceDN w:val="0"/>
              <w:adjustRightInd w:val="0"/>
              <w:jc w:val="center"/>
              <w:rPr>
                <w:rFonts w:ascii="Times New Roman" w:hAnsi="Times New Roman" w:cs="Times New Roman"/>
                <w:sz w:val="24"/>
                <w:szCs w:val="24"/>
              </w:rPr>
            </w:pPr>
          </w:p>
        </w:tc>
        <w:tc>
          <w:tcPr>
            <w:tcW w:w="7336" w:type="dxa"/>
          </w:tcPr>
          <w:p w14:paraId="685C7E96" w14:textId="4C92F03F" w:rsidR="00A66AE7" w:rsidRDefault="00A66AE7" w:rsidP="00A66AE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150 метров (не более 30 сек.)</w:t>
            </w:r>
          </w:p>
        </w:tc>
      </w:tr>
      <w:tr w:rsidR="00A66AE7" w:rsidRPr="003E26D6" w14:paraId="4008A00E" w14:textId="77777777" w:rsidTr="00731F09">
        <w:tc>
          <w:tcPr>
            <w:tcW w:w="3085" w:type="dxa"/>
            <w:vMerge w:val="restart"/>
            <w:vAlign w:val="center"/>
          </w:tcPr>
          <w:p w14:paraId="7513F21F" w14:textId="179EC4D4" w:rsidR="00A66AE7" w:rsidRPr="003E26D6" w:rsidRDefault="00A66AE7"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193C795D" w14:textId="5747C38D" w:rsidR="00A66AE7" w:rsidRDefault="00A66AE7" w:rsidP="00A66AE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2,10 метров)</w:t>
            </w:r>
          </w:p>
        </w:tc>
      </w:tr>
      <w:tr w:rsidR="00A66AE7" w:rsidRPr="003E26D6" w14:paraId="478621FF" w14:textId="77777777" w:rsidTr="00731F09">
        <w:tc>
          <w:tcPr>
            <w:tcW w:w="3085" w:type="dxa"/>
            <w:vMerge/>
            <w:vAlign w:val="center"/>
          </w:tcPr>
          <w:p w14:paraId="25F10690" w14:textId="77777777" w:rsidR="00A66AE7" w:rsidRPr="003E26D6" w:rsidRDefault="00A66AE7" w:rsidP="003741C1">
            <w:pPr>
              <w:autoSpaceDE w:val="0"/>
              <w:autoSpaceDN w:val="0"/>
              <w:adjustRightInd w:val="0"/>
              <w:jc w:val="center"/>
              <w:rPr>
                <w:rFonts w:ascii="Times New Roman" w:hAnsi="Times New Roman" w:cs="Times New Roman"/>
                <w:sz w:val="24"/>
                <w:szCs w:val="24"/>
              </w:rPr>
            </w:pPr>
          </w:p>
        </w:tc>
        <w:tc>
          <w:tcPr>
            <w:tcW w:w="7336" w:type="dxa"/>
          </w:tcPr>
          <w:p w14:paraId="2A95951C" w14:textId="08BC3A90" w:rsidR="00A66AE7" w:rsidRDefault="00A66AE7" w:rsidP="00A66AE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тройной прыжок в длину с места (не менее 6,10 метров) </w:t>
            </w:r>
          </w:p>
        </w:tc>
      </w:tr>
      <w:tr w:rsidR="00A66AE7" w:rsidRPr="003E26D6" w14:paraId="5BFAC5AC" w14:textId="77777777" w:rsidTr="00731F09">
        <w:tc>
          <w:tcPr>
            <w:tcW w:w="3085" w:type="dxa"/>
            <w:vMerge/>
            <w:vAlign w:val="center"/>
          </w:tcPr>
          <w:p w14:paraId="23245F8F" w14:textId="77777777" w:rsidR="00A66AE7" w:rsidRPr="003E26D6" w:rsidRDefault="00A66AE7" w:rsidP="003741C1">
            <w:pPr>
              <w:autoSpaceDE w:val="0"/>
              <w:autoSpaceDN w:val="0"/>
              <w:adjustRightInd w:val="0"/>
              <w:jc w:val="center"/>
              <w:rPr>
                <w:rFonts w:ascii="Times New Roman" w:hAnsi="Times New Roman" w:cs="Times New Roman"/>
                <w:sz w:val="24"/>
                <w:szCs w:val="24"/>
              </w:rPr>
            </w:pPr>
          </w:p>
        </w:tc>
        <w:tc>
          <w:tcPr>
            <w:tcW w:w="7336" w:type="dxa"/>
          </w:tcPr>
          <w:p w14:paraId="4572B0F0" w14:textId="59424FED" w:rsidR="00A66AE7" w:rsidRDefault="00A66AE7" w:rsidP="00A66AE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(не более 6,1 сек.)</w:t>
            </w:r>
          </w:p>
        </w:tc>
      </w:tr>
      <w:tr w:rsidR="00A66AE7" w:rsidRPr="003E26D6" w14:paraId="4220E54F" w14:textId="77777777" w:rsidTr="00731F09">
        <w:tc>
          <w:tcPr>
            <w:tcW w:w="3085" w:type="dxa"/>
            <w:vMerge/>
            <w:vAlign w:val="center"/>
          </w:tcPr>
          <w:p w14:paraId="3E7E3332" w14:textId="77777777" w:rsidR="00A66AE7" w:rsidRPr="003E26D6" w:rsidRDefault="00A66AE7" w:rsidP="003741C1">
            <w:pPr>
              <w:autoSpaceDE w:val="0"/>
              <w:autoSpaceDN w:val="0"/>
              <w:adjustRightInd w:val="0"/>
              <w:jc w:val="center"/>
              <w:rPr>
                <w:rFonts w:ascii="Times New Roman" w:hAnsi="Times New Roman" w:cs="Times New Roman"/>
                <w:sz w:val="24"/>
                <w:szCs w:val="24"/>
              </w:rPr>
            </w:pPr>
          </w:p>
        </w:tc>
        <w:tc>
          <w:tcPr>
            <w:tcW w:w="7336" w:type="dxa"/>
          </w:tcPr>
          <w:p w14:paraId="0A7EEB98" w14:textId="1F2A71F8" w:rsidR="00A66AE7" w:rsidRDefault="00A66AE7" w:rsidP="00A66AE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с ходу (не более 5,2 сек.)</w:t>
            </w:r>
          </w:p>
        </w:tc>
      </w:tr>
      <w:tr w:rsidR="00A66AE7" w:rsidRPr="003E26D6" w14:paraId="34EE09ED" w14:textId="77777777" w:rsidTr="00A66AE7">
        <w:tc>
          <w:tcPr>
            <w:tcW w:w="10421" w:type="dxa"/>
            <w:gridSpan w:val="2"/>
            <w:shd w:val="clear" w:color="auto" w:fill="F2F2F2" w:themeFill="background1" w:themeFillShade="F2"/>
          </w:tcPr>
          <w:p w14:paraId="7157AED8" w14:textId="605050AE" w:rsidR="00A66AE7" w:rsidRDefault="00A66AE7" w:rsidP="00A66AE7">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 xml:space="preserve">бег на короткие дистанции </w:t>
            </w:r>
          </w:p>
          <w:p w14:paraId="4BDB8B61" w14:textId="77777777" w:rsidR="00A66AE7" w:rsidRPr="00402D91" w:rsidRDefault="00A66AE7" w:rsidP="00A66AE7">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6D1AB711" w14:textId="407EEC45" w:rsidR="00A66AE7" w:rsidRDefault="00A66AE7" w:rsidP="00A66AE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A66AE7" w:rsidRPr="003E26D6" w14:paraId="0FCF1B83" w14:textId="77777777" w:rsidTr="00A66AE7">
        <w:tc>
          <w:tcPr>
            <w:tcW w:w="3085" w:type="dxa"/>
            <w:vMerge w:val="restart"/>
            <w:vAlign w:val="center"/>
          </w:tcPr>
          <w:p w14:paraId="0309DF4B" w14:textId="44D46ADD" w:rsidR="00A66AE7" w:rsidRPr="003E26D6" w:rsidRDefault="00A66AE7" w:rsidP="00A66AE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2CC800B0" w14:textId="0D818A9F" w:rsidR="00A66AE7" w:rsidRDefault="00A66AE7" w:rsidP="00A66AE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1 мин. 15,5 сек.)</w:t>
            </w:r>
          </w:p>
        </w:tc>
      </w:tr>
      <w:tr w:rsidR="00A66AE7" w:rsidRPr="003E26D6" w14:paraId="07643F02" w14:textId="77777777" w:rsidTr="00731F09">
        <w:tc>
          <w:tcPr>
            <w:tcW w:w="3085" w:type="dxa"/>
            <w:vMerge/>
          </w:tcPr>
          <w:p w14:paraId="175F2438" w14:textId="77777777" w:rsidR="00A66AE7" w:rsidRPr="003E26D6" w:rsidRDefault="00A66AE7" w:rsidP="003741C1">
            <w:pPr>
              <w:autoSpaceDE w:val="0"/>
              <w:autoSpaceDN w:val="0"/>
              <w:adjustRightInd w:val="0"/>
              <w:jc w:val="center"/>
              <w:rPr>
                <w:rFonts w:ascii="Times New Roman" w:hAnsi="Times New Roman" w:cs="Times New Roman"/>
                <w:sz w:val="24"/>
                <w:szCs w:val="24"/>
              </w:rPr>
            </w:pPr>
          </w:p>
        </w:tc>
        <w:tc>
          <w:tcPr>
            <w:tcW w:w="7336" w:type="dxa"/>
          </w:tcPr>
          <w:p w14:paraId="37FD3197" w14:textId="2D838A60" w:rsidR="00A66AE7" w:rsidRDefault="00A66AE7" w:rsidP="00A66AE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3 мин. 3 сек.)</w:t>
            </w:r>
          </w:p>
        </w:tc>
      </w:tr>
      <w:tr w:rsidR="003741C1" w:rsidRPr="003E26D6" w14:paraId="44475A8E" w14:textId="77777777" w:rsidTr="00A66AE7">
        <w:tc>
          <w:tcPr>
            <w:tcW w:w="10421" w:type="dxa"/>
            <w:gridSpan w:val="2"/>
            <w:shd w:val="clear" w:color="auto" w:fill="F2F2F2" w:themeFill="background1" w:themeFillShade="F2"/>
          </w:tcPr>
          <w:p w14:paraId="46020061" w14:textId="0CF9BDB0" w:rsidR="003741C1" w:rsidRDefault="003741C1" w:rsidP="003741C1">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средние и длинные дистанции</w:t>
            </w:r>
          </w:p>
          <w:p w14:paraId="55D56373" w14:textId="3E81DB05" w:rsidR="003741C1" w:rsidRPr="00402D91" w:rsidRDefault="00A66AE7" w:rsidP="003741C1">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003741C1" w:rsidRPr="00402D91">
              <w:rPr>
                <w:rFonts w:ascii="Times New Roman" w:hAnsi="Times New Roman" w:cs="Times New Roman"/>
                <w:b/>
                <w:sz w:val="24"/>
                <w:szCs w:val="24"/>
              </w:rPr>
              <w:t xml:space="preserve"> функциональн</w:t>
            </w:r>
            <w:r w:rsidR="003741C1">
              <w:rPr>
                <w:rFonts w:ascii="Times New Roman" w:hAnsi="Times New Roman" w:cs="Times New Roman"/>
                <w:b/>
                <w:sz w:val="24"/>
                <w:szCs w:val="24"/>
              </w:rPr>
              <w:t>ая</w:t>
            </w:r>
            <w:r w:rsidR="003741C1" w:rsidRPr="00402D91">
              <w:rPr>
                <w:rFonts w:ascii="Times New Roman" w:hAnsi="Times New Roman" w:cs="Times New Roman"/>
                <w:b/>
                <w:sz w:val="24"/>
                <w:szCs w:val="24"/>
              </w:rPr>
              <w:t xml:space="preserve"> групп</w:t>
            </w:r>
            <w:r w:rsidR="003741C1">
              <w:rPr>
                <w:rFonts w:ascii="Times New Roman" w:hAnsi="Times New Roman" w:cs="Times New Roman"/>
                <w:b/>
                <w:sz w:val="24"/>
                <w:szCs w:val="24"/>
              </w:rPr>
              <w:t>а</w:t>
            </w:r>
          </w:p>
          <w:p w14:paraId="2C654651" w14:textId="767904E7" w:rsidR="003741C1" w:rsidRDefault="00A66AE7"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4753A7" w:rsidRPr="003E26D6" w14:paraId="30F196B7" w14:textId="77777777" w:rsidTr="00731F09">
        <w:tc>
          <w:tcPr>
            <w:tcW w:w="3085" w:type="dxa"/>
            <w:vMerge w:val="restart"/>
            <w:vAlign w:val="center"/>
          </w:tcPr>
          <w:p w14:paraId="0069DE38" w14:textId="71D8C800" w:rsidR="004753A7" w:rsidRPr="003E26D6" w:rsidRDefault="004753A7"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787EBBA5" w14:textId="44F50C01" w:rsidR="004753A7" w:rsidRDefault="004753A7" w:rsidP="00A66AE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1000 метров (не более 5 мин. 20 сек.)</w:t>
            </w:r>
          </w:p>
        </w:tc>
      </w:tr>
      <w:tr w:rsidR="004753A7" w:rsidRPr="003E26D6" w14:paraId="344A3457" w14:textId="77777777" w:rsidTr="00731F09">
        <w:tc>
          <w:tcPr>
            <w:tcW w:w="3085" w:type="dxa"/>
            <w:vMerge/>
            <w:vAlign w:val="center"/>
          </w:tcPr>
          <w:p w14:paraId="3F2FB064" w14:textId="77777777" w:rsidR="004753A7" w:rsidRPr="003E26D6" w:rsidRDefault="004753A7" w:rsidP="003741C1">
            <w:pPr>
              <w:autoSpaceDE w:val="0"/>
              <w:autoSpaceDN w:val="0"/>
              <w:adjustRightInd w:val="0"/>
              <w:jc w:val="center"/>
              <w:rPr>
                <w:rFonts w:ascii="Times New Roman" w:hAnsi="Times New Roman" w:cs="Times New Roman"/>
                <w:sz w:val="24"/>
                <w:szCs w:val="24"/>
              </w:rPr>
            </w:pPr>
          </w:p>
        </w:tc>
        <w:tc>
          <w:tcPr>
            <w:tcW w:w="7336" w:type="dxa"/>
          </w:tcPr>
          <w:p w14:paraId="238EB1DD" w14:textId="22B4BF98" w:rsidR="004753A7" w:rsidRDefault="004753A7" w:rsidP="004753A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2000 метров (не более 12 мин.)</w:t>
            </w:r>
          </w:p>
        </w:tc>
      </w:tr>
      <w:tr w:rsidR="004753A7" w:rsidRPr="003E26D6" w14:paraId="59D9AA28" w14:textId="77777777" w:rsidTr="00731F09">
        <w:tc>
          <w:tcPr>
            <w:tcW w:w="3085" w:type="dxa"/>
            <w:vMerge w:val="restart"/>
            <w:vAlign w:val="center"/>
          </w:tcPr>
          <w:p w14:paraId="498D0F6C" w14:textId="139B3BAC" w:rsidR="004753A7" w:rsidRPr="003E26D6" w:rsidRDefault="004753A7"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43958344" w14:textId="365D4E44" w:rsidR="004753A7" w:rsidRDefault="004753A7" w:rsidP="004753A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1 мин. 15 сек.)</w:t>
            </w:r>
          </w:p>
        </w:tc>
      </w:tr>
      <w:tr w:rsidR="004753A7" w:rsidRPr="003E26D6" w14:paraId="427B02A2" w14:textId="77777777" w:rsidTr="00731F09">
        <w:tc>
          <w:tcPr>
            <w:tcW w:w="3085" w:type="dxa"/>
            <w:vMerge/>
            <w:vAlign w:val="center"/>
          </w:tcPr>
          <w:p w14:paraId="0E61B44C" w14:textId="77777777" w:rsidR="004753A7" w:rsidRPr="003E26D6" w:rsidRDefault="004753A7" w:rsidP="003741C1">
            <w:pPr>
              <w:autoSpaceDE w:val="0"/>
              <w:autoSpaceDN w:val="0"/>
              <w:adjustRightInd w:val="0"/>
              <w:jc w:val="center"/>
              <w:rPr>
                <w:rFonts w:ascii="Times New Roman" w:hAnsi="Times New Roman" w:cs="Times New Roman"/>
                <w:sz w:val="24"/>
                <w:szCs w:val="24"/>
              </w:rPr>
            </w:pPr>
          </w:p>
        </w:tc>
        <w:tc>
          <w:tcPr>
            <w:tcW w:w="7336" w:type="dxa"/>
          </w:tcPr>
          <w:p w14:paraId="554E9370" w14:textId="09B8C30F" w:rsidR="004753A7" w:rsidRDefault="004753A7" w:rsidP="004753A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3 мин.)</w:t>
            </w:r>
          </w:p>
        </w:tc>
      </w:tr>
      <w:tr w:rsidR="004753A7" w:rsidRPr="003E26D6" w14:paraId="6D429837" w14:textId="77777777" w:rsidTr="00731F09">
        <w:tc>
          <w:tcPr>
            <w:tcW w:w="3085" w:type="dxa"/>
            <w:vMerge w:val="restart"/>
            <w:vAlign w:val="center"/>
          </w:tcPr>
          <w:p w14:paraId="222F00F8" w14:textId="65CB6CD7" w:rsidR="004753A7" w:rsidRPr="003E26D6" w:rsidRDefault="004753A7"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0044DF99" w14:textId="5284C705" w:rsidR="004753A7" w:rsidRDefault="004753A7" w:rsidP="004753A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2,10 метров)</w:t>
            </w:r>
          </w:p>
        </w:tc>
      </w:tr>
      <w:tr w:rsidR="004753A7" w:rsidRPr="003E26D6" w14:paraId="6E118F06" w14:textId="77777777" w:rsidTr="00731F09">
        <w:tc>
          <w:tcPr>
            <w:tcW w:w="3085" w:type="dxa"/>
            <w:vMerge/>
          </w:tcPr>
          <w:p w14:paraId="2ED6798F" w14:textId="77777777" w:rsidR="004753A7" w:rsidRPr="003E26D6" w:rsidRDefault="004753A7" w:rsidP="003741C1">
            <w:pPr>
              <w:autoSpaceDE w:val="0"/>
              <w:autoSpaceDN w:val="0"/>
              <w:adjustRightInd w:val="0"/>
              <w:jc w:val="center"/>
              <w:rPr>
                <w:rFonts w:ascii="Times New Roman" w:hAnsi="Times New Roman" w:cs="Times New Roman"/>
                <w:sz w:val="24"/>
                <w:szCs w:val="24"/>
              </w:rPr>
            </w:pPr>
          </w:p>
        </w:tc>
        <w:tc>
          <w:tcPr>
            <w:tcW w:w="7336" w:type="dxa"/>
          </w:tcPr>
          <w:p w14:paraId="7502234F" w14:textId="0DA324A0" w:rsidR="004753A7" w:rsidRDefault="004753A7" w:rsidP="004753A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11,5 сек.)</w:t>
            </w:r>
          </w:p>
        </w:tc>
      </w:tr>
      <w:tr w:rsidR="003741C1" w:rsidRPr="003E26D6" w14:paraId="0ACEDFCF" w14:textId="77777777" w:rsidTr="00675C67">
        <w:tc>
          <w:tcPr>
            <w:tcW w:w="10421" w:type="dxa"/>
            <w:gridSpan w:val="2"/>
            <w:shd w:val="clear" w:color="auto" w:fill="F2F2F2" w:themeFill="background1" w:themeFillShade="F2"/>
          </w:tcPr>
          <w:p w14:paraId="658DFE66" w14:textId="6BAF2369" w:rsidR="003741C1" w:rsidRDefault="003741C1" w:rsidP="003741C1">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 xml:space="preserve">бег на короткие дистанции; бег </w:t>
            </w:r>
            <w:r w:rsidR="004753A7">
              <w:rPr>
                <w:rFonts w:ascii="Times New Roman" w:hAnsi="Times New Roman" w:cs="Times New Roman"/>
                <w:b/>
                <w:sz w:val="24"/>
                <w:szCs w:val="24"/>
              </w:rPr>
              <w:t>на средние и длинные дистанции</w:t>
            </w:r>
          </w:p>
          <w:p w14:paraId="1365799B" w14:textId="63A6F3D6" w:rsidR="003741C1" w:rsidRPr="00402D91" w:rsidRDefault="003741C1" w:rsidP="003741C1">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0FDF766D" w14:textId="36F6EE06" w:rsidR="003741C1" w:rsidRDefault="003741C1"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4753A7" w:rsidRPr="003E26D6" w14:paraId="497D334D" w14:textId="77777777" w:rsidTr="00731F09">
        <w:tc>
          <w:tcPr>
            <w:tcW w:w="3085" w:type="dxa"/>
            <w:vMerge w:val="restart"/>
            <w:vAlign w:val="center"/>
          </w:tcPr>
          <w:p w14:paraId="3D6CC21F" w14:textId="5D4E74CA" w:rsidR="004753A7" w:rsidRPr="003E26D6" w:rsidRDefault="004753A7" w:rsidP="003741C1">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105FE267" w14:textId="60BC3B11" w:rsidR="004753A7" w:rsidRDefault="004753A7" w:rsidP="004753A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1000 метров (не более 5 мин. 40 сек.)</w:t>
            </w:r>
          </w:p>
        </w:tc>
      </w:tr>
      <w:tr w:rsidR="004753A7" w:rsidRPr="003E26D6" w14:paraId="2B35D100" w14:textId="77777777" w:rsidTr="00731F09">
        <w:tc>
          <w:tcPr>
            <w:tcW w:w="3085" w:type="dxa"/>
            <w:vMerge/>
          </w:tcPr>
          <w:p w14:paraId="4890C064" w14:textId="77777777" w:rsidR="004753A7" w:rsidRPr="003E26D6" w:rsidRDefault="004753A7" w:rsidP="003741C1">
            <w:pPr>
              <w:autoSpaceDE w:val="0"/>
              <w:autoSpaceDN w:val="0"/>
              <w:adjustRightInd w:val="0"/>
              <w:jc w:val="center"/>
              <w:rPr>
                <w:rFonts w:ascii="Times New Roman" w:hAnsi="Times New Roman" w:cs="Times New Roman"/>
                <w:sz w:val="24"/>
                <w:szCs w:val="24"/>
              </w:rPr>
            </w:pPr>
          </w:p>
        </w:tc>
        <w:tc>
          <w:tcPr>
            <w:tcW w:w="7336" w:type="dxa"/>
          </w:tcPr>
          <w:p w14:paraId="743187DB" w14:textId="715C35B6" w:rsidR="004753A7" w:rsidRDefault="004753A7" w:rsidP="004753A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2000 метров (не более 12 мин. 30 сек.)</w:t>
            </w:r>
          </w:p>
        </w:tc>
      </w:tr>
      <w:tr w:rsidR="004753A7" w:rsidRPr="003E26D6" w14:paraId="781C8731" w14:textId="77777777" w:rsidTr="004753A7">
        <w:tc>
          <w:tcPr>
            <w:tcW w:w="3085" w:type="dxa"/>
            <w:vMerge w:val="restart"/>
            <w:vAlign w:val="center"/>
          </w:tcPr>
          <w:p w14:paraId="1901139E" w14:textId="68221C83" w:rsidR="004753A7" w:rsidRPr="003E26D6" w:rsidRDefault="004753A7" w:rsidP="004753A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595A4BD8" w14:textId="14C2B0AC" w:rsidR="004753A7" w:rsidRDefault="004753A7" w:rsidP="004753A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150 метров (не более 55 сек.)</w:t>
            </w:r>
          </w:p>
        </w:tc>
      </w:tr>
      <w:tr w:rsidR="004753A7" w:rsidRPr="003E26D6" w14:paraId="5F2F2A18" w14:textId="77777777" w:rsidTr="00731F09">
        <w:tc>
          <w:tcPr>
            <w:tcW w:w="3085" w:type="dxa"/>
            <w:vMerge/>
          </w:tcPr>
          <w:p w14:paraId="38E530C2" w14:textId="77777777" w:rsidR="004753A7" w:rsidRPr="003E26D6" w:rsidRDefault="004753A7" w:rsidP="003741C1">
            <w:pPr>
              <w:autoSpaceDE w:val="0"/>
              <w:autoSpaceDN w:val="0"/>
              <w:adjustRightInd w:val="0"/>
              <w:jc w:val="center"/>
              <w:rPr>
                <w:rFonts w:ascii="Times New Roman" w:hAnsi="Times New Roman" w:cs="Times New Roman"/>
                <w:sz w:val="24"/>
                <w:szCs w:val="24"/>
              </w:rPr>
            </w:pPr>
          </w:p>
        </w:tc>
        <w:tc>
          <w:tcPr>
            <w:tcW w:w="7336" w:type="dxa"/>
          </w:tcPr>
          <w:p w14:paraId="4B8C4490" w14:textId="29E52AC0" w:rsidR="004753A7" w:rsidRDefault="004753A7" w:rsidP="004753A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1 мин. 40 сек.)</w:t>
            </w:r>
          </w:p>
        </w:tc>
      </w:tr>
      <w:tr w:rsidR="004753A7" w:rsidRPr="003E26D6" w14:paraId="244D720D" w14:textId="77777777" w:rsidTr="00731F09">
        <w:tc>
          <w:tcPr>
            <w:tcW w:w="3085" w:type="dxa"/>
            <w:vMerge/>
          </w:tcPr>
          <w:p w14:paraId="7D6D53FC" w14:textId="77777777" w:rsidR="004753A7" w:rsidRPr="003E26D6" w:rsidRDefault="004753A7" w:rsidP="003741C1">
            <w:pPr>
              <w:autoSpaceDE w:val="0"/>
              <w:autoSpaceDN w:val="0"/>
              <w:adjustRightInd w:val="0"/>
              <w:jc w:val="center"/>
              <w:rPr>
                <w:rFonts w:ascii="Times New Roman" w:hAnsi="Times New Roman" w:cs="Times New Roman"/>
                <w:sz w:val="24"/>
                <w:szCs w:val="24"/>
              </w:rPr>
            </w:pPr>
          </w:p>
        </w:tc>
        <w:tc>
          <w:tcPr>
            <w:tcW w:w="7336" w:type="dxa"/>
          </w:tcPr>
          <w:p w14:paraId="663BEF05" w14:textId="0BF5350B" w:rsidR="004753A7" w:rsidRDefault="004753A7" w:rsidP="004753A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3 мин. 30 сек.)</w:t>
            </w:r>
          </w:p>
        </w:tc>
      </w:tr>
      <w:tr w:rsidR="004753A7" w:rsidRPr="003E26D6" w14:paraId="3A1000CC" w14:textId="77777777" w:rsidTr="00731F09">
        <w:tc>
          <w:tcPr>
            <w:tcW w:w="3085" w:type="dxa"/>
          </w:tcPr>
          <w:p w14:paraId="7EC49C50" w14:textId="747C5601" w:rsidR="004753A7" w:rsidRPr="003E26D6" w:rsidRDefault="004753A7" w:rsidP="004753A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57AD9A94" w14:textId="26D54058" w:rsidR="004753A7" w:rsidRDefault="004753A7" w:rsidP="004753A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29 сек.)</w:t>
            </w:r>
          </w:p>
        </w:tc>
      </w:tr>
      <w:tr w:rsidR="004753A7" w:rsidRPr="003E26D6" w14:paraId="0D0D3F25" w14:textId="77777777" w:rsidTr="00731F09">
        <w:tc>
          <w:tcPr>
            <w:tcW w:w="3085" w:type="dxa"/>
          </w:tcPr>
          <w:p w14:paraId="6251A66A" w14:textId="77777777" w:rsidR="004753A7" w:rsidRPr="003E26D6" w:rsidRDefault="004753A7" w:rsidP="004753A7">
            <w:pPr>
              <w:autoSpaceDE w:val="0"/>
              <w:autoSpaceDN w:val="0"/>
              <w:adjustRightInd w:val="0"/>
              <w:jc w:val="center"/>
              <w:rPr>
                <w:rFonts w:ascii="Times New Roman" w:hAnsi="Times New Roman" w:cs="Times New Roman"/>
                <w:sz w:val="24"/>
                <w:szCs w:val="24"/>
              </w:rPr>
            </w:pPr>
          </w:p>
        </w:tc>
        <w:tc>
          <w:tcPr>
            <w:tcW w:w="7336" w:type="dxa"/>
          </w:tcPr>
          <w:p w14:paraId="716A10A3" w14:textId="0E939AA3" w:rsidR="004753A7" w:rsidRDefault="008A3E5F" w:rsidP="008A3E5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с ходу (не более 5,5 сек.)</w:t>
            </w:r>
          </w:p>
        </w:tc>
      </w:tr>
      <w:tr w:rsidR="004753A7" w:rsidRPr="003E26D6" w14:paraId="467AEC6B" w14:textId="77777777" w:rsidTr="00675C67">
        <w:tc>
          <w:tcPr>
            <w:tcW w:w="10421" w:type="dxa"/>
            <w:gridSpan w:val="2"/>
            <w:shd w:val="clear" w:color="auto" w:fill="F2F2F2" w:themeFill="background1" w:themeFillShade="F2"/>
          </w:tcPr>
          <w:p w14:paraId="3E778EFE" w14:textId="77777777" w:rsidR="004753A7" w:rsidRDefault="004753A7" w:rsidP="004753A7">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 бег на средние и длинные дистанции; прыжки</w:t>
            </w:r>
          </w:p>
          <w:p w14:paraId="0BB57002" w14:textId="7D00C66A" w:rsidR="004753A7" w:rsidRPr="00402D91" w:rsidRDefault="004753A7" w:rsidP="004753A7">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32356BF2" w14:textId="4A96A603" w:rsidR="004753A7" w:rsidRDefault="004753A7" w:rsidP="004753A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8A3E5F" w:rsidRPr="003E26D6" w14:paraId="6F745863" w14:textId="77777777" w:rsidTr="00731F09">
        <w:tc>
          <w:tcPr>
            <w:tcW w:w="3085" w:type="dxa"/>
            <w:vMerge w:val="restart"/>
            <w:vAlign w:val="center"/>
          </w:tcPr>
          <w:p w14:paraId="3461E6E3" w14:textId="20F7C08C" w:rsidR="008A3E5F" w:rsidRPr="003E26D6" w:rsidRDefault="008A3E5F" w:rsidP="004753A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2AE35D05" w14:textId="3CC5D43E" w:rsidR="008A3E5F" w:rsidRDefault="008A3E5F" w:rsidP="008A3E5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12,5 сек.)</w:t>
            </w:r>
          </w:p>
        </w:tc>
      </w:tr>
      <w:tr w:rsidR="008A3E5F" w:rsidRPr="003E26D6" w14:paraId="5D2A5CF9" w14:textId="77777777" w:rsidTr="00731F09">
        <w:tc>
          <w:tcPr>
            <w:tcW w:w="3085" w:type="dxa"/>
            <w:vMerge/>
            <w:vAlign w:val="center"/>
          </w:tcPr>
          <w:p w14:paraId="5D6FCA6B" w14:textId="77777777" w:rsidR="008A3E5F" w:rsidRPr="003E26D6" w:rsidRDefault="008A3E5F" w:rsidP="004753A7">
            <w:pPr>
              <w:autoSpaceDE w:val="0"/>
              <w:autoSpaceDN w:val="0"/>
              <w:adjustRightInd w:val="0"/>
              <w:jc w:val="center"/>
              <w:rPr>
                <w:rFonts w:ascii="Times New Roman" w:hAnsi="Times New Roman" w:cs="Times New Roman"/>
                <w:sz w:val="24"/>
                <w:szCs w:val="24"/>
              </w:rPr>
            </w:pPr>
          </w:p>
        </w:tc>
        <w:tc>
          <w:tcPr>
            <w:tcW w:w="7336" w:type="dxa"/>
          </w:tcPr>
          <w:p w14:paraId="24B55FD6" w14:textId="08FEE9EB" w:rsidR="008A3E5F" w:rsidRDefault="008A3E5F" w:rsidP="008A3E5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150 метров (не более 46 сек.)</w:t>
            </w:r>
          </w:p>
        </w:tc>
      </w:tr>
      <w:tr w:rsidR="008A3E5F" w:rsidRPr="003E26D6" w14:paraId="68272CDC" w14:textId="77777777" w:rsidTr="00731F09">
        <w:tc>
          <w:tcPr>
            <w:tcW w:w="3085" w:type="dxa"/>
            <w:vMerge w:val="restart"/>
            <w:vAlign w:val="center"/>
          </w:tcPr>
          <w:p w14:paraId="3D3D9A31" w14:textId="19CDBA49" w:rsidR="008A3E5F" w:rsidRPr="003E26D6" w:rsidRDefault="008A3E5F" w:rsidP="004753A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7F512C8D" w14:textId="0470528C" w:rsidR="008A3E5F" w:rsidRDefault="008A3E5F" w:rsidP="004753A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1,70 метров)</w:t>
            </w:r>
          </w:p>
        </w:tc>
      </w:tr>
      <w:tr w:rsidR="008A3E5F" w:rsidRPr="003E26D6" w14:paraId="0BF392E4" w14:textId="77777777" w:rsidTr="00731F09">
        <w:tc>
          <w:tcPr>
            <w:tcW w:w="3085" w:type="dxa"/>
            <w:vMerge/>
          </w:tcPr>
          <w:p w14:paraId="1C1E09EA" w14:textId="77777777" w:rsidR="008A3E5F" w:rsidRPr="003E26D6" w:rsidRDefault="008A3E5F" w:rsidP="004753A7">
            <w:pPr>
              <w:autoSpaceDE w:val="0"/>
              <w:autoSpaceDN w:val="0"/>
              <w:adjustRightInd w:val="0"/>
              <w:jc w:val="center"/>
              <w:rPr>
                <w:rFonts w:ascii="Times New Roman" w:hAnsi="Times New Roman" w:cs="Times New Roman"/>
                <w:sz w:val="24"/>
                <w:szCs w:val="24"/>
              </w:rPr>
            </w:pPr>
          </w:p>
        </w:tc>
        <w:tc>
          <w:tcPr>
            <w:tcW w:w="7336" w:type="dxa"/>
          </w:tcPr>
          <w:p w14:paraId="476F17DF" w14:textId="52045F92" w:rsidR="008A3E5F" w:rsidRDefault="008A3E5F" w:rsidP="008A3E5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тройной прыжок в длину с места (не менее 4,20 метров)</w:t>
            </w:r>
          </w:p>
        </w:tc>
      </w:tr>
      <w:tr w:rsidR="008A3E5F" w:rsidRPr="003E26D6" w14:paraId="24ED77C8" w14:textId="77777777" w:rsidTr="00731F09">
        <w:tc>
          <w:tcPr>
            <w:tcW w:w="3085" w:type="dxa"/>
            <w:vMerge/>
          </w:tcPr>
          <w:p w14:paraId="1A56F63E" w14:textId="77777777" w:rsidR="008A3E5F" w:rsidRPr="003E26D6" w:rsidRDefault="008A3E5F" w:rsidP="004753A7">
            <w:pPr>
              <w:autoSpaceDE w:val="0"/>
              <w:autoSpaceDN w:val="0"/>
              <w:adjustRightInd w:val="0"/>
              <w:jc w:val="center"/>
              <w:rPr>
                <w:rFonts w:ascii="Times New Roman" w:hAnsi="Times New Roman" w:cs="Times New Roman"/>
                <w:sz w:val="24"/>
                <w:szCs w:val="24"/>
              </w:rPr>
            </w:pPr>
          </w:p>
        </w:tc>
        <w:tc>
          <w:tcPr>
            <w:tcW w:w="7336" w:type="dxa"/>
          </w:tcPr>
          <w:p w14:paraId="153171F5" w14:textId="2CCA1890" w:rsidR="008A3E5F" w:rsidRDefault="008A3E5F" w:rsidP="004753A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на 30 метров (не более 6,7 сек.)</w:t>
            </w:r>
          </w:p>
        </w:tc>
      </w:tr>
      <w:tr w:rsidR="008A3E5F" w:rsidRPr="003E26D6" w14:paraId="5FBAE9D0" w14:textId="77777777" w:rsidTr="00731F09">
        <w:tc>
          <w:tcPr>
            <w:tcW w:w="3085" w:type="dxa"/>
            <w:vMerge/>
          </w:tcPr>
          <w:p w14:paraId="4518FAD7" w14:textId="77777777" w:rsidR="008A3E5F" w:rsidRPr="003E26D6" w:rsidRDefault="008A3E5F" w:rsidP="004753A7">
            <w:pPr>
              <w:autoSpaceDE w:val="0"/>
              <w:autoSpaceDN w:val="0"/>
              <w:adjustRightInd w:val="0"/>
              <w:jc w:val="center"/>
              <w:rPr>
                <w:rFonts w:ascii="Times New Roman" w:hAnsi="Times New Roman" w:cs="Times New Roman"/>
                <w:sz w:val="24"/>
                <w:szCs w:val="24"/>
              </w:rPr>
            </w:pPr>
          </w:p>
        </w:tc>
        <w:tc>
          <w:tcPr>
            <w:tcW w:w="7336" w:type="dxa"/>
          </w:tcPr>
          <w:p w14:paraId="6A5BD302" w14:textId="3D0447A4" w:rsidR="008A3E5F" w:rsidRDefault="008A3E5F" w:rsidP="008A3E5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с ходу (не более 5,8 сек.)</w:t>
            </w:r>
          </w:p>
        </w:tc>
      </w:tr>
      <w:tr w:rsidR="008A3E5F" w:rsidRPr="003E26D6" w14:paraId="66ACE754" w14:textId="77777777" w:rsidTr="00675C67">
        <w:tc>
          <w:tcPr>
            <w:tcW w:w="10421" w:type="dxa"/>
            <w:gridSpan w:val="2"/>
            <w:shd w:val="clear" w:color="auto" w:fill="F2F2F2" w:themeFill="background1" w:themeFillShade="F2"/>
          </w:tcPr>
          <w:p w14:paraId="51F28F7C" w14:textId="394F6029" w:rsidR="008A3E5F" w:rsidRDefault="008A3E5F" w:rsidP="008A3E5F">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 бег на средние и длинные дистанции</w:t>
            </w:r>
          </w:p>
          <w:p w14:paraId="6177737E" w14:textId="77777777" w:rsidR="008A3E5F" w:rsidRPr="00402D91" w:rsidRDefault="008A3E5F" w:rsidP="008A3E5F">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60C0FCBE" w14:textId="3E9694BF" w:rsidR="008A3E5F" w:rsidRDefault="008A3E5F" w:rsidP="008A3E5F">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A2339A" w:rsidRPr="003E26D6" w14:paraId="6680A4D4" w14:textId="77777777" w:rsidTr="00A2339A">
        <w:tc>
          <w:tcPr>
            <w:tcW w:w="3085" w:type="dxa"/>
            <w:vMerge w:val="restart"/>
            <w:vAlign w:val="center"/>
          </w:tcPr>
          <w:p w14:paraId="12336759" w14:textId="45E8AB20" w:rsidR="00A2339A" w:rsidRPr="003E26D6" w:rsidRDefault="00A2339A" w:rsidP="00A2339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59106F09" w14:textId="10219A46" w:rsidR="00A2339A" w:rsidRDefault="00A2339A" w:rsidP="008A3E5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1 мин. 30 сек.)</w:t>
            </w:r>
          </w:p>
        </w:tc>
      </w:tr>
      <w:tr w:rsidR="00A2339A" w:rsidRPr="003E26D6" w14:paraId="60C22D5B" w14:textId="77777777" w:rsidTr="00731F09">
        <w:tc>
          <w:tcPr>
            <w:tcW w:w="3085" w:type="dxa"/>
            <w:vMerge/>
          </w:tcPr>
          <w:p w14:paraId="70403CD1" w14:textId="77777777" w:rsidR="00A2339A" w:rsidRPr="003E26D6" w:rsidRDefault="00A2339A" w:rsidP="008A3E5F">
            <w:pPr>
              <w:autoSpaceDE w:val="0"/>
              <w:autoSpaceDN w:val="0"/>
              <w:adjustRightInd w:val="0"/>
              <w:jc w:val="center"/>
              <w:rPr>
                <w:rFonts w:ascii="Times New Roman" w:hAnsi="Times New Roman" w:cs="Times New Roman"/>
                <w:sz w:val="24"/>
                <w:szCs w:val="24"/>
              </w:rPr>
            </w:pPr>
          </w:p>
        </w:tc>
        <w:tc>
          <w:tcPr>
            <w:tcW w:w="7336" w:type="dxa"/>
          </w:tcPr>
          <w:p w14:paraId="6B6A1C07" w14:textId="7F0FD8FE" w:rsidR="00A2339A" w:rsidRDefault="00A2339A" w:rsidP="008A3E5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w:t>
            </w:r>
            <w:r w:rsidR="00675C67">
              <w:rPr>
                <w:rFonts w:ascii="Times New Roman" w:hAnsi="Times New Roman" w:cs="Times New Roman"/>
                <w:sz w:val="24"/>
                <w:szCs w:val="24"/>
              </w:rPr>
              <w:t xml:space="preserve"> </w:t>
            </w:r>
            <w:r>
              <w:rPr>
                <w:rFonts w:ascii="Times New Roman" w:hAnsi="Times New Roman" w:cs="Times New Roman"/>
                <w:sz w:val="24"/>
                <w:szCs w:val="24"/>
              </w:rPr>
              <w:t>3 мин. 30 сек.)</w:t>
            </w:r>
          </w:p>
        </w:tc>
      </w:tr>
      <w:tr w:rsidR="00A2339A" w:rsidRPr="003E26D6" w14:paraId="28B15A67" w14:textId="77777777" w:rsidTr="00675C67">
        <w:tc>
          <w:tcPr>
            <w:tcW w:w="10421" w:type="dxa"/>
            <w:gridSpan w:val="2"/>
            <w:shd w:val="clear" w:color="auto" w:fill="F2F2F2" w:themeFill="background1" w:themeFillShade="F2"/>
          </w:tcPr>
          <w:p w14:paraId="7F6DAED5" w14:textId="71B24178" w:rsidR="00A2339A" w:rsidRDefault="00A2339A" w:rsidP="00A2339A">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 прыжки</w:t>
            </w:r>
          </w:p>
          <w:p w14:paraId="2DD91512" w14:textId="22186D9B" w:rsidR="00A2339A" w:rsidRPr="00402D91" w:rsidRDefault="00A2339A" w:rsidP="00A2339A">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49ED1E54" w14:textId="7C0A1865" w:rsidR="00A2339A" w:rsidRDefault="00A2339A" w:rsidP="00A2339A">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A2339A" w:rsidRPr="003E26D6" w14:paraId="5034EE54" w14:textId="77777777" w:rsidTr="00731F09">
        <w:tc>
          <w:tcPr>
            <w:tcW w:w="3085" w:type="dxa"/>
            <w:vMerge w:val="restart"/>
            <w:vAlign w:val="center"/>
          </w:tcPr>
          <w:p w14:paraId="36E5EBBF" w14:textId="04530185" w:rsidR="00A2339A" w:rsidRPr="003E26D6" w:rsidRDefault="00A2339A" w:rsidP="00A2339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2D91DF6C" w14:textId="06EAF295" w:rsidR="00A2339A" w:rsidRDefault="00A2339A" w:rsidP="00A2339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11,85 сек.)</w:t>
            </w:r>
          </w:p>
        </w:tc>
      </w:tr>
      <w:tr w:rsidR="00A2339A" w:rsidRPr="003E26D6" w14:paraId="12F5EF7A" w14:textId="77777777" w:rsidTr="00731F09">
        <w:tc>
          <w:tcPr>
            <w:tcW w:w="3085" w:type="dxa"/>
            <w:vMerge/>
            <w:vAlign w:val="center"/>
          </w:tcPr>
          <w:p w14:paraId="19A7D9EB" w14:textId="77777777" w:rsidR="00A2339A" w:rsidRPr="003E26D6" w:rsidRDefault="00A2339A" w:rsidP="00A2339A">
            <w:pPr>
              <w:autoSpaceDE w:val="0"/>
              <w:autoSpaceDN w:val="0"/>
              <w:adjustRightInd w:val="0"/>
              <w:jc w:val="center"/>
              <w:rPr>
                <w:rFonts w:ascii="Times New Roman" w:hAnsi="Times New Roman" w:cs="Times New Roman"/>
                <w:sz w:val="24"/>
                <w:szCs w:val="24"/>
              </w:rPr>
            </w:pPr>
          </w:p>
        </w:tc>
        <w:tc>
          <w:tcPr>
            <w:tcW w:w="7336" w:type="dxa"/>
          </w:tcPr>
          <w:p w14:paraId="575FD833" w14:textId="2B21B82F" w:rsidR="00A2339A" w:rsidRDefault="00A2339A" w:rsidP="00A2339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150 метров (не более 34,5 сек.)</w:t>
            </w:r>
          </w:p>
        </w:tc>
      </w:tr>
      <w:tr w:rsidR="00A2339A" w:rsidRPr="003E26D6" w14:paraId="1FC904EB" w14:textId="77777777" w:rsidTr="00A2339A">
        <w:tc>
          <w:tcPr>
            <w:tcW w:w="3085" w:type="dxa"/>
            <w:vMerge w:val="restart"/>
            <w:vAlign w:val="center"/>
          </w:tcPr>
          <w:p w14:paraId="32D60776" w14:textId="130B86A6" w:rsidR="00A2339A" w:rsidRPr="003E26D6" w:rsidRDefault="00A2339A" w:rsidP="00A2339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57E8F9EE" w14:textId="24176F47" w:rsidR="00A2339A" w:rsidRDefault="00A2339A" w:rsidP="00A2339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на 30 метров (не более 6,5 сек.)</w:t>
            </w:r>
          </w:p>
        </w:tc>
      </w:tr>
      <w:tr w:rsidR="00A2339A" w:rsidRPr="003E26D6" w14:paraId="0D89D189" w14:textId="77777777" w:rsidTr="00731F09">
        <w:tc>
          <w:tcPr>
            <w:tcW w:w="3085" w:type="dxa"/>
            <w:vMerge/>
          </w:tcPr>
          <w:p w14:paraId="7DCE5C98" w14:textId="77777777" w:rsidR="00A2339A" w:rsidRPr="003E26D6" w:rsidRDefault="00A2339A" w:rsidP="00A2339A">
            <w:pPr>
              <w:autoSpaceDE w:val="0"/>
              <w:autoSpaceDN w:val="0"/>
              <w:adjustRightInd w:val="0"/>
              <w:jc w:val="center"/>
              <w:rPr>
                <w:rFonts w:ascii="Times New Roman" w:hAnsi="Times New Roman" w:cs="Times New Roman"/>
                <w:sz w:val="24"/>
                <w:szCs w:val="24"/>
              </w:rPr>
            </w:pPr>
          </w:p>
        </w:tc>
        <w:tc>
          <w:tcPr>
            <w:tcW w:w="7336" w:type="dxa"/>
          </w:tcPr>
          <w:p w14:paraId="70C34062" w14:textId="6CD67511" w:rsidR="00A2339A" w:rsidRDefault="00A2339A" w:rsidP="00A2339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с ходу (не более 5,4 сек.)</w:t>
            </w:r>
          </w:p>
        </w:tc>
      </w:tr>
      <w:tr w:rsidR="00A2339A" w:rsidRPr="003E26D6" w14:paraId="65D9B2BF" w14:textId="77777777" w:rsidTr="00731F09">
        <w:tc>
          <w:tcPr>
            <w:tcW w:w="3085" w:type="dxa"/>
            <w:vMerge/>
          </w:tcPr>
          <w:p w14:paraId="7B3837D4" w14:textId="77777777" w:rsidR="00A2339A" w:rsidRPr="003E26D6" w:rsidRDefault="00A2339A" w:rsidP="00A2339A">
            <w:pPr>
              <w:autoSpaceDE w:val="0"/>
              <w:autoSpaceDN w:val="0"/>
              <w:adjustRightInd w:val="0"/>
              <w:jc w:val="center"/>
              <w:rPr>
                <w:rFonts w:ascii="Times New Roman" w:hAnsi="Times New Roman" w:cs="Times New Roman"/>
                <w:sz w:val="24"/>
                <w:szCs w:val="24"/>
              </w:rPr>
            </w:pPr>
          </w:p>
        </w:tc>
        <w:tc>
          <w:tcPr>
            <w:tcW w:w="7336" w:type="dxa"/>
          </w:tcPr>
          <w:p w14:paraId="36C2AFA9" w14:textId="2C6B77A2" w:rsidR="00A2339A" w:rsidRDefault="00A2339A" w:rsidP="00A2339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1,75 метров)</w:t>
            </w:r>
          </w:p>
        </w:tc>
      </w:tr>
      <w:tr w:rsidR="00A2339A" w:rsidRPr="003E26D6" w14:paraId="7BF921BD" w14:textId="77777777" w:rsidTr="00731F09">
        <w:tc>
          <w:tcPr>
            <w:tcW w:w="3085" w:type="dxa"/>
            <w:vMerge/>
          </w:tcPr>
          <w:p w14:paraId="713EDFF1" w14:textId="77777777" w:rsidR="00A2339A" w:rsidRPr="003E26D6" w:rsidRDefault="00A2339A" w:rsidP="00A2339A">
            <w:pPr>
              <w:autoSpaceDE w:val="0"/>
              <w:autoSpaceDN w:val="0"/>
              <w:adjustRightInd w:val="0"/>
              <w:jc w:val="center"/>
              <w:rPr>
                <w:rFonts w:ascii="Times New Roman" w:hAnsi="Times New Roman" w:cs="Times New Roman"/>
                <w:sz w:val="24"/>
                <w:szCs w:val="24"/>
              </w:rPr>
            </w:pPr>
          </w:p>
        </w:tc>
        <w:tc>
          <w:tcPr>
            <w:tcW w:w="7336" w:type="dxa"/>
          </w:tcPr>
          <w:p w14:paraId="14221E82" w14:textId="223D8652" w:rsidR="00A2339A" w:rsidRDefault="00A2339A" w:rsidP="00A2339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тройной прыжок в длину с места (не менее 5,50 метров)</w:t>
            </w:r>
          </w:p>
        </w:tc>
      </w:tr>
      <w:tr w:rsidR="00A2339A" w:rsidRPr="003E26D6" w14:paraId="1871C666" w14:textId="77777777" w:rsidTr="00731F09">
        <w:tc>
          <w:tcPr>
            <w:tcW w:w="3085" w:type="dxa"/>
            <w:vMerge/>
          </w:tcPr>
          <w:p w14:paraId="1F903890" w14:textId="77777777" w:rsidR="00A2339A" w:rsidRPr="003E26D6" w:rsidRDefault="00A2339A" w:rsidP="00A2339A">
            <w:pPr>
              <w:autoSpaceDE w:val="0"/>
              <w:autoSpaceDN w:val="0"/>
              <w:adjustRightInd w:val="0"/>
              <w:jc w:val="center"/>
              <w:rPr>
                <w:rFonts w:ascii="Times New Roman" w:hAnsi="Times New Roman" w:cs="Times New Roman"/>
                <w:sz w:val="24"/>
                <w:szCs w:val="24"/>
              </w:rPr>
            </w:pPr>
          </w:p>
        </w:tc>
        <w:tc>
          <w:tcPr>
            <w:tcW w:w="7336" w:type="dxa"/>
          </w:tcPr>
          <w:p w14:paraId="7AD6AB2D" w14:textId="39F7C61D" w:rsidR="00A2339A" w:rsidRDefault="00A2339A" w:rsidP="00A2339A">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11,5 сек.)</w:t>
            </w:r>
          </w:p>
        </w:tc>
      </w:tr>
      <w:tr w:rsidR="00675C67" w:rsidRPr="003E26D6" w14:paraId="5E23BC7B" w14:textId="77777777" w:rsidTr="00675C67">
        <w:tc>
          <w:tcPr>
            <w:tcW w:w="10421" w:type="dxa"/>
            <w:gridSpan w:val="2"/>
            <w:shd w:val="clear" w:color="auto" w:fill="F2F2F2" w:themeFill="background1" w:themeFillShade="F2"/>
          </w:tcPr>
          <w:p w14:paraId="226E1D46" w14:textId="58763DB7" w:rsidR="00675C67" w:rsidRDefault="00675C67" w:rsidP="00675C67">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w:t>
            </w:r>
          </w:p>
          <w:p w14:paraId="7565CF1B" w14:textId="77777777" w:rsidR="00675C67" w:rsidRPr="00402D91" w:rsidRDefault="00675C67" w:rsidP="00675C67">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0A07891C" w14:textId="5DC7465A" w:rsidR="00675C67" w:rsidRDefault="00675C67" w:rsidP="00675C6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675C67" w:rsidRPr="003E26D6" w14:paraId="0FAFE1AD" w14:textId="77777777" w:rsidTr="00731F09">
        <w:tc>
          <w:tcPr>
            <w:tcW w:w="3085" w:type="dxa"/>
            <w:vMerge w:val="restart"/>
            <w:vAlign w:val="center"/>
          </w:tcPr>
          <w:p w14:paraId="48560899" w14:textId="5BF5DCB0" w:rsidR="00675C67" w:rsidRPr="003E26D6" w:rsidRDefault="00675C67" w:rsidP="00675C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2794B9FD" w14:textId="5BA400CE" w:rsidR="00675C67" w:rsidRDefault="00675C67" w:rsidP="00675C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1 мин. 27 сек.)</w:t>
            </w:r>
          </w:p>
        </w:tc>
      </w:tr>
      <w:tr w:rsidR="00675C67" w:rsidRPr="003E26D6" w14:paraId="2D6298E6" w14:textId="77777777" w:rsidTr="00731F09">
        <w:tc>
          <w:tcPr>
            <w:tcW w:w="3085" w:type="dxa"/>
            <w:vMerge/>
          </w:tcPr>
          <w:p w14:paraId="69715741" w14:textId="77777777" w:rsidR="00675C67" w:rsidRPr="003E26D6" w:rsidRDefault="00675C67" w:rsidP="00675C67">
            <w:pPr>
              <w:autoSpaceDE w:val="0"/>
              <w:autoSpaceDN w:val="0"/>
              <w:adjustRightInd w:val="0"/>
              <w:jc w:val="center"/>
              <w:rPr>
                <w:rFonts w:ascii="Times New Roman" w:hAnsi="Times New Roman" w:cs="Times New Roman"/>
                <w:sz w:val="24"/>
                <w:szCs w:val="24"/>
              </w:rPr>
            </w:pPr>
          </w:p>
        </w:tc>
        <w:tc>
          <w:tcPr>
            <w:tcW w:w="7336" w:type="dxa"/>
          </w:tcPr>
          <w:p w14:paraId="3C2D354D" w14:textId="306542D2" w:rsidR="00675C67" w:rsidRDefault="00675C67" w:rsidP="00675C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3 мин. 25 сек.)</w:t>
            </w:r>
          </w:p>
        </w:tc>
      </w:tr>
      <w:tr w:rsidR="00675C67" w:rsidRPr="003E26D6" w14:paraId="735BAA79" w14:textId="77777777" w:rsidTr="00675C67">
        <w:tc>
          <w:tcPr>
            <w:tcW w:w="10421" w:type="dxa"/>
            <w:gridSpan w:val="2"/>
            <w:shd w:val="clear" w:color="auto" w:fill="F2F2F2" w:themeFill="background1" w:themeFillShade="F2"/>
          </w:tcPr>
          <w:p w14:paraId="76BE512B" w14:textId="395E16AE" w:rsidR="00675C67" w:rsidRDefault="00675C67" w:rsidP="00675C67">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средние и длинные дистанции</w:t>
            </w:r>
          </w:p>
          <w:p w14:paraId="7E3CD468" w14:textId="77777777" w:rsidR="00675C67" w:rsidRPr="00402D91" w:rsidRDefault="00675C67" w:rsidP="00675C67">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0F34B049" w14:textId="7EAD884C" w:rsidR="00675C67" w:rsidRDefault="00675C67" w:rsidP="00675C6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675C67" w:rsidRPr="003E26D6" w14:paraId="6F371426" w14:textId="77777777" w:rsidTr="00675C67">
        <w:tc>
          <w:tcPr>
            <w:tcW w:w="3085" w:type="dxa"/>
            <w:vMerge w:val="restart"/>
            <w:vAlign w:val="center"/>
          </w:tcPr>
          <w:p w14:paraId="1EA7C883" w14:textId="3D45F10F" w:rsidR="00675C67" w:rsidRPr="003E26D6" w:rsidRDefault="00675C67" w:rsidP="00675C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25C41A70" w14:textId="22C4B478" w:rsidR="00675C67" w:rsidRDefault="00675C67" w:rsidP="00675C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1000 метров (не более 6 мин. 10 сек.)</w:t>
            </w:r>
          </w:p>
        </w:tc>
      </w:tr>
      <w:tr w:rsidR="00675C67" w:rsidRPr="003E26D6" w14:paraId="39146918" w14:textId="77777777" w:rsidTr="00731F09">
        <w:tc>
          <w:tcPr>
            <w:tcW w:w="3085" w:type="dxa"/>
            <w:vMerge/>
          </w:tcPr>
          <w:p w14:paraId="2F0CF15D" w14:textId="77777777" w:rsidR="00675C67" w:rsidRPr="003E26D6" w:rsidRDefault="00675C67" w:rsidP="00675C67">
            <w:pPr>
              <w:autoSpaceDE w:val="0"/>
              <w:autoSpaceDN w:val="0"/>
              <w:adjustRightInd w:val="0"/>
              <w:jc w:val="center"/>
              <w:rPr>
                <w:rFonts w:ascii="Times New Roman" w:hAnsi="Times New Roman" w:cs="Times New Roman"/>
                <w:sz w:val="24"/>
                <w:szCs w:val="24"/>
              </w:rPr>
            </w:pPr>
          </w:p>
        </w:tc>
        <w:tc>
          <w:tcPr>
            <w:tcW w:w="7336" w:type="dxa"/>
          </w:tcPr>
          <w:p w14:paraId="1E94447E" w14:textId="2B172CB2" w:rsidR="00675C67" w:rsidRDefault="00675C67" w:rsidP="00675C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2000 метров (не более 14 мин.)</w:t>
            </w:r>
          </w:p>
        </w:tc>
      </w:tr>
      <w:tr w:rsidR="00675C67" w:rsidRPr="003E26D6" w14:paraId="263DD007" w14:textId="77777777" w:rsidTr="00731F09">
        <w:tc>
          <w:tcPr>
            <w:tcW w:w="3085" w:type="dxa"/>
            <w:vMerge w:val="restart"/>
            <w:vAlign w:val="center"/>
          </w:tcPr>
          <w:p w14:paraId="5F1096F5" w14:textId="059FD373" w:rsidR="00675C67" w:rsidRPr="003E26D6" w:rsidRDefault="00675C67" w:rsidP="00675C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1A7C1BA9" w14:textId="2EA4965A" w:rsidR="00675C67" w:rsidRDefault="00675C67" w:rsidP="00675C6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1 мин. 22 сек.)</w:t>
            </w:r>
          </w:p>
        </w:tc>
      </w:tr>
      <w:tr w:rsidR="00675C67" w:rsidRPr="003E26D6" w14:paraId="63878253" w14:textId="77777777" w:rsidTr="00731F09">
        <w:tc>
          <w:tcPr>
            <w:tcW w:w="3085" w:type="dxa"/>
            <w:vMerge/>
            <w:vAlign w:val="center"/>
          </w:tcPr>
          <w:p w14:paraId="485EAD0B" w14:textId="77777777" w:rsidR="00675C67" w:rsidRPr="003E26D6" w:rsidRDefault="00675C67" w:rsidP="00675C67">
            <w:pPr>
              <w:autoSpaceDE w:val="0"/>
              <w:autoSpaceDN w:val="0"/>
              <w:adjustRightInd w:val="0"/>
              <w:jc w:val="center"/>
              <w:rPr>
                <w:rFonts w:ascii="Times New Roman" w:hAnsi="Times New Roman" w:cs="Times New Roman"/>
                <w:sz w:val="24"/>
                <w:szCs w:val="24"/>
              </w:rPr>
            </w:pPr>
          </w:p>
        </w:tc>
        <w:tc>
          <w:tcPr>
            <w:tcW w:w="7336" w:type="dxa"/>
          </w:tcPr>
          <w:p w14:paraId="7321675E" w14:textId="4900DF06" w:rsidR="00675C67" w:rsidRDefault="00675C67"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3</w:t>
            </w:r>
            <w:r w:rsidR="00364534">
              <w:rPr>
                <w:rFonts w:ascii="Times New Roman" w:hAnsi="Times New Roman" w:cs="Times New Roman"/>
                <w:sz w:val="24"/>
                <w:szCs w:val="24"/>
              </w:rPr>
              <w:t xml:space="preserve"> мин. 20</w:t>
            </w:r>
            <w:r>
              <w:rPr>
                <w:rFonts w:ascii="Times New Roman" w:hAnsi="Times New Roman" w:cs="Times New Roman"/>
                <w:sz w:val="24"/>
                <w:szCs w:val="24"/>
              </w:rPr>
              <w:t xml:space="preserve"> сек.)</w:t>
            </w:r>
          </w:p>
        </w:tc>
      </w:tr>
      <w:tr w:rsidR="00364534" w:rsidRPr="003E26D6" w14:paraId="24EF24FF" w14:textId="77777777" w:rsidTr="00731F09">
        <w:tc>
          <w:tcPr>
            <w:tcW w:w="3085" w:type="dxa"/>
            <w:vMerge w:val="restart"/>
          </w:tcPr>
          <w:p w14:paraId="609F89AF" w14:textId="74CF7798" w:rsidR="00364534" w:rsidRPr="003E26D6"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6371EF1D" w14:textId="7EB52484"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1,75 метров)</w:t>
            </w:r>
          </w:p>
        </w:tc>
      </w:tr>
      <w:tr w:rsidR="00364534" w:rsidRPr="003E26D6" w14:paraId="28F78C0B" w14:textId="77777777" w:rsidTr="00731F09">
        <w:tc>
          <w:tcPr>
            <w:tcW w:w="3085" w:type="dxa"/>
            <w:vMerge/>
          </w:tcPr>
          <w:p w14:paraId="056B0EFA" w14:textId="77777777" w:rsidR="00364534" w:rsidRPr="003E26D6" w:rsidRDefault="00364534" w:rsidP="00364534">
            <w:pPr>
              <w:autoSpaceDE w:val="0"/>
              <w:autoSpaceDN w:val="0"/>
              <w:adjustRightInd w:val="0"/>
              <w:jc w:val="center"/>
              <w:rPr>
                <w:rFonts w:ascii="Times New Roman" w:hAnsi="Times New Roman" w:cs="Times New Roman"/>
                <w:sz w:val="24"/>
                <w:szCs w:val="24"/>
              </w:rPr>
            </w:pPr>
          </w:p>
        </w:tc>
        <w:tc>
          <w:tcPr>
            <w:tcW w:w="7336" w:type="dxa"/>
          </w:tcPr>
          <w:p w14:paraId="772A331B" w14:textId="13B96A81"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12 сек.)</w:t>
            </w:r>
          </w:p>
        </w:tc>
      </w:tr>
      <w:tr w:rsidR="00364534" w:rsidRPr="003E26D6" w14:paraId="3B51A3E0" w14:textId="77777777" w:rsidTr="00731F09">
        <w:tc>
          <w:tcPr>
            <w:tcW w:w="10421" w:type="dxa"/>
            <w:gridSpan w:val="2"/>
            <w:shd w:val="clear" w:color="auto" w:fill="F2F2F2" w:themeFill="background1" w:themeFillShade="F2"/>
          </w:tcPr>
          <w:p w14:paraId="7C1DB4C7" w14:textId="77777777" w:rsidR="00364534" w:rsidRDefault="00364534" w:rsidP="00364534">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1AAD2D95" w14:textId="77777777" w:rsidR="00364534" w:rsidRPr="00402D91" w:rsidRDefault="00364534" w:rsidP="00364534">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0324F181" w14:textId="00BA6734"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364534" w:rsidRPr="003E26D6" w14:paraId="696D5DEE" w14:textId="77777777" w:rsidTr="00731F09">
        <w:tc>
          <w:tcPr>
            <w:tcW w:w="3085" w:type="dxa"/>
            <w:vMerge w:val="restart"/>
            <w:vAlign w:val="center"/>
          </w:tcPr>
          <w:p w14:paraId="4608A331" w14:textId="64A2A806" w:rsidR="00364534" w:rsidRPr="003E26D6"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сила</w:t>
            </w:r>
          </w:p>
        </w:tc>
        <w:tc>
          <w:tcPr>
            <w:tcW w:w="7336" w:type="dxa"/>
          </w:tcPr>
          <w:p w14:paraId="54695EF9" w14:textId="0E041072"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сгибание-разгибание рук в висе на перекладине (не менее 12 раз)</w:t>
            </w:r>
          </w:p>
        </w:tc>
      </w:tr>
      <w:tr w:rsidR="00364534" w:rsidRPr="003E26D6" w14:paraId="62F031FC" w14:textId="77777777" w:rsidTr="00731F09">
        <w:tc>
          <w:tcPr>
            <w:tcW w:w="3085" w:type="dxa"/>
            <w:vMerge/>
          </w:tcPr>
          <w:p w14:paraId="23B96DBF" w14:textId="77777777" w:rsidR="00364534" w:rsidRPr="003E26D6" w:rsidRDefault="00364534" w:rsidP="00364534">
            <w:pPr>
              <w:autoSpaceDE w:val="0"/>
              <w:autoSpaceDN w:val="0"/>
              <w:adjustRightInd w:val="0"/>
              <w:jc w:val="center"/>
              <w:rPr>
                <w:rFonts w:ascii="Times New Roman" w:hAnsi="Times New Roman" w:cs="Times New Roman"/>
                <w:sz w:val="24"/>
                <w:szCs w:val="24"/>
              </w:rPr>
            </w:pPr>
          </w:p>
        </w:tc>
        <w:tc>
          <w:tcPr>
            <w:tcW w:w="7336" w:type="dxa"/>
          </w:tcPr>
          <w:p w14:paraId="6F4C6B51" w14:textId="77777777"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в положении сидя выпрямление рук вперёд с грифом штанги </w:t>
            </w:r>
          </w:p>
          <w:p w14:paraId="1BB3FCA6" w14:textId="771B046C"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весом 12 кг (не менее 6 раз)</w:t>
            </w:r>
          </w:p>
        </w:tc>
      </w:tr>
      <w:tr w:rsidR="00364534" w:rsidRPr="003E26D6" w14:paraId="10FA3BC8" w14:textId="77777777" w:rsidTr="00731F09">
        <w:tc>
          <w:tcPr>
            <w:tcW w:w="3085" w:type="dxa"/>
            <w:vMerge/>
          </w:tcPr>
          <w:p w14:paraId="33BA8DE7" w14:textId="77777777" w:rsidR="00364534" w:rsidRPr="003E26D6" w:rsidRDefault="00364534" w:rsidP="00364534">
            <w:pPr>
              <w:autoSpaceDE w:val="0"/>
              <w:autoSpaceDN w:val="0"/>
              <w:adjustRightInd w:val="0"/>
              <w:jc w:val="center"/>
              <w:rPr>
                <w:rFonts w:ascii="Times New Roman" w:hAnsi="Times New Roman" w:cs="Times New Roman"/>
                <w:sz w:val="24"/>
                <w:szCs w:val="24"/>
              </w:rPr>
            </w:pPr>
          </w:p>
        </w:tc>
        <w:tc>
          <w:tcPr>
            <w:tcW w:w="7336" w:type="dxa"/>
          </w:tcPr>
          <w:p w14:paraId="4F63E43C" w14:textId="77777777"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в положении сидя выпрямление рук вверх с грифом штанги </w:t>
            </w:r>
          </w:p>
          <w:p w14:paraId="16E2AC57" w14:textId="086CDFEB"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весом 15 кг (не менее 6 раз)</w:t>
            </w:r>
          </w:p>
        </w:tc>
      </w:tr>
      <w:tr w:rsidR="00364534" w:rsidRPr="003E26D6" w14:paraId="52AB9D26" w14:textId="77777777" w:rsidTr="00731F09">
        <w:tc>
          <w:tcPr>
            <w:tcW w:w="3085" w:type="dxa"/>
            <w:vMerge w:val="restart"/>
            <w:vAlign w:val="center"/>
          </w:tcPr>
          <w:p w14:paraId="49FBF51A" w14:textId="1CB88CEE" w:rsidR="00364534" w:rsidRPr="003E26D6"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6F033CEE" w14:textId="77777777"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правой рукой для правши </w:t>
            </w:r>
          </w:p>
          <w:p w14:paraId="61F6C334" w14:textId="7EEB5678"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(левой рукой для левши) (не менее 24 метров)</w:t>
            </w:r>
          </w:p>
        </w:tc>
      </w:tr>
      <w:tr w:rsidR="00364534" w:rsidRPr="003E26D6" w14:paraId="44666599" w14:textId="77777777" w:rsidTr="00731F09">
        <w:tc>
          <w:tcPr>
            <w:tcW w:w="3085" w:type="dxa"/>
            <w:vMerge/>
          </w:tcPr>
          <w:p w14:paraId="29F4A62E" w14:textId="77777777" w:rsidR="00364534" w:rsidRDefault="00364534" w:rsidP="00364534">
            <w:pPr>
              <w:autoSpaceDE w:val="0"/>
              <w:autoSpaceDN w:val="0"/>
              <w:adjustRightInd w:val="0"/>
              <w:jc w:val="center"/>
              <w:rPr>
                <w:rFonts w:ascii="Times New Roman" w:hAnsi="Times New Roman" w:cs="Times New Roman"/>
                <w:sz w:val="24"/>
                <w:szCs w:val="24"/>
              </w:rPr>
            </w:pPr>
          </w:p>
        </w:tc>
        <w:tc>
          <w:tcPr>
            <w:tcW w:w="7336" w:type="dxa"/>
          </w:tcPr>
          <w:p w14:paraId="275488D5" w14:textId="77777777"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левой рукой для правши </w:t>
            </w:r>
          </w:p>
          <w:p w14:paraId="2997ECDB" w14:textId="46E29C74"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(правой рукой для левши) (не менее 19 метров)</w:t>
            </w:r>
          </w:p>
        </w:tc>
      </w:tr>
      <w:tr w:rsidR="00364534" w:rsidRPr="003E26D6" w14:paraId="0FC6EC9F" w14:textId="77777777" w:rsidTr="00731F09">
        <w:tc>
          <w:tcPr>
            <w:tcW w:w="3085" w:type="dxa"/>
            <w:vMerge/>
          </w:tcPr>
          <w:p w14:paraId="47D650AE" w14:textId="77777777" w:rsidR="00364534" w:rsidRDefault="00364534" w:rsidP="00364534">
            <w:pPr>
              <w:autoSpaceDE w:val="0"/>
              <w:autoSpaceDN w:val="0"/>
              <w:adjustRightInd w:val="0"/>
              <w:jc w:val="center"/>
              <w:rPr>
                <w:rFonts w:ascii="Times New Roman" w:hAnsi="Times New Roman" w:cs="Times New Roman"/>
                <w:sz w:val="24"/>
                <w:szCs w:val="24"/>
              </w:rPr>
            </w:pPr>
          </w:p>
        </w:tc>
        <w:tc>
          <w:tcPr>
            <w:tcW w:w="7336" w:type="dxa"/>
          </w:tcPr>
          <w:p w14:paraId="5D70506C" w14:textId="77777777"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ядра вперёд двумя руками от груди весом 2 кг </w:t>
            </w:r>
          </w:p>
          <w:p w14:paraId="03E1FD81" w14:textId="69CCD402"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5,50 метров)</w:t>
            </w:r>
          </w:p>
        </w:tc>
      </w:tr>
      <w:tr w:rsidR="00364534" w:rsidRPr="003E26D6" w14:paraId="2B604463" w14:textId="77777777" w:rsidTr="00731F09">
        <w:tc>
          <w:tcPr>
            <w:tcW w:w="10421" w:type="dxa"/>
            <w:gridSpan w:val="2"/>
            <w:shd w:val="clear" w:color="auto" w:fill="F2F2F2" w:themeFill="background1" w:themeFillShade="F2"/>
          </w:tcPr>
          <w:p w14:paraId="4CB5AEDC" w14:textId="77777777" w:rsidR="00364534" w:rsidRDefault="00364534" w:rsidP="00364534">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71021279" w14:textId="77777777" w:rsidR="00364534" w:rsidRPr="00402D91" w:rsidRDefault="00364534" w:rsidP="00364534">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466F0003" w14:textId="778BA304"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364534" w:rsidRPr="003E26D6" w14:paraId="3B254FE4" w14:textId="77777777" w:rsidTr="00731F09">
        <w:tc>
          <w:tcPr>
            <w:tcW w:w="3085" w:type="dxa"/>
          </w:tcPr>
          <w:p w14:paraId="53B12DA9" w14:textId="2176AC81" w:rsidR="00364534" w:rsidRDefault="00364534" w:rsidP="00364534">
            <w:pPr>
              <w:pStyle w:val="ConsPlusNormal"/>
              <w:jc w:val="center"/>
              <w:rPr>
                <w:rFonts w:ascii="Times New Roman" w:hAnsi="Times New Roman" w:cs="Times New Roman"/>
                <w:b/>
                <w:sz w:val="24"/>
                <w:szCs w:val="24"/>
              </w:rPr>
            </w:pPr>
            <w:r>
              <w:rPr>
                <w:rFonts w:ascii="Times New Roman" w:hAnsi="Times New Roman" w:cs="Times New Roman"/>
                <w:sz w:val="24"/>
                <w:szCs w:val="24"/>
              </w:rPr>
              <w:t>сила</w:t>
            </w:r>
          </w:p>
        </w:tc>
        <w:tc>
          <w:tcPr>
            <w:tcW w:w="7336" w:type="dxa"/>
          </w:tcPr>
          <w:p w14:paraId="4F318E1A" w14:textId="36EA8B1B"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сгибание-разгибание рук в висе на перекладине (не менее 10 раз)</w:t>
            </w:r>
          </w:p>
        </w:tc>
      </w:tr>
      <w:tr w:rsidR="00364534" w:rsidRPr="003E26D6" w14:paraId="60AF7AD2" w14:textId="77777777" w:rsidTr="00731F09">
        <w:tc>
          <w:tcPr>
            <w:tcW w:w="3085" w:type="dxa"/>
            <w:vMerge w:val="restart"/>
            <w:vAlign w:val="center"/>
          </w:tcPr>
          <w:p w14:paraId="2D68B466" w14:textId="4707AE18" w:rsidR="00364534" w:rsidRDefault="00364534" w:rsidP="00364534">
            <w:pPr>
              <w:pStyle w:val="ConsPlusNormal"/>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24DD8120" w14:textId="4B23228D"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1,85 метров)</w:t>
            </w:r>
          </w:p>
        </w:tc>
      </w:tr>
      <w:tr w:rsidR="00364534" w:rsidRPr="003E26D6" w14:paraId="53D9B403" w14:textId="77777777" w:rsidTr="00731F09">
        <w:tc>
          <w:tcPr>
            <w:tcW w:w="3085" w:type="dxa"/>
            <w:vMerge/>
          </w:tcPr>
          <w:p w14:paraId="4ECA78B7" w14:textId="77777777" w:rsidR="00364534" w:rsidRDefault="00364534" w:rsidP="00364534">
            <w:pPr>
              <w:pStyle w:val="ConsPlusNormal"/>
              <w:jc w:val="center"/>
              <w:rPr>
                <w:rFonts w:ascii="Times New Roman" w:hAnsi="Times New Roman" w:cs="Times New Roman"/>
                <w:sz w:val="24"/>
                <w:szCs w:val="24"/>
              </w:rPr>
            </w:pPr>
          </w:p>
        </w:tc>
        <w:tc>
          <w:tcPr>
            <w:tcW w:w="7336" w:type="dxa"/>
          </w:tcPr>
          <w:p w14:paraId="4885E61D" w14:textId="3E51B7EF"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на 30 метров с ходу (не более 5,6 сек.)</w:t>
            </w:r>
          </w:p>
        </w:tc>
      </w:tr>
      <w:tr w:rsidR="00364534" w:rsidRPr="003E26D6" w14:paraId="65E4F822" w14:textId="77777777" w:rsidTr="00731F09">
        <w:tc>
          <w:tcPr>
            <w:tcW w:w="3085" w:type="dxa"/>
            <w:vMerge/>
          </w:tcPr>
          <w:p w14:paraId="27D62D31" w14:textId="77777777" w:rsidR="00364534" w:rsidRDefault="00364534" w:rsidP="00364534">
            <w:pPr>
              <w:pStyle w:val="ConsPlusNormal"/>
              <w:jc w:val="center"/>
              <w:rPr>
                <w:rFonts w:ascii="Times New Roman" w:hAnsi="Times New Roman" w:cs="Times New Roman"/>
                <w:sz w:val="24"/>
                <w:szCs w:val="24"/>
              </w:rPr>
            </w:pPr>
          </w:p>
        </w:tc>
        <w:tc>
          <w:tcPr>
            <w:tcW w:w="7336" w:type="dxa"/>
          </w:tcPr>
          <w:p w14:paraId="1C1020F9" w14:textId="77777777"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правой рукой для правши </w:t>
            </w:r>
          </w:p>
          <w:p w14:paraId="5E906E51" w14:textId="39923948"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(левой рукой для левши) (не менее 13 метров)</w:t>
            </w:r>
          </w:p>
        </w:tc>
      </w:tr>
      <w:tr w:rsidR="00364534" w:rsidRPr="003E26D6" w14:paraId="71C505FC" w14:textId="77777777" w:rsidTr="00731F09">
        <w:tc>
          <w:tcPr>
            <w:tcW w:w="3085" w:type="dxa"/>
            <w:vMerge/>
          </w:tcPr>
          <w:p w14:paraId="532617E0" w14:textId="77777777" w:rsidR="00364534" w:rsidRDefault="00364534" w:rsidP="00364534">
            <w:pPr>
              <w:pStyle w:val="ConsPlusNormal"/>
              <w:jc w:val="center"/>
              <w:rPr>
                <w:rFonts w:ascii="Times New Roman" w:hAnsi="Times New Roman" w:cs="Times New Roman"/>
                <w:sz w:val="24"/>
                <w:szCs w:val="24"/>
              </w:rPr>
            </w:pPr>
          </w:p>
        </w:tc>
        <w:tc>
          <w:tcPr>
            <w:tcW w:w="7336" w:type="dxa"/>
          </w:tcPr>
          <w:p w14:paraId="2E837B20" w14:textId="77777777"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левой рукой для правши </w:t>
            </w:r>
          </w:p>
          <w:p w14:paraId="776ED3EC" w14:textId="6FD3E9A1"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(правой рукой для левши) (не менее 10,50 метров)</w:t>
            </w:r>
          </w:p>
        </w:tc>
      </w:tr>
      <w:tr w:rsidR="00364534" w:rsidRPr="003E26D6" w14:paraId="41F61D14" w14:textId="77777777" w:rsidTr="00731F09">
        <w:tc>
          <w:tcPr>
            <w:tcW w:w="3085" w:type="dxa"/>
            <w:vMerge/>
          </w:tcPr>
          <w:p w14:paraId="2B069775" w14:textId="77777777" w:rsidR="00364534" w:rsidRDefault="00364534" w:rsidP="00364534">
            <w:pPr>
              <w:pStyle w:val="ConsPlusNormal"/>
              <w:jc w:val="center"/>
              <w:rPr>
                <w:rFonts w:ascii="Times New Roman" w:hAnsi="Times New Roman" w:cs="Times New Roman"/>
                <w:sz w:val="24"/>
                <w:szCs w:val="24"/>
              </w:rPr>
            </w:pPr>
          </w:p>
        </w:tc>
        <w:tc>
          <w:tcPr>
            <w:tcW w:w="7336" w:type="dxa"/>
          </w:tcPr>
          <w:p w14:paraId="19C65D9D" w14:textId="77777777"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ядра вперёд двумя руками от груди весом 2 кг </w:t>
            </w:r>
          </w:p>
          <w:p w14:paraId="36ED201F" w14:textId="1CD69A65"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5,50 метров)</w:t>
            </w:r>
          </w:p>
        </w:tc>
      </w:tr>
      <w:tr w:rsidR="00364534" w:rsidRPr="003E26D6" w14:paraId="0312839E" w14:textId="77777777" w:rsidTr="00731F09">
        <w:tc>
          <w:tcPr>
            <w:tcW w:w="10421" w:type="dxa"/>
            <w:gridSpan w:val="2"/>
            <w:shd w:val="clear" w:color="auto" w:fill="F2F2F2" w:themeFill="background1" w:themeFillShade="F2"/>
          </w:tcPr>
          <w:p w14:paraId="4A1EDF66" w14:textId="77777777" w:rsidR="00364534" w:rsidRDefault="00364534" w:rsidP="00364534">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1D6D39E7" w14:textId="77777777" w:rsidR="00364534" w:rsidRPr="00402D91" w:rsidRDefault="00364534" w:rsidP="00364534">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7B72ED9C" w14:textId="02531FB9"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364534" w:rsidRPr="003E26D6" w14:paraId="37A34820" w14:textId="77777777" w:rsidTr="00731F09">
        <w:tc>
          <w:tcPr>
            <w:tcW w:w="3085" w:type="dxa"/>
            <w:vMerge w:val="restart"/>
            <w:vAlign w:val="center"/>
          </w:tcPr>
          <w:p w14:paraId="0DC74490" w14:textId="0E12C23A" w:rsidR="00364534" w:rsidRDefault="00364534" w:rsidP="00364534">
            <w:pPr>
              <w:pStyle w:val="ConsPlusNormal"/>
              <w:jc w:val="center"/>
              <w:rPr>
                <w:rFonts w:ascii="Times New Roman" w:hAnsi="Times New Roman" w:cs="Times New Roman"/>
                <w:b/>
                <w:sz w:val="24"/>
                <w:szCs w:val="24"/>
              </w:rPr>
            </w:pPr>
            <w:r>
              <w:rPr>
                <w:rFonts w:ascii="Times New Roman" w:hAnsi="Times New Roman" w:cs="Times New Roman"/>
                <w:sz w:val="24"/>
                <w:szCs w:val="24"/>
              </w:rPr>
              <w:t>сила</w:t>
            </w:r>
          </w:p>
        </w:tc>
        <w:tc>
          <w:tcPr>
            <w:tcW w:w="7336" w:type="dxa"/>
          </w:tcPr>
          <w:p w14:paraId="309DFA97" w14:textId="7D503B1A"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сгибание-разгибание рук в висе на перекладине (не менее 10 раз)</w:t>
            </w:r>
          </w:p>
        </w:tc>
      </w:tr>
      <w:tr w:rsidR="00364534" w:rsidRPr="003E26D6" w14:paraId="2F597AF9" w14:textId="77777777" w:rsidTr="00731F09">
        <w:tc>
          <w:tcPr>
            <w:tcW w:w="3085" w:type="dxa"/>
            <w:vMerge/>
          </w:tcPr>
          <w:p w14:paraId="5E7AC7F7" w14:textId="77777777" w:rsidR="00364534" w:rsidRDefault="00364534" w:rsidP="00364534">
            <w:pPr>
              <w:pStyle w:val="ConsPlusNormal"/>
              <w:jc w:val="center"/>
              <w:rPr>
                <w:rFonts w:ascii="Times New Roman" w:hAnsi="Times New Roman" w:cs="Times New Roman"/>
                <w:sz w:val="24"/>
                <w:szCs w:val="24"/>
              </w:rPr>
            </w:pPr>
          </w:p>
        </w:tc>
        <w:tc>
          <w:tcPr>
            <w:tcW w:w="7336" w:type="dxa"/>
          </w:tcPr>
          <w:p w14:paraId="2756286C" w14:textId="3495858E"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 положении сидя поднимание рук вверх с грифом штанги весом 15 кг от груди (не менее 12 раз)</w:t>
            </w:r>
          </w:p>
        </w:tc>
      </w:tr>
      <w:tr w:rsidR="00731F09" w:rsidRPr="003E26D6" w14:paraId="3F673589" w14:textId="77777777" w:rsidTr="00731F09">
        <w:tc>
          <w:tcPr>
            <w:tcW w:w="3085" w:type="dxa"/>
            <w:vMerge w:val="restart"/>
            <w:vAlign w:val="center"/>
          </w:tcPr>
          <w:p w14:paraId="225A365C" w14:textId="757DACCC" w:rsidR="00731F09" w:rsidRDefault="00731F09" w:rsidP="00364534">
            <w:pPr>
              <w:pStyle w:val="ConsPlusNormal"/>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79E41E31" w14:textId="115B97A8"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2 метров)</w:t>
            </w:r>
          </w:p>
        </w:tc>
      </w:tr>
      <w:tr w:rsidR="00731F09" w:rsidRPr="003E26D6" w14:paraId="77D6BD6C" w14:textId="77777777" w:rsidTr="00731F09">
        <w:tc>
          <w:tcPr>
            <w:tcW w:w="3085" w:type="dxa"/>
            <w:vMerge/>
          </w:tcPr>
          <w:p w14:paraId="3BD4F1E5" w14:textId="77777777" w:rsidR="00731F09" w:rsidRDefault="00731F09" w:rsidP="00364534">
            <w:pPr>
              <w:pStyle w:val="ConsPlusNormal"/>
              <w:jc w:val="center"/>
              <w:rPr>
                <w:rFonts w:ascii="Times New Roman" w:hAnsi="Times New Roman" w:cs="Times New Roman"/>
                <w:sz w:val="24"/>
                <w:szCs w:val="24"/>
              </w:rPr>
            </w:pPr>
          </w:p>
        </w:tc>
        <w:tc>
          <w:tcPr>
            <w:tcW w:w="7336" w:type="dxa"/>
          </w:tcPr>
          <w:p w14:paraId="7350A4FF" w14:textId="1FB1D4F1"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на 30 метров с ходу (не более 5,2 сек.)</w:t>
            </w:r>
          </w:p>
        </w:tc>
      </w:tr>
      <w:tr w:rsidR="00731F09" w:rsidRPr="003E26D6" w14:paraId="6DFCB69D" w14:textId="77777777" w:rsidTr="00731F09">
        <w:tc>
          <w:tcPr>
            <w:tcW w:w="3085" w:type="dxa"/>
            <w:vMerge/>
          </w:tcPr>
          <w:p w14:paraId="1C7C3C38" w14:textId="77777777" w:rsidR="00731F09" w:rsidRDefault="00731F09" w:rsidP="00364534">
            <w:pPr>
              <w:pStyle w:val="ConsPlusNormal"/>
              <w:jc w:val="center"/>
              <w:rPr>
                <w:rFonts w:ascii="Times New Roman" w:hAnsi="Times New Roman" w:cs="Times New Roman"/>
                <w:sz w:val="24"/>
                <w:szCs w:val="24"/>
              </w:rPr>
            </w:pPr>
          </w:p>
        </w:tc>
        <w:tc>
          <w:tcPr>
            <w:tcW w:w="7336" w:type="dxa"/>
          </w:tcPr>
          <w:p w14:paraId="12F68E03" w14:textId="77777777"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правой рукой для правши </w:t>
            </w:r>
          </w:p>
          <w:p w14:paraId="651EE9D0" w14:textId="4E901424"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(левой рукой для левши) (не менее 18 метров)</w:t>
            </w:r>
          </w:p>
        </w:tc>
      </w:tr>
      <w:tr w:rsidR="00731F09" w:rsidRPr="003E26D6" w14:paraId="1E214E3B" w14:textId="77777777" w:rsidTr="00731F09">
        <w:tc>
          <w:tcPr>
            <w:tcW w:w="3085" w:type="dxa"/>
            <w:vMerge/>
          </w:tcPr>
          <w:p w14:paraId="52D44450" w14:textId="77777777" w:rsidR="00731F09" w:rsidRDefault="00731F09" w:rsidP="00364534">
            <w:pPr>
              <w:pStyle w:val="ConsPlusNormal"/>
              <w:jc w:val="center"/>
              <w:rPr>
                <w:rFonts w:ascii="Times New Roman" w:hAnsi="Times New Roman" w:cs="Times New Roman"/>
                <w:sz w:val="24"/>
                <w:szCs w:val="24"/>
              </w:rPr>
            </w:pPr>
          </w:p>
        </w:tc>
        <w:tc>
          <w:tcPr>
            <w:tcW w:w="7336" w:type="dxa"/>
          </w:tcPr>
          <w:p w14:paraId="7EC2E866" w14:textId="77777777"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левой рукой для правши </w:t>
            </w:r>
          </w:p>
          <w:p w14:paraId="344D8CDA" w14:textId="6085408C"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(правой рукой для левши) (не менее 16,50 метров)</w:t>
            </w:r>
          </w:p>
        </w:tc>
      </w:tr>
      <w:tr w:rsidR="00731F09" w:rsidRPr="003E26D6" w14:paraId="0A020D30" w14:textId="77777777" w:rsidTr="00731F09">
        <w:tc>
          <w:tcPr>
            <w:tcW w:w="3085" w:type="dxa"/>
            <w:vMerge/>
          </w:tcPr>
          <w:p w14:paraId="62ECA099" w14:textId="77777777" w:rsidR="00731F09" w:rsidRDefault="00731F09" w:rsidP="00364534">
            <w:pPr>
              <w:pStyle w:val="ConsPlusNormal"/>
              <w:jc w:val="center"/>
              <w:rPr>
                <w:rFonts w:ascii="Times New Roman" w:hAnsi="Times New Roman" w:cs="Times New Roman"/>
                <w:sz w:val="24"/>
                <w:szCs w:val="24"/>
              </w:rPr>
            </w:pPr>
          </w:p>
        </w:tc>
        <w:tc>
          <w:tcPr>
            <w:tcW w:w="7336" w:type="dxa"/>
          </w:tcPr>
          <w:p w14:paraId="0BC099A5" w14:textId="77777777"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ядра вперёд двумя руками от груди весом 2 кг </w:t>
            </w:r>
          </w:p>
          <w:p w14:paraId="2ADA0BC3" w14:textId="7FD93AD7"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6,20 метров)</w:t>
            </w:r>
          </w:p>
        </w:tc>
      </w:tr>
      <w:tr w:rsidR="00364534" w:rsidRPr="003E26D6" w14:paraId="6CE98B08" w14:textId="77777777" w:rsidTr="00731F09">
        <w:tc>
          <w:tcPr>
            <w:tcW w:w="10421" w:type="dxa"/>
            <w:gridSpan w:val="2"/>
            <w:shd w:val="clear" w:color="auto" w:fill="F2F2F2" w:themeFill="background1" w:themeFillShade="F2"/>
          </w:tcPr>
          <w:p w14:paraId="037135ED" w14:textId="77777777" w:rsidR="00364534" w:rsidRDefault="00364534" w:rsidP="00364534">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292E6611" w14:textId="77777777" w:rsidR="00364534" w:rsidRPr="00402D91" w:rsidRDefault="00364534" w:rsidP="00364534">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52ED191F" w14:textId="740E7104"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731F09" w:rsidRPr="003E26D6" w14:paraId="1C1CFB65" w14:textId="77777777" w:rsidTr="00731F09">
        <w:tc>
          <w:tcPr>
            <w:tcW w:w="3085" w:type="dxa"/>
            <w:vMerge w:val="restart"/>
            <w:vAlign w:val="center"/>
          </w:tcPr>
          <w:p w14:paraId="1A4BA378" w14:textId="1EE51CC6" w:rsidR="00731F09" w:rsidRDefault="00731F09" w:rsidP="00364534">
            <w:pPr>
              <w:pStyle w:val="ConsPlusNormal"/>
              <w:jc w:val="center"/>
              <w:rPr>
                <w:rFonts w:ascii="Times New Roman" w:hAnsi="Times New Roman" w:cs="Times New Roman"/>
                <w:b/>
                <w:sz w:val="24"/>
                <w:szCs w:val="24"/>
              </w:rPr>
            </w:pPr>
            <w:r>
              <w:rPr>
                <w:rFonts w:ascii="Times New Roman" w:hAnsi="Times New Roman" w:cs="Times New Roman"/>
                <w:sz w:val="24"/>
                <w:szCs w:val="24"/>
              </w:rPr>
              <w:t>сила</w:t>
            </w:r>
          </w:p>
        </w:tc>
        <w:tc>
          <w:tcPr>
            <w:tcW w:w="7336" w:type="dxa"/>
          </w:tcPr>
          <w:p w14:paraId="62CAE0BF" w14:textId="58D41DA1" w:rsidR="00731F09" w:rsidRDefault="00731F09"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сгибание-разгибание рук в висе на перекладине (не менее 7 раз)</w:t>
            </w:r>
          </w:p>
        </w:tc>
      </w:tr>
      <w:tr w:rsidR="00731F09" w:rsidRPr="003E26D6" w14:paraId="2A42EA1A" w14:textId="77777777" w:rsidTr="00731F09">
        <w:tc>
          <w:tcPr>
            <w:tcW w:w="3085" w:type="dxa"/>
            <w:vMerge/>
          </w:tcPr>
          <w:p w14:paraId="692AD509" w14:textId="77777777" w:rsidR="00731F09" w:rsidRDefault="00731F09" w:rsidP="00364534">
            <w:pPr>
              <w:pStyle w:val="ConsPlusNormal"/>
              <w:jc w:val="center"/>
              <w:rPr>
                <w:rFonts w:ascii="Times New Roman" w:hAnsi="Times New Roman" w:cs="Times New Roman"/>
                <w:sz w:val="24"/>
                <w:szCs w:val="24"/>
              </w:rPr>
            </w:pPr>
          </w:p>
        </w:tc>
        <w:tc>
          <w:tcPr>
            <w:tcW w:w="7336" w:type="dxa"/>
          </w:tcPr>
          <w:p w14:paraId="641BA5B5" w14:textId="77777777"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в положении сидя выпрямление рук вперёд с грифом штанги </w:t>
            </w:r>
          </w:p>
          <w:p w14:paraId="2B3BA558" w14:textId="380179BB" w:rsidR="00731F09" w:rsidRDefault="00731F09"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весом 12 кг от груди (не менее 4 раз)</w:t>
            </w:r>
          </w:p>
        </w:tc>
      </w:tr>
      <w:tr w:rsidR="00731F09" w:rsidRPr="003E26D6" w14:paraId="28AFDF68" w14:textId="77777777" w:rsidTr="00731F09">
        <w:tc>
          <w:tcPr>
            <w:tcW w:w="3085" w:type="dxa"/>
            <w:vMerge/>
          </w:tcPr>
          <w:p w14:paraId="242BE282" w14:textId="77777777" w:rsidR="00731F09" w:rsidRDefault="00731F09" w:rsidP="00364534">
            <w:pPr>
              <w:pStyle w:val="ConsPlusNormal"/>
              <w:jc w:val="center"/>
              <w:rPr>
                <w:rFonts w:ascii="Times New Roman" w:hAnsi="Times New Roman" w:cs="Times New Roman"/>
                <w:sz w:val="24"/>
                <w:szCs w:val="24"/>
              </w:rPr>
            </w:pPr>
          </w:p>
        </w:tc>
        <w:tc>
          <w:tcPr>
            <w:tcW w:w="7336" w:type="dxa"/>
          </w:tcPr>
          <w:p w14:paraId="7E1A6594" w14:textId="77777777"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в положении сидя выпрямление рук вверх с грифом штанги </w:t>
            </w:r>
          </w:p>
          <w:p w14:paraId="429D5417" w14:textId="2AEAA782"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весом 15 кг (не менее 4 раз)</w:t>
            </w:r>
          </w:p>
        </w:tc>
      </w:tr>
      <w:tr w:rsidR="00731F09" w:rsidRPr="003E26D6" w14:paraId="1209CEE7" w14:textId="77777777" w:rsidTr="00731F09">
        <w:tc>
          <w:tcPr>
            <w:tcW w:w="3085" w:type="dxa"/>
            <w:vMerge w:val="restart"/>
            <w:vAlign w:val="center"/>
          </w:tcPr>
          <w:p w14:paraId="4217794D" w14:textId="1D531CD5" w:rsidR="00731F09" w:rsidRDefault="00731F09" w:rsidP="00364534">
            <w:pPr>
              <w:pStyle w:val="ConsPlusNormal"/>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1885D19A" w14:textId="77777777"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правой рукой для правши </w:t>
            </w:r>
          </w:p>
          <w:p w14:paraId="19955C7C" w14:textId="608A8DA5" w:rsidR="00731F09" w:rsidRDefault="00731F09"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(левой рукой для левши) (не менее 17 метров)</w:t>
            </w:r>
          </w:p>
        </w:tc>
      </w:tr>
      <w:tr w:rsidR="00731F09" w:rsidRPr="003E26D6" w14:paraId="72CB3567" w14:textId="77777777" w:rsidTr="00731F09">
        <w:tc>
          <w:tcPr>
            <w:tcW w:w="3085" w:type="dxa"/>
            <w:vMerge/>
          </w:tcPr>
          <w:p w14:paraId="1F98BFB4" w14:textId="77777777" w:rsidR="00731F09" w:rsidRDefault="00731F09" w:rsidP="00364534">
            <w:pPr>
              <w:pStyle w:val="ConsPlusNormal"/>
              <w:jc w:val="center"/>
              <w:rPr>
                <w:rFonts w:ascii="Times New Roman" w:hAnsi="Times New Roman" w:cs="Times New Roman"/>
                <w:sz w:val="24"/>
                <w:szCs w:val="24"/>
              </w:rPr>
            </w:pPr>
          </w:p>
        </w:tc>
        <w:tc>
          <w:tcPr>
            <w:tcW w:w="7336" w:type="dxa"/>
          </w:tcPr>
          <w:p w14:paraId="78CC9B56" w14:textId="77777777"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левой рукой для правши </w:t>
            </w:r>
          </w:p>
          <w:p w14:paraId="41FF1B68" w14:textId="6D5CD97E" w:rsidR="00731F09" w:rsidRDefault="00731F09"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(правой рукой для левши) (не менее 14 метров)</w:t>
            </w:r>
          </w:p>
        </w:tc>
      </w:tr>
      <w:tr w:rsidR="00731F09" w:rsidRPr="003E26D6" w14:paraId="01EE6630" w14:textId="77777777" w:rsidTr="00731F09">
        <w:tc>
          <w:tcPr>
            <w:tcW w:w="3085" w:type="dxa"/>
            <w:vMerge/>
          </w:tcPr>
          <w:p w14:paraId="7D0446CD" w14:textId="77777777" w:rsidR="00731F09" w:rsidRDefault="00731F09" w:rsidP="00364534">
            <w:pPr>
              <w:pStyle w:val="ConsPlusNormal"/>
              <w:jc w:val="center"/>
              <w:rPr>
                <w:rFonts w:ascii="Times New Roman" w:hAnsi="Times New Roman" w:cs="Times New Roman"/>
                <w:sz w:val="24"/>
                <w:szCs w:val="24"/>
              </w:rPr>
            </w:pPr>
          </w:p>
        </w:tc>
        <w:tc>
          <w:tcPr>
            <w:tcW w:w="7336" w:type="dxa"/>
          </w:tcPr>
          <w:p w14:paraId="31D2E859" w14:textId="77777777"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ядра вперёд двумя руками от груди весом 2 кг </w:t>
            </w:r>
          </w:p>
          <w:p w14:paraId="281D2A59" w14:textId="63BE58C8" w:rsidR="00731F09" w:rsidRDefault="00731F09"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3,80 метров)</w:t>
            </w:r>
          </w:p>
        </w:tc>
      </w:tr>
      <w:tr w:rsidR="00364534" w:rsidRPr="003E26D6" w14:paraId="01424E0A" w14:textId="77777777" w:rsidTr="00731F09">
        <w:tc>
          <w:tcPr>
            <w:tcW w:w="10421" w:type="dxa"/>
            <w:gridSpan w:val="2"/>
            <w:shd w:val="clear" w:color="auto" w:fill="F2F2F2" w:themeFill="background1" w:themeFillShade="F2"/>
          </w:tcPr>
          <w:p w14:paraId="7C4828DB" w14:textId="77777777" w:rsidR="00364534" w:rsidRDefault="00364534" w:rsidP="00364534">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7754588F" w14:textId="77777777" w:rsidR="00364534" w:rsidRPr="00402D91" w:rsidRDefault="00364534" w:rsidP="00364534">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04BA7C61" w14:textId="79D661A7"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364534" w:rsidRPr="003E26D6" w14:paraId="1D959FD9" w14:textId="77777777" w:rsidTr="00731F09">
        <w:tc>
          <w:tcPr>
            <w:tcW w:w="3085" w:type="dxa"/>
          </w:tcPr>
          <w:p w14:paraId="5CD10C1B" w14:textId="10220B6C" w:rsidR="00364534" w:rsidRDefault="00364534" w:rsidP="00364534">
            <w:pPr>
              <w:pStyle w:val="ConsPlusNormal"/>
              <w:jc w:val="center"/>
              <w:rPr>
                <w:rFonts w:ascii="Times New Roman" w:hAnsi="Times New Roman" w:cs="Times New Roman"/>
                <w:b/>
                <w:sz w:val="24"/>
                <w:szCs w:val="24"/>
              </w:rPr>
            </w:pPr>
            <w:r>
              <w:rPr>
                <w:rFonts w:ascii="Times New Roman" w:hAnsi="Times New Roman" w:cs="Times New Roman"/>
                <w:sz w:val="24"/>
                <w:szCs w:val="24"/>
              </w:rPr>
              <w:t>сила</w:t>
            </w:r>
          </w:p>
        </w:tc>
        <w:tc>
          <w:tcPr>
            <w:tcW w:w="7336" w:type="dxa"/>
          </w:tcPr>
          <w:p w14:paraId="5ACA4A6A" w14:textId="52818536"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сгибание-разгибание рук из упора лёжа (не менее </w:t>
            </w:r>
            <w:r w:rsidR="00731F09">
              <w:rPr>
                <w:rFonts w:ascii="Times New Roman" w:hAnsi="Times New Roman" w:cs="Times New Roman"/>
                <w:sz w:val="24"/>
                <w:szCs w:val="24"/>
              </w:rPr>
              <w:t>2</w:t>
            </w:r>
            <w:r>
              <w:rPr>
                <w:rFonts w:ascii="Times New Roman" w:hAnsi="Times New Roman" w:cs="Times New Roman"/>
                <w:sz w:val="24"/>
                <w:szCs w:val="24"/>
              </w:rPr>
              <w:t>5 раз)</w:t>
            </w:r>
          </w:p>
        </w:tc>
      </w:tr>
      <w:tr w:rsidR="00731F09" w:rsidRPr="003E26D6" w14:paraId="3DCD242C" w14:textId="77777777" w:rsidTr="00731F09">
        <w:tc>
          <w:tcPr>
            <w:tcW w:w="3085" w:type="dxa"/>
            <w:vMerge w:val="restart"/>
            <w:vAlign w:val="center"/>
          </w:tcPr>
          <w:p w14:paraId="02A42388" w14:textId="01F17D6F" w:rsidR="00731F09" w:rsidRDefault="00731F09" w:rsidP="00364534">
            <w:pPr>
              <w:pStyle w:val="ConsPlusNormal"/>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6DF3D206" w14:textId="1E1745B3"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1,70 метров)</w:t>
            </w:r>
          </w:p>
        </w:tc>
      </w:tr>
      <w:tr w:rsidR="00731F09" w:rsidRPr="003E26D6" w14:paraId="5F33A6E0" w14:textId="77777777" w:rsidTr="00731F09">
        <w:tc>
          <w:tcPr>
            <w:tcW w:w="3085" w:type="dxa"/>
            <w:vMerge/>
          </w:tcPr>
          <w:p w14:paraId="6C4EB3ED" w14:textId="77777777" w:rsidR="00731F09" w:rsidRDefault="00731F09" w:rsidP="00364534">
            <w:pPr>
              <w:pStyle w:val="ConsPlusNormal"/>
              <w:jc w:val="center"/>
              <w:rPr>
                <w:rFonts w:ascii="Times New Roman" w:hAnsi="Times New Roman" w:cs="Times New Roman"/>
                <w:sz w:val="24"/>
                <w:szCs w:val="24"/>
              </w:rPr>
            </w:pPr>
          </w:p>
        </w:tc>
        <w:tc>
          <w:tcPr>
            <w:tcW w:w="7336" w:type="dxa"/>
          </w:tcPr>
          <w:p w14:paraId="22598442" w14:textId="3CD6E7EA" w:rsidR="00731F09" w:rsidRDefault="00731F09"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на 30 метров с ходу (не более 6,2 сек.)</w:t>
            </w:r>
          </w:p>
        </w:tc>
      </w:tr>
      <w:tr w:rsidR="00731F09" w:rsidRPr="003E26D6" w14:paraId="34189F1B" w14:textId="77777777" w:rsidTr="00731F09">
        <w:tc>
          <w:tcPr>
            <w:tcW w:w="3085" w:type="dxa"/>
            <w:vMerge/>
          </w:tcPr>
          <w:p w14:paraId="18F8BD75" w14:textId="77777777" w:rsidR="00731F09" w:rsidRDefault="00731F09" w:rsidP="00364534">
            <w:pPr>
              <w:pStyle w:val="ConsPlusNormal"/>
              <w:jc w:val="center"/>
              <w:rPr>
                <w:rFonts w:ascii="Times New Roman" w:hAnsi="Times New Roman" w:cs="Times New Roman"/>
                <w:sz w:val="24"/>
                <w:szCs w:val="24"/>
              </w:rPr>
            </w:pPr>
          </w:p>
        </w:tc>
        <w:tc>
          <w:tcPr>
            <w:tcW w:w="7336" w:type="dxa"/>
          </w:tcPr>
          <w:p w14:paraId="2F9CA3C7" w14:textId="77777777"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правой рукой для правши </w:t>
            </w:r>
          </w:p>
          <w:p w14:paraId="1988E728" w14:textId="6EC904F2" w:rsidR="00731F09" w:rsidRDefault="00731F09"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(левой рукой для левши) (не менее 9 метров)</w:t>
            </w:r>
          </w:p>
        </w:tc>
      </w:tr>
      <w:tr w:rsidR="00731F09" w:rsidRPr="003E26D6" w14:paraId="2F66004F" w14:textId="77777777" w:rsidTr="00731F09">
        <w:tc>
          <w:tcPr>
            <w:tcW w:w="3085" w:type="dxa"/>
            <w:vMerge/>
          </w:tcPr>
          <w:p w14:paraId="4FFE1950" w14:textId="77777777" w:rsidR="00731F09" w:rsidRDefault="00731F09" w:rsidP="00364534">
            <w:pPr>
              <w:pStyle w:val="ConsPlusNormal"/>
              <w:jc w:val="center"/>
              <w:rPr>
                <w:rFonts w:ascii="Times New Roman" w:hAnsi="Times New Roman" w:cs="Times New Roman"/>
                <w:sz w:val="24"/>
                <w:szCs w:val="24"/>
              </w:rPr>
            </w:pPr>
          </w:p>
        </w:tc>
        <w:tc>
          <w:tcPr>
            <w:tcW w:w="7336" w:type="dxa"/>
          </w:tcPr>
          <w:p w14:paraId="7726A539" w14:textId="77777777"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левой рукой для правши </w:t>
            </w:r>
          </w:p>
          <w:p w14:paraId="621DE1A2" w14:textId="00084832" w:rsidR="00731F09" w:rsidRDefault="00731F09"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(правой рукой для левши) (не менее 7,80 метров)</w:t>
            </w:r>
          </w:p>
        </w:tc>
      </w:tr>
      <w:tr w:rsidR="00731F09" w:rsidRPr="003E26D6" w14:paraId="5B22C5A3" w14:textId="77777777" w:rsidTr="00731F09">
        <w:tc>
          <w:tcPr>
            <w:tcW w:w="3085" w:type="dxa"/>
            <w:vMerge/>
          </w:tcPr>
          <w:p w14:paraId="43995689" w14:textId="77777777" w:rsidR="00731F09" w:rsidRDefault="00731F09" w:rsidP="00364534">
            <w:pPr>
              <w:pStyle w:val="ConsPlusNormal"/>
              <w:jc w:val="center"/>
              <w:rPr>
                <w:rFonts w:ascii="Times New Roman" w:hAnsi="Times New Roman" w:cs="Times New Roman"/>
                <w:sz w:val="24"/>
                <w:szCs w:val="24"/>
              </w:rPr>
            </w:pPr>
          </w:p>
        </w:tc>
        <w:tc>
          <w:tcPr>
            <w:tcW w:w="7336" w:type="dxa"/>
          </w:tcPr>
          <w:p w14:paraId="6004EC22" w14:textId="77777777"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ядра вперёд двумя руками от груди весом 2 кг </w:t>
            </w:r>
          </w:p>
          <w:p w14:paraId="6C99962A" w14:textId="396BCFE1" w:rsidR="00731F09" w:rsidRDefault="00731F09"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3,20 метров)</w:t>
            </w:r>
          </w:p>
        </w:tc>
      </w:tr>
      <w:tr w:rsidR="00364534" w:rsidRPr="003E26D6" w14:paraId="3CD6AB02" w14:textId="77777777" w:rsidTr="00731F09">
        <w:tc>
          <w:tcPr>
            <w:tcW w:w="10421" w:type="dxa"/>
            <w:gridSpan w:val="2"/>
            <w:shd w:val="clear" w:color="auto" w:fill="F2F2F2" w:themeFill="background1" w:themeFillShade="F2"/>
          </w:tcPr>
          <w:p w14:paraId="251EC857" w14:textId="77777777" w:rsidR="00364534" w:rsidRDefault="00364534" w:rsidP="00364534">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28F869E1" w14:textId="77777777" w:rsidR="00364534" w:rsidRPr="00402D91" w:rsidRDefault="00364534" w:rsidP="00364534">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03144CE5" w14:textId="5D02A006" w:rsidR="00364534" w:rsidRDefault="00364534"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731F09" w:rsidRPr="003E26D6" w14:paraId="14FF677D" w14:textId="77777777" w:rsidTr="00731F09">
        <w:tc>
          <w:tcPr>
            <w:tcW w:w="3085" w:type="dxa"/>
            <w:vMerge w:val="restart"/>
            <w:vAlign w:val="center"/>
          </w:tcPr>
          <w:p w14:paraId="083C848C" w14:textId="2531E92C" w:rsidR="00731F09" w:rsidRDefault="00731F09" w:rsidP="00364534">
            <w:pPr>
              <w:pStyle w:val="ConsPlusNormal"/>
              <w:jc w:val="center"/>
              <w:rPr>
                <w:rFonts w:ascii="Times New Roman" w:hAnsi="Times New Roman" w:cs="Times New Roman"/>
                <w:b/>
                <w:sz w:val="24"/>
                <w:szCs w:val="24"/>
              </w:rPr>
            </w:pPr>
            <w:r>
              <w:rPr>
                <w:rFonts w:ascii="Times New Roman" w:hAnsi="Times New Roman" w:cs="Times New Roman"/>
                <w:sz w:val="24"/>
                <w:szCs w:val="24"/>
              </w:rPr>
              <w:t>сила</w:t>
            </w:r>
          </w:p>
        </w:tc>
        <w:tc>
          <w:tcPr>
            <w:tcW w:w="7336" w:type="dxa"/>
          </w:tcPr>
          <w:p w14:paraId="14B5941A" w14:textId="2D610468" w:rsidR="00731F09" w:rsidRDefault="00731F09"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сгибание-разгибание рук в висе на перекладине (не менее 3 раз)</w:t>
            </w:r>
          </w:p>
        </w:tc>
      </w:tr>
      <w:tr w:rsidR="00731F09" w:rsidRPr="003E26D6" w14:paraId="7A31DEEB" w14:textId="77777777" w:rsidTr="00731F09">
        <w:tc>
          <w:tcPr>
            <w:tcW w:w="3085" w:type="dxa"/>
            <w:vMerge/>
          </w:tcPr>
          <w:p w14:paraId="4ABD254C" w14:textId="77777777" w:rsidR="00731F09" w:rsidRDefault="00731F09" w:rsidP="00364534">
            <w:pPr>
              <w:pStyle w:val="ConsPlusNormal"/>
              <w:jc w:val="center"/>
              <w:rPr>
                <w:rFonts w:ascii="Times New Roman" w:hAnsi="Times New Roman" w:cs="Times New Roman"/>
                <w:sz w:val="24"/>
                <w:szCs w:val="24"/>
              </w:rPr>
            </w:pPr>
          </w:p>
        </w:tc>
        <w:tc>
          <w:tcPr>
            <w:tcW w:w="7336" w:type="dxa"/>
          </w:tcPr>
          <w:p w14:paraId="6641E657" w14:textId="77777777"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в положении сидя поднимание рук вверх с грифом штанги </w:t>
            </w:r>
          </w:p>
          <w:p w14:paraId="554CB112" w14:textId="3CC563D8" w:rsidR="00731F09" w:rsidRDefault="00731F09"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весом 15 кг (не менее 8 раз)</w:t>
            </w:r>
          </w:p>
        </w:tc>
      </w:tr>
      <w:tr w:rsidR="00731F09" w:rsidRPr="003E26D6" w14:paraId="2E23EDAD" w14:textId="77777777" w:rsidTr="00731F09">
        <w:tc>
          <w:tcPr>
            <w:tcW w:w="3085" w:type="dxa"/>
            <w:vMerge w:val="restart"/>
            <w:vAlign w:val="center"/>
          </w:tcPr>
          <w:p w14:paraId="67A2C6E1" w14:textId="3361BF78" w:rsidR="00731F09" w:rsidRDefault="00731F09" w:rsidP="00364534">
            <w:pPr>
              <w:pStyle w:val="ConsPlusNormal"/>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6AB49E25" w14:textId="16ECF61C"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1,80 метров)</w:t>
            </w:r>
          </w:p>
        </w:tc>
      </w:tr>
      <w:tr w:rsidR="00731F09" w:rsidRPr="003E26D6" w14:paraId="6FB61E04" w14:textId="77777777" w:rsidTr="00731F09">
        <w:tc>
          <w:tcPr>
            <w:tcW w:w="3085" w:type="dxa"/>
            <w:vMerge/>
          </w:tcPr>
          <w:p w14:paraId="2011FCB8" w14:textId="77777777" w:rsidR="00731F09" w:rsidRDefault="00731F09" w:rsidP="00364534">
            <w:pPr>
              <w:pStyle w:val="ConsPlusNormal"/>
              <w:jc w:val="center"/>
              <w:rPr>
                <w:rFonts w:ascii="Times New Roman" w:hAnsi="Times New Roman" w:cs="Times New Roman"/>
                <w:sz w:val="24"/>
                <w:szCs w:val="24"/>
              </w:rPr>
            </w:pPr>
          </w:p>
        </w:tc>
        <w:tc>
          <w:tcPr>
            <w:tcW w:w="7336" w:type="dxa"/>
          </w:tcPr>
          <w:p w14:paraId="6D18E92C" w14:textId="045D4F8E" w:rsidR="00731F09" w:rsidRDefault="00731F09"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на 30 метров с ходу (не более 6 сек.)</w:t>
            </w:r>
          </w:p>
        </w:tc>
      </w:tr>
      <w:tr w:rsidR="00731F09" w:rsidRPr="003E26D6" w14:paraId="5A21AFBC" w14:textId="77777777" w:rsidTr="00731F09">
        <w:tc>
          <w:tcPr>
            <w:tcW w:w="3085" w:type="dxa"/>
            <w:vMerge/>
          </w:tcPr>
          <w:p w14:paraId="10EF53A1" w14:textId="77777777" w:rsidR="00731F09" w:rsidRDefault="00731F09" w:rsidP="00364534">
            <w:pPr>
              <w:pStyle w:val="ConsPlusNormal"/>
              <w:jc w:val="center"/>
              <w:rPr>
                <w:rFonts w:ascii="Times New Roman" w:hAnsi="Times New Roman" w:cs="Times New Roman"/>
                <w:sz w:val="24"/>
                <w:szCs w:val="24"/>
              </w:rPr>
            </w:pPr>
          </w:p>
        </w:tc>
        <w:tc>
          <w:tcPr>
            <w:tcW w:w="7336" w:type="dxa"/>
          </w:tcPr>
          <w:p w14:paraId="595FA5CC" w14:textId="77777777"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правой рукой для правши </w:t>
            </w:r>
          </w:p>
          <w:p w14:paraId="486808AD" w14:textId="2FC35416" w:rsidR="00731F09" w:rsidRDefault="00731F09"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(левой рукой для левши) (не менее 14 метров)</w:t>
            </w:r>
          </w:p>
        </w:tc>
      </w:tr>
      <w:tr w:rsidR="00731F09" w:rsidRPr="003E26D6" w14:paraId="467746D7" w14:textId="77777777" w:rsidTr="00731F09">
        <w:tc>
          <w:tcPr>
            <w:tcW w:w="3085" w:type="dxa"/>
            <w:vMerge/>
          </w:tcPr>
          <w:p w14:paraId="6C0B96A1" w14:textId="77777777" w:rsidR="00731F09" w:rsidRDefault="00731F09" w:rsidP="00364534">
            <w:pPr>
              <w:pStyle w:val="ConsPlusNormal"/>
              <w:jc w:val="center"/>
              <w:rPr>
                <w:rFonts w:ascii="Times New Roman" w:hAnsi="Times New Roman" w:cs="Times New Roman"/>
                <w:sz w:val="24"/>
                <w:szCs w:val="24"/>
              </w:rPr>
            </w:pPr>
          </w:p>
        </w:tc>
        <w:tc>
          <w:tcPr>
            <w:tcW w:w="7336" w:type="dxa"/>
          </w:tcPr>
          <w:p w14:paraId="68E59226" w14:textId="77777777"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левой рукой для правши </w:t>
            </w:r>
          </w:p>
          <w:p w14:paraId="139E9999" w14:textId="10E0A37A" w:rsidR="00731F09" w:rsidRDefault="00731F09"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(правой рукой для левши) (не менее 12 метров)</w:t>
            </w:r>
          </w:p>
        </w:tc>
      </w:tr>
      <w:tr w:rsidR="00731F09" w:rsidRPr="003E26D6" w14:paraId="75E3F64D" w14:textId="77777777" w:rsidTr="00731F09">
        <w:tc>
          <w:tcPr>
            <w:tcW w:w="3085" w:type="dxa"/>
            <w:vMerge/>
          </w:tcPr>
          <w:p w14:paraId="0C189003" w14:textId="77777777" w:rsidR="00731F09" w:rsidRDefault="00731F09" w:rsidP="00364534">
            <w:pPr>
              <w:pStyle w:val="ConsPlusNormal"/>
              <w:jc w:val="center"/>
              <w:rPr>
                <w:rFonts w:ascii="Times New Roman" w:hAnsi="Times New Roman" w:cs="Times New Roman"/>
                <w:sz w:val="24"/>
                <w:szCs w:val="24"/>
              </w:rPr>
            </w:pPr>
          </w:p>
        </w:tc>
        <w:tc>
          <w:tcPr>
            <w:tcW w:w="7336" w:type="dxa"/>
          </w:tcPr>
          <w:p w14:paraId="456CCEC6" w14:textId="77777777"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ядра вперёд двумя руками от груди весом 2 кг </w:t>
            </w:r>
          </w:p>
          <w:p w14:paraId="2559822E" w14:textId="536C8689" w:rsidR="00731F09" w:rsidRDefault="00731F09" w:rsidP="003645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3,80 метров)</w:t>
            </w:r>
          </w:p>
        </w:tc>
      </w:tr>
    </w:tbl>
    <w:p w14:paraId="219DBF5E" w14:textId="77777777" w:rsidR="00731F09" w:rsidRPr="0059764D" w:rsidRDefault="00731F09" w:rsidP="00731F09">
      <w:pPr>
        <w:pStyle w:val="ConsPlusNormal"/>
        <w:spacing w:before="100" w:beforeAutospacing="1"/>
        <w:jc w:val="center"/>
        <w:rPr>
          <w:rFonts w:ascii="Times New Roman" w:hAnsi="Times New Roman" w:cs="Times New Roman"/>
          <w:b/>
          <w:sz w:val="28"/>
          <w:szCs w:val="28"/>
        </w:rPr>
      </w:pPr>
      <w:r w:rsidRPr="0059764D">
        <w:rPr>
          <w:rFonts w:ascii="Times New Roman" w:hAnsi="Times New Roman" w:cs="Times New Roman"/>
          <w:b/>
          <w:sz w:val="28"/>
          <w:szCs w:val="28"/>
        </w:rPr>
        <w:t>Нормативы</w:t>
      </w:r>
    </w:p>
    <w:p w14:paraId="3BC33970" w14:textId="77777777" w:rsidR="00731F09" w:rsidRPr="0059764D" w:rsidRDefault="00731F09" w:rsidP="00731F09">
      <w:pPr>
        <w:pStyle w:val="ConsPlusNormal"/>
        <w:jc w:val="center"/>
        <w:rPr>
          <w:rFonts w:ascii="Times New Roman" w:hAnsi="Times New Roman" w:cs="Times New Roman"/>
          <w:b/>
          <w:sz w:val="28"/>
          <w:szCs w:val="28"/>
        </w:rPr>
      </w:pPr>
      <w:r w:rsidRPr="0059764D">
        <w:rPr>
          <w:rFonts w:ascii="Times New Roman" w:hAnsi="Times New Roman" w:cs="Times New Roman"/>
          <w:b/>
          <w:sz w:val="28"/>
          <w:szCs w:val="28"/>
        </w:rPr>
        <w:t>общей физической и специальной физической подготовки</w:t>
      </w:r>
    </w:p>
    <w:p w14:paraId="4B7F5D2F" w14:textId="77A85779" w:rsidR="00731F09" w:rsidRDefault="00731F09" w:rsidP="00731F09">
      <w:pPr>
        <w:pStyle w:val="ConsPlusNormal"/>
        <w:jc w:val="center"/>
        <w:rPr>
          <w:rFonts w:ascii="Times New Roman" w:hAnsi="Times New Roman" w:cs="Times New Roman"/>
          <w:b/>
          <w:sz w:val="28"/>
          <w:szCs w:val="28"/>
        </w:rPr>
      </w:pPr>
      <w:r w:rsidRPr="0059764D">
        <w:rPr>
          <w:rFonts w:ascii="Times New Roman" w:hAnsi="Times New Roman" w:cs="Times New Roman"/>
          <w:b/>
          <w:sz w:val="28"/>
          <w:szCs w:val="28"/>
        </w:rPr>
        <w:t xml:space="preserve">для зачисления в группы на этапе </w:t>
      </w:r>
      <w:r>
        <w:rPr>
          <w:rFonts w:ascii="Times New Roman" w:hAnsi="Times New Roman" w:cs="Times New Roman"/>
          <w:b/>
          <w:sz w:val="28"/>
          <w:szCs w:val="28"/>
        </w:rPr>
        <w:t>совершенствования спортивного мастерства</w:t>
      </w:r>
    </w:p>
    <w:p w14:paraId="16ED9B8E" w14:textId="4BA07650" w:rsidR="00731F09" w:rsidRDefault="00731F09" w:rsidP="00731F09">
      <w:pPr>
        <w:pStyle w:val="ConsPlusTitle"/>
        <w:spacing w:before="100" w:beforeAutospacing="1" w:after="100" w:afterAutospacing="1"/>
        <w:ind w:left="450"/>
        <w:jc w:val="right"/>
        <w:rPr>
          <w:rFonts w:ascii="Times New Roman" w:hAnsi="Times New Roman" w:cs="Times New Roman"/>
          <w:b w:val="0"/>
          <w:sz w:val="28"/>
          <w:szCs w:val="28"/>
        </w:rPr>
      </w:pPr>
      <w:r w:rsidRPr="00B311E6">
        <w:rPr>
          <w:rFonts w:ascii="Times New Roman" w:hAnsi="Times New Roman" w:cs="Times New Roman"/>
          <w:b w:val="0"/>
          <w:sz w:val="28"/>
          <w:szCs w:val="28"/>
        </w:rPr>
        <w:t xml:space="preserve">Таблица </w:t>
      </w:r>
      <w:r w:rsidR="006464A2">
        <w:rPr>
          <w:rFonts w:ascii="Times New Roman" w:hAnsi="Times New Roman" w:cs="Times New Roman"/>
          <w:b w:val="0"/>
          <w:sz w:val="28"/>
          <w:szCs w:val="28"/>
        </w:rPr>
        <w:t>16</w:t>
      </w:r>
    </w:p>
    <w:tbl>
      <w:tblPr>
        <w:tblStyle w:val="a9"/>
        <w:tblW w:w="0" w:type="auto"/>
        <w:tblInd w:w="-142" w:type="dxa"/>
        <w:tblLook w:val="04A0" w:firstRow="1" w:lastRow="0" w:firstColumn="1" w:lastColumn="0" w:noHBand="0" w:noVBand="1"/>
      </w:tblPr>
      <w:tblGrid>
        <w:gridCol w:w="2944"/>
        <w:gridCol w:w="6826"/>
      </w:tblGrid>
      <w:tr w:rsidR="00731F09" w:rsidRPr="003E26D6" w14:paraId="03A161C0" w14:textId="77777777" w:rsidTr="00731F09">
        <w:tc>
          <w:tcPr>
            <w:tcW w:w="3085" w:type="dxa"/>
            <w:vAlign w:val="center"/>
          </w:tcPr>
          <w:p w14:paraId="34754591" w14:textId="77777777" w:rsidR="00731F09" w:rsidRDefault="00731F09" w:rsidP="00731F09">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развиваемое</w:t>
            </w:r>
          </w:p>
          <w:p w14:paraId="11FAA13F" w14:textId="77777777" w:rsidR="00731F09" w:rsidRPr="003E26D6" w:rsidRDefault="00731F09" w:rsidP="00731F09">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физическое качество</w:t>
            </w:r>
          </w:p>
        </w:tc>
        <w:tc>
          <w:tcPr>
            <w:tcW w:w="7336" w:type="dxa"/>
            <w:vAlign w:val="center"/>
          </w:tcPr>
          <w:p w14:paraId="5708B1FF" w14:textId="77777777" w:rsidR="00731F09" w:rsidRPr="003E26D6" w:rsidRDefault="00731F09" w:rsidP="00731F09">
            <w:pPr>
              <w:autoSpaceDE w:val="0"/>
              <w:autoSpaceDN w:val="0"/>
              <w:adjustRightInd w:val="0"/>
              <w:jc w:val="center"/>
              <w:rPr>
                <w:rFonts w:ascii="Times New Roman" w:hAnsi="Times New Roman" w:cs="Times New Roman"/>
                <w:b/>
                <w:sz w:val="24"/>
                <w:szCs w:val="24"/>
              </w:rPr>
            </w:pPr>
            <w:r>
              <w:rPr>
                <w:rFonts w:ascii="Times New Roman" w:hAnsi="Times New Roman" w:cs="Times New Roman"/>
                <w:b/>
                <w:sz w:val="24"/>
                <w:szCs w:val="24"/>
              </w:rPr>
              <w:t>контрольное упражнение (тест)</w:t>
            </w:r>
          </w:p>
        </w:tc>
      </w:tr>
      <w:tr w:rsidR="00731F09" w:rsidRPr="003E26D6" w14:paraId="59BDA968" w14:textId="77777777" w:rsidTr="00731F09">
        <w:tc>
          <w:tcPr>
            <w:tcW w:w="10421" w:type="dxa"/>
            <w:gridSpan w:val="2"/>
            <w:shd w:val="clear" w:color="auto" w:fill="F2F2F2" w:themeFill="background1" w:themeFillShade="F2"/>
          </w:tcPr>
          <w:p w14:paraId="612FBB9E" w14:textId="38FD59EF" w:rsidR="00731F09" w:rsidRDefault="00731F09" w:rsidP="00731F09">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sidR="00090C70">
              <w:rPr>
                <w:rFonts w:ascii="Times New Roman" w:hAnsi="Times New Roman" w:cs="Times New Roman"/>
                <w:b/>
                <w:sz w:val="24"/>
                <w:szCs w:val="24"/>
              </w:rPr>
              <w:t>бег на короткие дистанции</w:t>
            </w:r>
          </w:p>
          <w:p w14:paraId="7F3D976D" w14:textId="77777777" w:rsidR="00731F09" w:rsidRPr="00402D91" w:rsidRDefault="00731F09" w:rsidP="00731F09">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78E73A8A" w14:textId="77777777" w:rsidR="00731F09" w:rsidRPr="003E26D6" w:rsidRDefault="00731F09"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731F09" w:rsidRPr="003E26D6" w14:paraId="0FCCCB25" w14:textId="77777777" w:rsidTr="00731F09">
        <w:tc>
          <w:tcPr>
            <w:tcW w:w="3085" w:type="dxa"/>
            <w:vAlign w:val="center"/>
          </w:tcPr>
          <w:p w14:paraId="78338C24" w14:textId="77777777" w:rsidR="00731F09" w:rsidRPr="003E26D6" w:rsidRDefault="00731F09"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6C94494C" w14:textId="210F5E67" w:rsidR="00731F09" w:rsidRPr="003E26D6" w:rsidRDefault="00731F09" w:rsidP="00090C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бег 150 метров (не более </w:t>
            </w:r>
            <w:r w:rsidR="00090C70">
              <w:rPr>
                <w:rFonts w:ascii="Times New Roman" w:hAnsi="Times New Roman" w:cs="Times New Roman"/>
                <w:sz w:val="24"/>
                <w:szCs w:val="24"/>
              </w:rPr>
              <w:t>24</w:t>
            </w:r>
            <w:r>
              <w:rPr>
                <w:rFonts w:ascii="Times New Roman" w:hAnsi="Times New Roman" w:cs="Times New Roman"/>
                <w:sz w:val="24"/>
                <w:szCs w:val="24"/>
              </w:rPr>
              <w:t xml:space="preserve"> сек.)</w:t>
            </w:r>
          </w:p>
        </w:tc>
      </w:tr>
      <w:tr w:rsidR="00731F09" w:rsidRPr="003E26D6" w14:paraId="1CB41BC7" w14:textId="77777777" w:rsidTr="00731F09">
        <w:tc>
          <w:tcPr>
            <w:tcW w:w="3085" w:type="dxa"/>
            <w:vMerge w:val="restart"/>
            <w:vAlign w:val="center"/>
          </w:tcPr>
          <w:p w14:paraId="786CB912" w14:textId="77777777" w:rsidR="00731F09" w:rsidRPr="003E26D6" w:rsidRDefault="00731F09" w:rsidP="00731F0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7E04E437" w14:textId="2209D47B" w:rsidR="00731F09" w:rsidRPr="003E26D6" w:rsidRDefault="00731F09" w:rsidP="00090C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бег 60 метров (не более </w:t>
            </w:r>
            <w:r w:rsidR="00090C70">
              <w:rPr>
                <w:rFonts w:ascii="Times New Roman" w:hAnsi="Times New Roman" w:cs="Times New Roman"/>
                <w:sz w:val="24"/>
                <w:szCs w:val="24"/>
              </w:rPr>
              <w:t>16,5</w:t>
            </w:r>
            <w:r>
              <w:rPr>
                <w:rFonts w:ascii="Times New Roman" w:hAnsi="Times New Roman" w:cs="Times New Roman"/>
                <w:sz w:val="24"/>
                <w:szCs w:val="24"/>
              </w:rPr>
              <w:t xml:space="preserve"> сек.)</w:t>
            </w:r>
          </w:p>
        </w:tc>
      </w:tr>
      <w:tr w:rsidR="00731F09" w:rsidRPr="003E26D6" w14:paraId="5911D25D" w14:textId="77777777" w:rsidTr="00731F09">
        <w:tc>
          <w:tcPr>
            <w:tcW w:w="3085" w:type="dxa"/>
            <w:vMerge/>
          </w:tcPr>
          <w:p w14:paraId="449A5644" w14:textId="77777777" w:rsidR="00731F09" w:rsidRPr="003E26D6" w:rsidRDefault="00731F09" w:rsidP="00731F09">
            <w:pPr>
              <w:autoSpaceDE w:val="0"/>
              <w:autoSpaceDN w:val="0"/>
              <w:adjustRightInd w:val="0"/>
              <w:jc w:val="center"/>
              <w:rPr>
                <w:rFonts w:ascii="Times New Roman" w:hAnsi="Times New Roman" w:cs="Times New Roman"/>
                <w:sz w:val="24"/>
                <w:szCs w:val="24"/>
              </w:rPr>
            </w:pPr>
          </w:p>
        </w:tc>
        <w:tc>
          <w:tcPr>
            <w:tcW w:w="7336" w:type="dxa"/>
          </w:tcPr>
          <w:p w14:paraId="6FEC58A6" w14:textId="2CD5FCA0" w:rsidR="00731F09" w:rsidRPr="003E26D6" w:rsidRDefault="00731F09" w:rsidP="00090C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бег 30 метров с ходу (не более </w:t>
            </w:r>
            <w:r w:rsidR="00090C70">
              <w:rPr>
                <w:rFonts w:ascii="Times New Roman" w:hAnsi="Times New Roman" w:cs="Times New Roman"/>
                <w:sz w:val="24"/>
                <w:szCs w:val="24"/>
              </w:rPr>
              <w:t>3,</w:t>
            </w:r>
            <w:r>
              <w:rPr>
                <w:rFonts w:ascii="Times New Roman" w:hAnsi="Times New Roman" w:cs="Times New Roman"/>
                <w:sz w:val="24"/>
                <w:szCs w:val="24"/>
              </w:rPr>
              <w:t>4 сек.)</w:t>
            </w:r>
          </w:p>
        </w:tc>
      </w:tr>
      <w:tr w:rsidR="00090C70" w:rsidRPr="003E26D6" w14:paraId="19C05D41" w14:textId="77777777" w:rsidTr="00090C70">
        <w:tc>
          <w:tcPr>
            <w:tcW w:w="3085" w:type="dxa"/>
            <w:vMerge w:val="restart"/>
            <w:vAlign w:val="center"/>
          </w:tcPr>
          <w:p w14:paraId="07860778" w14:textId="47CEB128" w:rsidR="00090C70" w:rsidRPr="003E26D6" w:rsidRDefault="00090C70" w:rsidP="00090C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3BD94888" w14:textId="6444A6C7" w:rsidR="00090C70" w:rsidRDefault="00090C70" w:rsidP="00090C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45 сек.)</w:t>
            </w:r>
          </w:p>
        </w:tc>
      </w:tr>
      <w:tr w:rsidR="00090C70" w:rsidRPr="003E26D6" w14:paraId="73BCE812" w14:textId="77777777" w:rsidTr="00731F09">
        <w:tc>
          <w:tcPr>
            <w:tcW w:w="3085" w:type="dxa"/>
            <w:vMerge/>
          </w:tcPr>
          <w:p w14:paraId="473789B1" w14:textId="77777777" w:rsidR="00090C70" w:rsidRPr="003E26D6" w:rsidRDefault="00090C70" w:rsidP="00090C70">
            <w:pPr>
              <w:autoSpaceDE w:val="0"/>
              <w:autoSpaceDN w:val="0"/>
              <w:adjustRightInd w:val="0"/>
              <w:jc w:val="center"/>
              <w:rPr>
                <w:rFonts w:ascii="Times New Roman" w:hAnsi="Times New Roman" w:cs="Times New Roman"/>
                <w:sz w:val="24"/>
                <w:szCs w:val="24"/>
              </w:rPr>
            </w:pPr>
          </w:p>
        </w:tc>
        <w:tc>
          <w:tcPr>
            <w:tcW w:w="7336" w:type="dxa"/>
          </w:tcPr>
          <w:p w14:paraId="38AA2E3F" w14:textId="2C5362ED" w:rsidR="00090C70" w:rsidRDefault="00090C70" w:rsidP="00090C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с ходу (не более 1 мин. 30 сек.)</w:t>
            </w:r>
          </w:p>
        </w:tc>
      </w:tr>
      <w:tr w:rsidR="00090C70" w:rsidRPr="003E26D6" w14:paraId="0D1758C8" w14:textId="77777777" w:rsidTr="00731F09">
        <w:tc>
          <w:tcPr>
            <w:tcW w:w="3085" w:type="dxa"/>
          </w:tcPr>
          <w:p w14:paraId="299DD469" w14:textId="37B4427A" w:rsidR="00090C70" w:rsidRPr="003E26D6" w:rsidRDefault="00090C70" w:rsidP="00090C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спортивный разряд</w:t>
            </w:r>
          </w:p>
        </w:tc>
        <w:tc>
          <w:tcPr>
            <w:tcW w:w="7336" w:type="dxa"/>
          </w:tcPr>
          <w:p w14:paraId="26EA7F03" w14:textId="79C20915" w:rsidR="00090C70" w:rsidRDefault="00090C70" w:rsidP="00090C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кандидат в мастера спорта </w:t>
            </w:r>
          </w:p>
        </w:tc>
      </w:tr>
      <w:tr w:rsidR="00090C70" w:rsidRPr="003E26D6" w14:paraId="6B09B2C6" w14:textId="77777777" w:rsidTr="00731F09">
        <w:tc>
          <w:tcPr>
            <w:tcW w:w="10421" w:type="dxa"/>
            <w:gridSpan w:val="2"/>
            <w:shd w:val="clear" w:color="auto" w:fill="F2F2F2" w:themeFill="background1" w:themeFillShade="F2"/>
          </w:tcPr>
          <w:p w14:paraId="1BC00F95" w14:textId="472C2B15" w:rsidR="00090C70" w:rsidRPr="00F52F1F" w:rsidRDefault="00090C70" w:rsidP="00090C70">
            <w:pPr>
              <w:pStyle w:val="ConsPlusNormal"/>
              <w:jc w:val="center"/>
              <w:rPr>
                <w:rFonts w:ascii="Times New Roman" w:hAnsi="Times New Roman" w:cs="Times New Roman"/>
                <w:b/>
                <w:sz w:val="24"/>
                <w:szCs w:val="24"/>
              </w:rPr>
            </w:pPr>
            <w:r w:rsidRPr="00F52F1F">
              <w:rPr>
                <w:rFonts w:ascii="Times New Roman" w:hAnsi="Times New Roman" w:cs="Times New Roman"/>
                <w:b/>
                <w:sz w:val="24"/>
                <w:szCs w:val="24"/>
              </w:rPr>
              <w:t>лёгкая атлетика – бег на короткие дистанции; прыжки</w:t>
            </w:r>
          </w:p>
          <w:p w14:paraId="322279C8" w14:textId="77777777" w:rsidR="00090C70" w:rsidRPr="00F52F1F" w:rsidRDefault="00090C70" w:rsidP="00090C70">
            <w:pPr>
              <w:pStyle w:val="ConsPlusNormal"/>
              <w:jc w:val="center"/>
              <w:rPr>
                <w:rFonts w:ascii="Times New Roman" w:hAnsi="Times New Roman" w:cs="Times New Roman"/>
                <w:b/>
                <w:sz w:val="24"/>
                <w:szCs w:val="24"/>
              </w:rPr>
            </w:pPr>
            <w:r w:rsidRPr="00F52F1F">
              <w:rPr>
                <w:rFonts w:ascii="Times New Roman" w:hAnsi="Times New Roman" w:cs="Times New Roman"/>
                <w:b/>
                <w:sz w:val="24"/>
                <w:szCs w:val="24"/>
                <w:lang w:val="en-US"/>
              </w:rPr>
              <w:t>II</w:t>
            </w:r>
            <w:r w:rsidRPr="00F52F1F">
              <w:rPr>
                <w:rFonts w:ascii="Times New Roman" w:hAnsi="Times New Roman" w:cs="Times New Roman"/>
                <w:b/>
                <w:sz w:val="24"/>
                <w:szCs w:val="24"/>
              </w:rPr>
              <w:t xml:space="preserve"> функциональная группа</w:t>
            </w:r>
          </w:p>
          <w:p w14:paraId="6FA6BF67" w14:textId="77777777" w:rsidR="00090C70" w:rsidRDefault="00090C70" w:rsidP="00090C70">
            <w:pPr>
              <w:autoSpaceDE w:val="0"/>
              <w:autoSpaceDN w:val="0"/>
              <w:adjustRightInd w:val="0"/>
              <w:jc w:val="center"/>
              <w:rPr>
                <w:rFonts w:ascii="Times New Roman" w:hAnsi="Times New Roman" w:cs="Times New Roman"/>
                <w:sz w:val="24"/>
                <w:szCs w:val="24"/>
              </w:rPr>
            </w:pPr>
            <w:r w:rsidRPr="00F52F1F">
              <w:rPr>
                <w:rFonts w:ascii="Times New Roman" w:hAnsi="Times New Roman" w:cs="Times New Roman"/>
                <w:b/>
                <w:sz w:val="24"/>
                <w:szCs w:val="24"/>
              </w:rPr>
              <w:t>мужчины</w:t>
            </w:r>
          </w:p>
        </w:tc>
      </w:tr>
      <w:tr w:rsidR="00090C70" w:rsidRPr="003E26D6" w14:paraId="09D61E43" w14:textId="77777777" w:rsidTr="00731F09">
        <w:tc>
          <w:tcPr>
            <w:tcW w:w="3085" w:type="dxa"/>
            <w:vMerge w:val="restart"/>
            <w:vAlign w:val="center"/>
          </w:tcPr>
          <w:p w14:paraId="6E1C468B" w14:textId="77777777" w:rsidR="00090C70" w:rsidRPr="003E26D6" w:rsidRDefault="00090C70" w:rsidP="00090C7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4DCB42FF" w14:textId="2996B4E6" w:rsidR="00090C70" w:rsidRDefault="00090C70"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бег 60 метров (не более </w:t>
            </w:r>
            <w:r w:rsidR="00F52F1F">
              <w:rPr>
                <w:rFonts w:ascii="Times New Roman" w:hAnsi="Times New Roman" w:cs="Times New Roman"/>
                <w:sz w:val="24"/>
                <w:szCs w:val="24"/>
              </w:rPr>
              <w:t>9</w:t>
            </w:r>
            <w:r>
              <w:rPr>
                <w:rFonts w:ascii="Times New Roman" w:hAnsi="Times New Roman" w:cs="Times New Roman"/>
                <w:sz w:val="24"/>
                <w:szCs w:val="24"/>
              </w:rPr>
              <w:t>,5 сек.)</w:t>
            </w:r>
          </w:p>
        </w:tc>
      </w:tr>
      <w:tr w:rsidR="00090C70" w:rsidRPr="003E26D6" w14:paraId="00CB7598" w14:textId="77777777" w:rsidTr="00731F09">
        <w:tc>
          <w:tcPr>
            <w:tcW w:w="3085" w:type="dxa"/>
            <w:vMerge/>
            <w:vAlign w:val="center"/>
          </w:tcPr>
          <w:p w14:paraId="765399D9" w14:textId="77777777" w:rsidR="00090C70" w:rsidRPr="003E26D6" w:rsidRDefault="00090C70" w:rsidP="00090C70">
            <w:pPr>
              <w:autoSpaceDE w:val="0"/>
              <w:autoSpaceDN w:val="0"/>
              <w:adjustRightInd w:val="0"/>
              <w:jc w:val="center"/>
              <w:rPr>
                <w:rFonts w:ascii="Times New Roman" w:hAnsi="Times New Roman" w:cs="Times New Roman"/>
                <w:sz w:val="24"/>
                <w:szCs w:val="24"/>
              </w:rPr>
            </w:pPr>
          </w:p>
        </w:tc>
        <w:tc>
          <w:tcPr>
            <w:tcW w:w="7336" w:type="dxa"/>
          </w:tcPr>
          <w:p w14:paraId="00420BCD" w14:textId="1782FE11" w:rsidR="00090C70" w:rsidRDefault="00090C70"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бег 150 метров (не более </w:t>
            </w:r>
            <w:r w:rsidR="00F52F1F">
              <w:rPr>
                <w:rFonts w:ascii="Times New Roman" w:hAnsi="Times New Roman" w:cs="Times New Roman"/>
                <w:sz w:val="24"/>
                <w:szCs w:val="24"/>
              </w:rPr>
              <w:t>23</w:t>
            </w:r>
            <w:r>
              <w:rPr>
                <w:rFonts w:ascii="Times New Roman" w:hAnsi="Times New Roman" w:cs="Times New Roman"/>
                <w:sz w:val="24"/>
                <w:szCs w:val="24"/>
              </w:rPr>
              <w:t xml:space="preserve"> сек.)</w:t>
            </w:r>
          </w:p>
        </w:tc>
      </w:tr>
      <w:tr w:rsidR="00F52F1F" w:rsidRPr="003E26D6" w14:paraId="26790FD5" w14:textId="77777777" w:rsidTr="00731F09">
        <w:tc>
          <w:tcPr>
            <w:tcW w:w="3085" w:type="dxa"/>
            <w:vMerge w:val="restart"/>
            <w:vAlign w:val="center"/>
          </w:tcPr>
          <w:p w14:paraId="186AEB97" w14:textId="77777777" w:rsidR="00F52F1F" w:rsidRPr="003E26D6"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58DCB783" w14:textId="4A55C126" w:rsidR="00F52F1F"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(не более 5,3 сек.)</w:t>
            </w:r>
          </w:p>
        </w:tc>
      </w:tr>
      <w:tr w:rsidR="00F52F1F" w:rsidRPr="003E26D6" w14:paraId="39C8307D" w14:textId="77777777" w:rsidTr="00731F09">
        <w:tc>
          <w:tcPr>
            <w:tcW w:w="3085" w:type="dxa"/>
            <w:vMerge/>
            <w:vAlign w:val="center"/>
          </w:tcPr>
          <w:p w14:paraId="0D611FCB" w14:textId="77777777" w:rsidR="00F52F1F" w:rsidRPr="003E26D6" w:rsidRDefault="00F52F1F" w:rsidP="00F52F1F">
            <w:pPr>
              <w:autoSpaceDE w:val="0"/>
              <w:autoSpaceDN w:val="0"/>
              <w:adjustRightInd w:val="0"/>
              <w:jc w:val="center"/>
              <w:rPr>
                <w:rFonts w:ascii="Times New Roman" w:hAnsi="Times New Roman" w:cs="Times New Roman"/>
                <w:sz w:val="24"/>
                <w:szCs w:val="24"/>
              </w:rPr>
            </w:pPr>
          </w:p>
        </w:tc>
        <w:tc>
          <w:tcPr>
            <w:tcW w:w="7336" w:type="dxa"/>
          </w:tcPr>
          <w:p w14:paraId="620D782D" w14:textId="7E5B20D7" w:rsidR="00F52F1F"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с ходу (не более 4,2 сек.)</w:t>
            </w:r>
          </w:p>
        </w:tc>
      </w:tr>
      <w:tr w:rsidR="00F52F1F" w:rsidRPr="003E26D6" w14:paraId="617CED59" w14:textId="77777777" w:rsidTr="00731F09">
        <w:tc>
          <w:tcPr>
            <w:tcW w:w="3085" w:type="dxa"/>
            <w:vMerge/>
            <w:vAlign w:val="center"/>
          </w:tcPr>
          <w:p w14:paraId="4FF8F297" w14:textId="77777777" w:rsidR="00F52F1F" w:rsidRPr="003E26D6" w:rsidRDefault="00F52F1F" w:rsidP="00F52F1F">
            <w:pPr>
              <w:autoSpaceDE w:val="0"/>
              <w:autoSpaceDN w:val="0"/>
              <w:adjustRightInd w:val="0"/>
              <w:jc w:val="center"/>
              <w:rPr>
                <w:rFonts w:ascii="Times New Roman" w:hAnsi="Times New Roman" w:cs="Times New Roman"/>
                <w:sz w:val="24"/>
                <w:szCs w:val="24"/>
              </w:rPr>
            </w:pPr>
          </w:p>
        </w:tc>
        <w:tc>
          <w:tcPr>
            <w:tcW w:w="7336" w:type="dxa"/>
          </w:tcPr>
          <w:p w14:paraId="1C7F7A20" w14:textId="37DD8C9E" w:rsidR="00F52F1F"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2,20 метров)</w:t>
            </w:r>
          </w:p>
        </w:tc>
      </w:tr>
      <w:tr w:rsidR="00F52F1F" w:rsidRPr="003E26D6" w14:paraId="2CC9BD8D" w14:textId="77777777" w:rsidTr="00731F09">
        <w:tc>
          <w:tcPr>
            <w:tcW w:w="3085" w:type="dxa"/>
            <w:vMerge/>
            <w:vAlign w:val="center"/>
          </w:tcPr>
          <w:p w14:paraId="10AA535D" w14:textId="77777777" w:rsidR="00F52F1F" w:rsidRPr="003E26D6" w:rsidRDefault="00F52F1F" w:rsidP="00F52F1F">
            <w:pPr>
              <w:autoSpaceDE w:val="0"/>
              <w:autoSpaceDN w:val="0"/>
              <w:adjustRightInd w:val="0"/>
              <w:jc w:val="center"/>
              <w:rPr>
                <w:rFonts w:ascii="Times New Roman" w:hAnsi="Times New Roman" w:cs="Times New Roman"/>
                <w:sz w:val="24"/>
                <w:szCs w:val="24"/>
              </w:rPr>
            </w:pPr>
          </w:p>
        </w:tc>
        <w:tc>
          <w:tcPr>
            <w:tcW w:w="7336" w:type="dxa"/>
          </w:tcPr>
          <w:p w14:paraId="714CDD11" w14:textId="3D7D2A41" w:rsidR="00F52F1F"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тройной прыжок в длину с места (не менее 6,90 метров)</w:t>
            </w:r>
          </w:p>
        </w:tc>
      </w:tr>
      <w:tr w:rsidR="00F52F1F" w:rsidRPr="003E26D6" w14:paraId="253FF7E8" w14:textId="77777777" w:rsidTr="00731F09">
        <w:tc>
          <w:tcPr>
            <w:tcW w:w="3085" w:type="dxa"/>
            <w:vMerge w:val="restart"/>
            <w:vAlign w:val="center"/>
          </w:tcPr>
          <w:p w14:paraId="5279A51C" w14:textId="77777777" w:rsidR="00F52F1F" w:rsidRPr="003E26D6"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1FC009AD" w14:textId="66DD7380" w:rsidR="00F52F1F"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47 сек.)</w:t>
            </w:r>
          </w:p>
        </w:tc>
      </w:tr>
      <w:tr w:rsidR="00F52F1F" w:rsidRPr="003E26D6" w14:paraId="14EC4083" w14:textId="77777777" w:rsidTr="00731F09">
        <w:tc>
          <w:tcPr>
            <w:tcW w:w="3085" w:type="dxa"/>
            <w:vMerge/>
          </w:tcPr>
          <w:p w14:paraId="221652C1" w14:textId="77777777" w:rsidR="00F52F1F" w:rsidRPr="003E26D6" w:rsidRDefault="00F52F1F" w:rsidP="00F52F1F">
            <w:pPr>
              <w:autoSpaceDE w:val="0"/>
              <w:autoSpaceDN w:val="0"/>
              <w:adjustRightInd w:val="0"/>
              <w:jc w:val="center"/>
              <w:rPr>
                <w:rFonts w:ascii="Times New Roman" w:hAnsi="Times New Roman" w:cs="Times New Roman"/>
                <w:sz w:val="24"/>
                <w:szCs w:val="24"/>
              </w:rPr>
            </w:pPr>
          </w:p>
        </w:tc>
        <w:tc>
          <w:tcPr>
            <w:tcW w:w="7336" w:type="dxa"/>
          </w:tcPr>
          <w:p w14:paraId="4D7176ED" w14:textId="74299BA7" w:rsidR="00F52F1F"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2 мин., 5 сек.)</w:t>
            </w:r>
          </w:p>
        </w:tc>
      </w:tr>
      <w:tr w:rsidR="00F52F1F" w:rsidRPr="003E26D6" w14:paraId="5A79FCF3" w14:textId="77777777" w:rsidTr="00731F09">
        <w:tc>
          <w:tcPr>
            <w:tcW w:w="3085" w:type="dxa"/>
          </w:tcPr>
          <w:p w14:paraId="751C44F2" w14:textId="3F0B5552" w:rsidR="00F52F1F" w:rsidRPr="003E26D6"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спортивный разряд</w:t>
            </w:r>
          </w:p>
        </w:tc>
        <w:tc>
          <w:tcPr>
            <w:tcW w:w="7336" w:type="dxa"/>
          </w:tcPr>
          <w:p w14:paraId="588DFEEF" w14:textId="30D4F75E" w:rsidR="00F52F1F"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кандидат в мастера спорта </w:t>
            </w:r>
          </w:p>
        </w:tc>
      </w:tr>
      <w:tr w:rsidR="00F52F1F" w:rsidRPr="003E26D6" w14:paraId="4BA21F25" w14:textId="77777777" w:rsidTr="00731F09">
        <w:tc>
          <w:tcPr>
            <w:tcW w:w="10421" w:type="dxa"/>
            <w:gridSpan w:val="2"/>
            <w:shd w:val="clear" w:color="auto" w:fill="F2F2F2" w:themeFill="background1" w:themeFillShade="F2"/>
          </w:tcPr>
          <w:p w14:paraId="46738FF8" w14:textId="2AE21487" w:rsidR="00F52F1F" w:rsidRDefault="00F52F1F" w:rsidP="00F52F1F">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средние и длинные дистанции</w:t>
            </w:r>
          </w:p>
          <w:p w14:paraId="5A6707A4" w14:textId="08B8DAB9" w:rsidR="00F52F1F" w:rsidRPr="00402D91" w:rsidRDefault="00F52F1F" w:rsidP="00F52F1F">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3D9D03A8" w14:textId="77777777" w:rsidR="00F52F1F"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F52F1F" w:rsidRPr="003E26D6" w14:paraId="6A1650B4" w14:textId="77777777" w:rsidTr="00731F09">
        <w:tc>
          <w:tcPr>
            <w:tcW w:w="3085" w:type="dxa"/>
            <w:vMerge w:val="restart"/>
            <w:vAlign w:val="center"/>
          </w:tcPr>
          <w:p w14:paraId="094F110A" w14:textId="77FBEB65" w:rsidR="00F52F1F"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394D6B33" w14:textId="1CD91246" w:rsidR="00F52F1F"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1000 метров (не более 3 мин. 30 сек.)</w:t>
            </w:r>
          </w:p>
        </w:tc>
      </w:tr>
      <w:tr w:rsidR="00F52F1F" w:rsidRPr="003E26D6" w14:paraId="1C5BEC3E" w14:textId="77777777" w:rsidTr="00731F09">
        <w:tc>
          <w:tcPr>
            <w:tcW w:w="3085" w:type="dxa"/>
            <w:vMerge/>
            <w:vAlign w:val="center"/>
          </w:tcPr>
          <w:p w14:paraId="56813C8D" w14:textId="77777777" w:rsidR="00F52F1F" w:rsidRDefault="00F52F1F" w:rsidP="00F52F1F">
            <w:pPr>
              <w:autoSpaceDE w:val="0"/>
              <w:autoSpaceDN w:val="0"/>
              <w:adjustRightInd w:val="0"/>
              <w:jc w:val="center"/>
              <w:rPr>
                <w:rFonts w:ascii="Times New Roman" w:hAnsi="Times New Roman" w:cs="Times New Roman"/>
                <w:sz w:val="24"/>
                <w:szCs w:val="24"/>
              </w:rPr>
            </w:pPr>
          </w:p>
        </w:tc>
        <w:tc>
          <w:tcPr>
            <w:tcW w:w="7336" w:type="dxa"/>
          </w:tcPr>
          <w:p w14:paraId="36FCD3F3" w14:textId="169CE21B" w:rsidR="00F52F1F"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2000 метров (не более 7 мин. 20 сек.)</w:t>
            </w:r>
          </w:p>
        </w:tc>
      </w:tr>
      <w:tr w:rsidR="00F52F1F" w:rsidRPr="003E26D6" w14:paraId="428C5C67" w14:textId="77777777" w:rsidTr="00731F09">
        <w:tc>
          <w:tcPr>
            <w:tcW w:w="3085" w:type="dxa"/>
            <w:vMerge w:val="restart"/>
            <w:vAlign w:val="center"/>
          </w:tcPr>
          <w:p w14:paraId="2591A37D" w14:textId="77777777" w:rsidR="00F52F1F" w:rsidRPr="003E26D6"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5F39AC1A" w14:textId="1075E8B1" w:rsidR="00F52F1F"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150 метров (не более 23 сек.)</w:t>
            </w:r>
          </w:p>
        </w:tc>
      </w:tr>
      <w:tr w:rsidR="00F52F1F" w:rsidRPr="003E26D6" w14:paraId="2C28E5A6" w14:textId="77777777" w:rsidTr="00731F09">
        <w:tc>
          <w:tcPr>
            <w:tcW w:w="3085" w:type="dxa"/>
            <w:vMerge/>
            <w:vAlign w:val="center"/>
          </w:tcPr>
          <w:p w14:paraId="1DC1B808" w14:textId="77777777" w:rsidR="00F52F1F" w:rsidRPr="003E26D6" w:rsidRDefault="00F52F1F" w:rsidP="00F52F1F">
            <w:pPr>
              <w:autoSpaceDE w:val="0"/>
              <w:autoSpaceDN w:val="0"/>
              <w:adjustRightInd w:val="0"/>
              <w:jc w:val="center"/>
              <w:rPr>
                <w:rFonts w:ascii="Times New Roman" w:hAnsi="Times New Roman" w:cs="Times New Roman"/>
                <w:sz w:val="24"/>
                <w:szCs w:val="24"/>
              </w:rPr>
            </w:pPr>
          </w:p>
        </w:tc>
        <w:tc>
          <w:tcPr>
            <w:tcW w:w="7336" w:type="dxa"/>
          </w:tcPr>
          <w:p w14:paraId="2BBDD1DD" w14:textId="5DB99EB7" w:rsidR="00F52F1F"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58 сек.)</w:t>
            </w:r>
          </w:p>
        </w:tc>
      </w:tr>
      <w:tr w:rsidR="00F52F1F" w:rsidRPr="003E26D6" w14:paraId="1C7A3644" w14:textId="77777777" w:rsidTr="00731F09">
        <w:tc>
          <w:tcPr>
            <w:tcW w:w="3085" w:type="dxa"/>
            <w:vMerge/>
            <w:vAlign w:val="center"/>
          </w:tcPr>
          <w:p w14:paraId="15BAD911" w14:textId="77777777" w:rsidR="00F52F1F" w:rsidRPr="003E26D6" w:rsidRDefault="00F52F1F" w:rsidP="00F52F1F">
            <w:pPr>
              <w:autoSpaceDE w:val="0"/>
              <w:autoSpaceDN w:val="0"/>
              <w:adjustRightInd w:val="0"/>
              <w:jc w:val="center"/>
              <w:rPr>
                <w:rFonts w:ascii="Times New Roman" w:hAnsi="Times New Roman" w:cs="Times New Roman"/>
                <w:sz w:val="24"/>
                <w:szCs w:val="24"/>
              </w:rPr>
            </w:pPr>
          </w:p>
        </w:tc>
        <w:tc>
          <w:tcPr>
            <w:tcW w:w="7336" w:type="dxa"/>
          </w:tcPr>
          <w:p w14:paraId="3C26182C" w14:textId="45E9BFF1" w:rsidR="00F52F1F"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2 мин. 8 сек.)</w:t>
            </w:r>
          </w:p>
        </w:tc>
      </w:tr>
      <w:tr w:rsidR="00F52F1F" w:rsidRPr="003E26D6" w14:paraId="1670E6A6" w14:textId="77777777" w:rsidTr="00731F09">
        <w:tc>
          <w:tcPr>
            <w:tcW w:w="3085" w:type="dxa"/>
            <w:vMerge w:val="restart"/>
            <w:vAlign w:val="center"/>
          </w:tcPr>
          <w:p w14:paraId="37FEED64" w14:textId="77777777" w:rsidR="00F52F1F" w:rsidRPr="003E26D6"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49E5F83C" w14:textId="77777777" w:rsidR="00F52F1F"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2,10 метров)</w:t>
            </w:r>
          </w:p>
        </w:tc>
      </w:tr>
      <w:tr w:rsidR="00F52F1F" w:rsidRPr="003E26D6" w14:paraId="1D2CA974" w14:textId="77777777" w:rsidTr="00731F09">
        <w:tc>
          <w:tcPr>
            <w:tcW w:w="3085" w:type="dxa"/>
            <w:vMerge/>
            <w:vAlign w:val="center"/>
          </w:tcPr>
          <w:p w14:paraId="044D2169" w14:textId="77777777" w:rsidR="00F52F1F" w:rsidRPr="003E26D6" w:rsidRDefault="00F52F1F" w:rsidP="00F52F1F">
            <w:pPr>
              <w:autoSpaceDE w:val="0"/>
              <w:autoSpaceDN w:val="0"/>
              <w:adjustRightInd w:val="0"/>
              <w:jc w:val="center"/>
              <w:rPr>
                <w:rFonts w:ascii="Times New Roman" w:hAnsi="Times New Roman" w:cs="Times New Roman"/>
                <w:sz w:val="24"/>
                <w:szCs w:val="24"/>
              </w:rPr>
            </w:pPr>
          </w:p>
        </w:tc>
        <w:tc>
          <w:tcPr>
            <w:tcW w:w="7336" w:type="dxa"/>
          </w:tcPr>
          <w:p w14:paraId="1E0767FA" w14:textId="7CB6EF81" w:rsidR="00F52F1F" w:rsidRDefault="00F52F1F" w:rsidP="00F52F1F">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10,1 сек.)</w:t>
            </w:r>
          </w:p>
        </w:tc>
      </w:tr>
      <w:tr w:rsidR="002739C7" w:rsidRPr="003E26D6" w14:paraId="5963F892" w14:textId="77777777" w:rsidTr="008B7165">
        <w:tc>
          <w:tcPr>
            <w:tcW w:w="3085" w:type="dxa"/>
          </w:tcPr>
          <w:p w14:paraId="3412BEE0" w14:textId="16F784B3" w:rsidR="002739C7" w:rsidRPr="003E26D6"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спортивный разряд</w:t>
            </w:r>
          </w:p>
        </w:tc>
        <w:tc>
          <w:tcPr>
            <w:tcW w:w="7336" w:type="dxa"/>
          </w:tcPr>
          <w:p w14:paraId="4E316E5E" w14:textId="30AA7B2E" w:rsidR="002739C7"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кандидат в мастера спорта </w:t>
            </w:r>
          </w:p>
        </w:tc>
      </w:tr>
      <w:tr w:rsidR="002739C7" w:rsidRPr="003E26D6" w14:paraId="5650D211" w14:textId="77777777" w:rsidTr="00731F09">
        <w:tc>
          <w:tcPr>
            <w:tcW w:w="10421" w:type="dxa"/>
            <w:gridSpan w:val="2"/>
            <w:shd w:val="clear" w:color="auto" w:fill="F2F2F2" w:themeFill="background1" w:themeFillShade="F2"/>
          </w:tcPr>
          <w:p w14:paraId="3223951B" w14:textId="2ECBB9FB" w:rsidR="002739C7" w:rsidRDefault="002739C7" w:rsidP="002739C7">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 xml:space="preserve">бег на короткие дистанции; прыжки </w:t>
            </w:r>
          </w:p>
          <w:p w14:paraId="1A1C0095" w14:textId="77777777" w:rsidR="002739C7" w:rsidRPr="00402D91" w:rsidRDefault="002739C7" w:rsidP="002739C7">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3F4F0A74" w14:textId="77777777" w:rsidR="002739C7"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2739C7" w:rsidRPr="003E26D6" w14:paraId="276F9AC1" w14:textId="77777777" w:rsidTr="00731F09">
        <w:tc>
          <w:tcPr>
            <w:tcW w:w="3085" w:type="dxa"/>
            <w:vMerge w:val="restart"/>
            <w:vAlign w:val="center"/>
          </w:tcPr>
          <w:p w14:paraId="697DE31E" w14:textId="0C660B2E" w:rsidR="002739C7"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1D7EE04D" w14:textId="707084D3" w:rsidR="002739C7"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8,3 сек.)</w:t>
            </w:r>
          </w:p>
        </w:tc>
      </w:tr>
      <w:tr w:rsidR="002739C7" w:rsidRPr="003E26D6" w14:paraId="016ADFA0" w14:textId="77777777" w:rsidTr="00731F09">
        <w:tc>
          <w:tcPr>
            <w:tcW w:w="3085" w:type="dxa"/>
            <w:vMerge/>
            <w:vAlign w:val="center"/>
          </w:tcPr>
          <w:p w14:paraId="7F909B1A" w14:textId="77777777" w:rsidR="002739C7" w:rsidRDefault="002739C7" w:rsidP="002739C7">
            <w:pPr>
              <w:autoSpaceDE w:val="0"/>
              <w:autoSpaceDN w:val="0"/>
              <w:adjustRightInd w:val="0"/>
              <w:jc w:val="center"/>
              <w:rPr>
                <w:rFonts w:ascii="Times New Roman" w:hAnsi="Times New Roman" w:cs="Times New Roman"/>
                <w:sz w:val="24"/>
                <w:szCs w:val="24"/>
              </w:rPr>
            </w:pPr>
          </w:p>
        </w:tc>
        <w:tc>
          <w:tcPr>
            <w:tcW w:w="7336" w:type="dxa"/>
          </w:tcPr>
          <w:p w14:paraId="699B2F1A" w14:textId="3785F46D" w:rsidR="002739C7"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150 метров (не более 19 сек.)</w:t>
            </w:r>
          </w:p>
        </w:tc>
      </w:tr>
      <w:tr w:rsidR="002739C7" w:rsidRPr="003E26D6" w14:paraId="6EABE585" w14:textId="77777777" w:rsidTr="00731F09">
        <w:tc>
          <w:tcPr>
            <w:tcW w:w="3085" w:type="dxa"/>
            <w:vMerge w:val="restart"/>
            <w:vAlign w:val="center"/>
          </w:tcPr>
          <w:p w14:paraId="1688F6A7" w14:textId="7EC83E7E" w:rsidR="002739C7"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1F6B33B8" w14:textId="78866F1C" w:rsidR="002739C7"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на 30 метров (не более 4,7 сек.)</w:t>
            </w:r>
          </w:p>
        </w:tc>
      </w:tr>
      <w:tr w:rsidR="002739C7" w:rsidRPr="003E26D6" w14:paraId="73D25F90" w14:textId="77777777" w:rsidTr="00731F09">
        <w:tc>
          <w:tcPr>
            <w:tcW w:w="3085" w:type="dxa"/>
            <w:vMerge/>
            <w:vAlign w:val="center"/>
          </w:tcPr>
          <w:p w14:paraId="53910AB0" w14:textId="77777777" w:rsidR="002739C7" w:rsidRDefault="002739C7" w:rsidP="002739C7">
            <w:pPr>
              <w:autoSpaceDE w:val="0"/>
              <w:autoSpaceDN w:val="0"/>
              <w:adjustRightInd w:val="0"/>
              <w:jc w:val="center"/>
              <w:rPr>
                <w:rFonts w:ascii="Times New Roman" w:hAnsi="Times New Roman" w:cs="Times New Roman"/>
                <w:sz w:val="24"/>
                <w:szCs w:val="24"/>
              </w:rPr>
            </w:pPr>
          </w:p>
        </w:tc>
        <w:tc>
          <w:tcPr>
            <w:tcW w:w="7336" w:type="dxa"/>
          </w:tcPr>
          <w:p w14:paraId="7E53E703" w14:textId="76C64B30" w:rsidR="002739C7"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на 30 метров с ходу (не более 3,6 сек.)</w:t>
            </w:r>
          </w:p>
        </w:tc>
      </w:tr>
      <w:tr w:rsidR="002739C7" w:rsidRPr="003E26D6" w14:paraId="48C17A78" w14:textId="77777777" w:rsidTr="00731F09">
        <w:tc>
          <w:tcPr>
            <w:tcW w:w="3085" w:type="dxa"/>
            <w:vMerge/>
            <w:vAlign w:val="center"/>
          </w:tcPr>
          <w:p w14:paraId="0090CADB" w14:textId="77777777" w:rsidR="002739C7" w:rsidRDefault="002739C7" w:rsidP="002739C7">
            <w:pPr>
              <w:autoSpaceDE w:val="0"/>
              <w:autoSpaceDN w:val="0"/>
              <w:adjustRightInd w:val="0"/>
              <w:jc w:val="center"/>
              <w:rPr>
                <w:rFonts w:ascii="Times New Roman" w:hAnsi="Times New Roman" w:cs="Times New Roman"/>
                <w:sz w:val="24"/>
                <w:szCs w:val="24"/>
              </w:rPr>
            </w:pPr>
          </w:p>
        </w:tc>
        <w:tc>
          <w:tcPr>
            <w:tcW w:w="7336" w:type="dxa"/>
          </w:tcPr>
          <w:p w14:paraId="4DC2E469" w14:textId="152BC7EA" w:rsidR="002739C7"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2,40 метров)</w:t>
            </w:r>
          </w:p>
        </w:tc>
      </w:tr>
      <w:tr w:rsidR="002739C7" w:rsidRPr="003E26D6" w14:paraId="451F6367" w14:textId="77777777" w:rsidTr="00731F09">
        <w:tc>
          <w:tcPr>
            <w:tcW w:w="3085" w:type="dxa"/>
            <w:vMerge/>
            <w:vAlign w:val="center"/>
          </w:tcPr>
          <w:p w14:paraId="4184293B" w14:textId="77777777" w:rsidR="002739C7" w:rsidRDefault="002739C7" w:rsidP="002739C7">
            <w:pPr>
              <w:autoSpaceDE w:val="0"/>
              <w:autoSpaceDN w:val="0"/>
              <w:adjustRightInd w:val="0"/>
              <w:jc w:val="center"/>
              <w:rPr>
                <w:rFonts w:ascii="Times New Roman" w:hAnsi="Times New Roman" w:cs="Times New Roman"/>
                <w:sz w:val="24"/>
                <w:szCs w:val="24"/>
              </w:rPr>
            </w:pPr>
          </w:p>
        </w:tc>
        <w:tc>
          <w:tcPr>
            <w:tcW w:w="7336" w:type="dxa"/>
          </w:tcPr>
          <w:p w14:paraId="062E9BE5" w14:textId="5788EA42" w:rsidR="002739C7"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тройной прыжок в длину с места (не менее 7,60 метров)</w:t>
            </w:r>
          </w:p>
        </w:tc>
      </w:tr>
      <w:tr w:rsidR="002739C7" w:rsidRPr="003E26D6" w14:paraId="45D24175" w14:textId="77777777" w:rsidTr="008B7165">
        <w:tc>
          <w:tcPr>
            <w:tcW w:w="3085" w:type="dxa"/>
          </w:tcPr>
          <w:p w14:paraId="102F7CFD" w14:textId="29952ECD" w:rsidR="002739C7"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спортивный разряд</w:t>
            </w:r>
          </w:p>
        </w:tc>
        <w:tc>
          <w:tcPr>
            <w:tcW w:w="7336" w:type="dxa"/>
          </w:tcPr>
          <w:p w14:paraId="08DA9D53" w14:textId="5B313EDF" w:rsidR="002739C7"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кандидат в мастера спорта </w:t>
            </w:r>
          </w:p>
        </w:tc>
      </w:tr>
      <w:tr w:rsidR="002739C7" w:rsidRPr="003E26D6" w14:paraId="7DC6C0A8" w14:textId="77777777" w:rsidTr="00731F09">
        <w:tc>
          <w:tcPr>
            <w:tcW w:w="10421" w:type="dxa"/>
            <w:gridSpan w:val="2"/>
            <w:shd w:val="clear" w:color="auto" w:fill="F2F2F2" w:themeFill="background1" w:themeFillShade="F2"/>
          </w:tcPr>
          <w:p w14:paraId="02181FF7" w14:textId="752E8D95" w:rsidR="002739C7" w:rsidRDefault="002739C7" w:rsidP="002739C7">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w:t>
            </w:r>
          </w:p>
          <w:p w14:paraId="728EF33C" w14:textId="77777777" w:rsidR="002739C7" w:rsidRPr="00402D91" w:rsidRDefault="002739C7" w:rsidP="002739C7">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711640F4" w14:textId="77777777" w:rsidR="002739C7"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2739C7" w:rsidRPr="003E26D6" w14:paraId="0625ADC9" w14:textId="77777777" w:rsidTr="00731F09">
        <w:tc>
          <w:tcPr>
            <w:tcW w:w="3085" w:type="dxa"/>
            <w:vMerge w:val="restart"/>
            <w:vAlign w:val="center"/>
          </w:tcPr>
          <w:p w14:paraId="4CD9DC26" w14:textId="77777777" w:rsidR="002739C7" w:rsidRPr="003E26D6"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5CDF8607" w14:textId="3D8CB295" w:rsidR="002739C7"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43,5 сек.)</w:t>
            </w:r>
          </w:p>
        </w:tc>
      </w:tr>
      <w:tr w:rsidR="002739C7" w:rsidRPr="003E26D6" w14:paraId="13A9E641" w14:textId="77777777" w:rsidTr="00731F09">
        <w:tc>
          <w:tcPr>
            <w:tcW w:w="3085" w:type="dxa"/>
            <w:vMerge/>
            <w:vAlign w:val="center"/>
          </w:tcPr>
          <w:p w14:paraId="6E88B96E" w14:textId="77777777" w:rsidR="002739C7" w:rsidRPr="003E26D6" w:rsidRDefault="002739C7" w:rsidP="002739C7">
            <w:pPr>
              <w:autoSpaceDE w:val="0"/>
              <w:autoSpaceDN w:val="0"/>
              <w:adjustRightInd w:val="0"/>
              <w:jc w:val="center"/>
              <w:rPr>
                <w:rFonts w:ascii="Times New Roman" w:hAnsi="Times New Roman" w:cs="Times New Roman"/>
                <w:sz w:val="24"/>
                <w:szCs w:val="24"/>
              </w:rPr>
            </w:pPr>
          </w:p>
        </w:tc>
        <w:tc>
          <w:tcPr>
            <w:tcW w:w="7336" w:type="dxa"/>
          </w:tcPr>
          <w:p w14:paraId="0E3EA0C2" w14:textId="6E007BC2" w:rsidR="002739C7"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1 мин. 41 сек.)</w:t>
            </w:r>
          </w:p>
        </w:tc>
      </w:tr>
      <w:tr w:rsidR="002739C7" w:rsidRPr="003E26D6" w14:paraId="176AE8E7" w14:textId="77777777" w:rsidTr="00731F09">
        <w:tc>
          <w:tcPr>
            <w:tcW w:w="10421" w:type="dxa"/>
            <w:gridSpan w:val="2"/>
            <w:shd w:val="clear" w:color="auto" w:fill="F2F2F2" w:themeFill="background1" w:themeFillShade="F2"/>
          </w:tcPr>
          <w:p w14:paraId="6BAF4A7F" w14:textId="46A51C0F" w:rsidR="002739C7" w:rsidRDefault="002739C7" w:rsidP="002739C7">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w:t>
            </w:r>
            <w:r>
              <w:rPr>
                <w:rFonts w:ascii="Times New Roman" w:hAnsi="Times New Roman" w:cs="Times New Roman"/>
                <w:b/>
                <w:sz w:val="24"/>
                <w:szCs w:val="24"/>
              </w:rPr>
              <w:t>бег на средние и длинные дистанции</w:t>
            </w:r>
          </w:p>
          <w:p w14:paraId="508B44C1" w14:textId="77777777" w:rsidR="002739C7" w:rsidRPr="00402D91" w:rsidRDefault="002739C7" w:rsidP="002739C7">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60361FB2" w14:textId="09D99275" w:rsidR="002739C7"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2739C7" w:rsidRPr="003E26D6" w14:paraId="23A317DE" w14:textId="77777777" w:rsidTr="00731F09">
        <w:tc>
          <w:tcPr>
            <w:tcW w:w="3085" w:type="dxa"/>
            <w:vMerge w:val="restart"/>
            <w:vAlign w:val="center"/>
          </w:tcPr>
          <w:p w14:paraId="3CE3CF10" w14:textId="1C4A80E2" w:rsidR="002739C7"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0A8B78B9" w14:textId="5CCD66D2" w:rsidR="002739C7"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1000 метров (не более 2 мин. 59 сек.)</w:t>
            </w:r>
          </w:p>
        </w:tc>
      </w:tr>
      <w:tr w:rsidR="002739C7" w:rsidRPr="003E26D6" w14:paraId="40923EED" w14:textId="77777777" w:rsidTr="00731F09">
        <w:tc>
          <w:tcPr>
            <w:tcW w:w="3085" w:type="dxa"/>
            <w:vMerge/>
            <w:vAlign w:val="center"/>
          </w:tcPr>
          <w:p w14:paraId="42D75E24" w14:textId="77777777" w:rsidR="002739C7" w:rsidRDefault="002739C7" w:rsidP="002739C7">
            <w:pPr>
              <w:autoSpaceDE w:val="0"/>
              <w:autoSpaceDN w:val="0"/>
              <w:adjustRightInd w:val="0"/>
              <w:jc w:val="center"/>
              <w:rPr>
                <w:rFonts w:ascii="Times New Roman" w:hAnsi="Times New Roman" w:cs="Times New Roman"/>
                <w:sz w:val="24"/>
                <w:szCs w:val="24"/>
              </w:rPr>
            </w:pPr>
          </w:p>
        </w:tc>
        <w:tc>
          <w:tcPr>
            <w:tcW w:w="7336" w:type="dxa"/>
          </w:tcPr>
          <w:p w14:paraId="5B435149" w14:textId="7F9FF486" w:rsidR="002739C7" w:rsidRDefault="002739C7"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бег </w:t>
            </w:r>
            <w:r w:rsidR="007A6505">
              <w:rPr>
                <w:rFonts w:ascii="Times New Roman" w:hAnsi="Times New Roman" w:cs="Times New Roman"/>
                <w:sz w:val="24"/>
                <w:szCs w:val="24"/>
              </w:rPr>
              <w:t>2000</w:t>
            </w:r>
            <w:r>
              <w:rPr>
                <w:rFonts w:ascii="Times New Roman" w:hAnsi="Times New Roman" w:cs="Times New Roman"/>
                <w:sz w:val="24"/>
                <w:szCs w:val="24"/>
              </w:rPr>
              <w:t xml:space="preserve"> метров (не более </w:t>
            </w:r>
            <w:r w:rsidR="007A6505">
              <w:rPr>
                <w:rFonts w:ascii="Times New Roman" w:hAnsi="Times New Roman" w:cs="Times New Roman"/>
                <w:sz w:val="24"/>
                <w:szCs w:val="24"/>
              </w:rPr>
              <w:t>6</w:t>
            </w:r>
            <w:r>
              <w:rPr>
                <w:rFonts w:ascii="Times New Roman" w:hAnsi="Times New Roman" w:cs="Times New Roman"/>
                <w:sz w:val="24"/>
                <w:szCs w:val="24"/>
              </w:rPr>
              <w:t xml:space="preserve"> мин. </w:t>
            </w:r>
            <w:r w:rsidR="007A6505">
              <w:rPr>
                <w:rFonts w:ascii="Times New Roman" w:hAnsi="Times New Roman" w:cs="Times New Roman"/>
                <w:sz w:val="24"/>
                <w:szCs w:val="24"/>
              </w:rPr>
              <w:t>30</w:t>
            </w:r>
            <w:r>
              <w:rPr>
                <w:rFonts w:ascii="Times New Roman" w:hAnsi="Times New Roman" w:cs="Times New Roman"/>
                <w:sz w:val="24"/>
                <w:szCs w:val="24"/>
              </w:rPr>
              <w:t xml:space="preserve"> сек.)</w:t>
            </w:r>
          </w:p>
        </w:tc>
      </w:tr>
      <w:tr w:rsidR="002739C7" w:rsidRPr="003E26D6" w14:paraId="3FEA3814" w14:textId="77777777" w:rsidTr="00731F09">
        <w:tc>
          <w:tcPr>
            <w:tcW w:w="3085" w:type="dxa"/>
            <w:vMerge w:val="restart"/>
            <w:vAlign w:val="center"/>
          </w:tcPr>
          <w:p w14:paraId="7B759558" w14:textId="77777777" w:rsidR="002739C7" w:rsidRPr="003E26D6" w:rsidRDefault="002739C7"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68EF5058" w14:textId="7F02200E" w:rsidR="002739C7" w:rsidRDefault="002739C7"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бег </w:t>
            </w:r>
            <w:r w:rsidR="007A6505">
              <w:rPr>
                <w:rFonts w:ascii="Times New Roman" w:hAnsi="Times New Roman" w:cs="Times New Roman"/>
                <w:sz w:val="24"/>
                <w:szCs w:val="24"/>
              </w:rPr>
              <w:t>600</w:t>
            </w:r>
            <w:r>
              <w:rPr>
                <w:rFonts w:ascii="Times New Roman" w:hAnsi="Times New Roman" w:cs="Times New Roman"/>
                <w:sz w:val="24"/>
                <w:szCs w:val="24"/>
              </w:rPr>
              <w:t xml:space="preserve"> метров (не более </w:t>
            </w:r>
            <w:r w:rsidR="007A6505">
              <w:rPr>
                <w:rFonts w:ascii="Times New Roman" w:hAnsi="Times New Roman" w:cs="Times New Roman"/>
                <w:sz w:val="24"/>
                <w:szCs w:val="24"/>
              </w:rPr>
              <w:t>1</w:t>
            </w:r>
            <w:r>
              <w:rPr>
                <w:rFonts w:ascii="Times New Roman" w:hAnsi="Times New Roman" w:cs="Times New Roman"/>
                <w:sz w:val="24"/>
                <w:szCs w:val="24"/>
              </w:rPr>
              <w:t xml:space="preserve"> мин. </w:t>
            </w:r>
            <w:r w:rsidR="007A6505">
              <w:rPr>
                <w:rFonts w:ascii="Times New Roman" w:hAnsi="Times New Roman" w:cs="Times New Roman"/>
                <w:sz w:val="24"/>
                <w:szCs w:val="24"/>
              </w:rPr>
              <w:t>42</w:t>
            </w:r>
            <w:r>
              <w:rPr>
                <w:rFonts w:ascii="Times New Roman" w:hAnsi="Times New Roman" w:cs="Times New Roman"/>
                <w:sz w:val="24"/>
                <w:szCs w:val="24"/>
              </w:rPr>
              <w:t xml:space="preserve"> сек.)</w:t>
            </w:r>
          </w:p>
        </w:tc>
      </w:tr>
      <w:tr w:rsidR="002739C7" w:rsidRPr="003E26D6" w14:paraId="27F50690" w14:textId="77777777" w:rsidTr="00731F09">
        <w:tc>
          <w:tcPr>
            <w:tcW w:w="3085" w:type="dxa"/>
            <w:vMerge/>
          </w:tcPr>
          <w:p w14:paraId="177637A0" w14:textId="77777777" w:rsidR="002739C7" w:rsidRPr="003E26D6" w:rsidRDefault="002739C7" w:rsidP="002739C7">
            <w:pPr>
              <w:autoSpaceDE w:val="0"/>
              <w:autoSpaceDN w:val="0"/>
              <w:adjustRightInd w:val="0"/>
              <w:jc w:val="center"/>
              <w:rPr>
                <w:rFonts w:ascii="Times New Roman" w:hAnsi="Times New Roman" w:cs="Times New Roman"/>
                <w:sz w:val="24"/>
                <w:szCs w:val="24"/>
              </w:rPr>
            </w:pPr>
          </w:p>
        </w:tc>
        <w:tc>
          <w:tcPr>
            <w:tcW w:w="7336" w:type="dxa"/>
          </w:tcPr>
          <w:p w14:paraId="2D40BF3B" w14:textId="6855F279" w:rsidR="002739C7" w:rsidRDefault="002739C7"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бег </w:t>
            </w:r>
            <w:r w:rsidR="007A6505">
              <w:rPr>
                <w:rFonts w:ascii="Times New Roman" w:hAnsi="Times New Roman" w:cs="Times New Roman"/>
                <w:sz w:val="24"/>
                <w:szCs w:val="24"/>
              </w:rPr>
              <w:t>300</w:t>
            </w:r>
            <w:r>
              <w:rPr>
                <w:rFonts w:ascii="Times New Roman" w:hAnsi="Times New Roman" w:cs="Times New Roman"/>
                <w:sz w:val="24"/>
                <w:szCs w:val="24"/>
              </w:rPr>
              <w:t xml:space="preserve"> метров (не более </w:t>
            </w:r>
            <w:r w:rsidR="007A6505">
              <w:rPr>
                <w:rFonts w:ascii="Times New Roman" w:hAnsi="Times New Roman" w:cs="Times New Roman"/>
                <w:sz w:val="24"/>
                <w:szCs w:val="24"/>
              </w:rPr>
              <w:t>48</w:t>
            </w:r>
            <w:r>
              <w:rPr>
                <w:rFonts w:ascii="Times New Roman" w:hAnsi="Times New Roman" w:cs="Times New Roman"/>
                <w:sz w:val="24"/>
                <w:szCs w:val="24"/>
              </w:rPr>
              <w:t xml:space="preserve"> сек.)</w:t>
            </w:r>
          </w:p>
        </w:tc>
      </w:tr>
      <w:tr w:rsidR="007A6505" w:rsidRPr="003E26D6" w14:paraId="2FDECA7F" w14:textId="77777777" w:rsidTr="00731F09">
        <w:tc>
          <w:tcPr>
            <w:tcW w:w="3085" w:type="dxa"/>
            <w:vMerge w:val="restart"/>
          </w:tcPr>
          <w:p w14:paraId="0661D5A5" w14:textId="77777777" w:rsidR="007A6505" w:rsidRPr="003E26D6" w:rsidRDefault="007A6505"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724DDB31" w14:textId="3DD540ED" w:rsidR="007A6505" w:rsidRDefault="007A6505" w:rsidP="002739C7">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2,25 м)</w:t>
            </w:r>
          </w:p>
        </w:tc>
      </w:tr>
      <w:tr w:rsidR="007A6505" w:rsidRPr="003E26D6" w14:paraId="5A4FF04D" w14:textId="77777777" w:rsidTr="00731F09">
        <w:tc>
          <w:tcPr>
            <w:tcW w:w="3085" w:type="dxa"/>
            <w:vMerge/>
          </w:tcPr>
          <w:p w14:paraId="110B245C" w14:textId="77777777" w:rsidR="007A6505" w:rsidRPr="003E26D6" w:rsidRDefault="007A6505" w:rsidP="002739C7">
            <w:pPr>
              <w:autoSpaceDE w:val="0"/>
              <w:autoSpaceDN w:val="0"/>
              <w:adjustRightInd w:val="0"/>
              <w:jc w:val="center"/>
              <w:rPr>
                <w:rFonts w:ascii="Times New Roman" w:hAnsi="Times New Roman" w:cs="Times New Roman"/>
                <w:sz w:val="24"/>
                <w:szCs w:val="24"/>
              </w:rPr>
            </w:pPr>
          </w:p>
        </w:tc>
        <w:tc>
          <w:tcPr>
            <w:tcW w:w="7336" w:type="dxa"/>
          </w:tcPr>
          <w:p w14:paraId="737E9611" w14:textId="3F126F7A" w:rsidR="007A6505" w:rsidRDefault="007A6505"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9,2 сек.)</w:t>
            </w:r>
          </w:p>
        </w:tc>
      </w:tr>
      <w:tr w:rsidR="007A6505" w:rsidRPr="003E26D6" w14:paraId="2DA4BC7D" w14:textId="77777777" w:rsidTr="00731F09">
        <w:tc>
          <w:tcPr>
            <w:tcW w:w="3085" w:type="dxa"/>
          </w:tcPr>
          <w:p w14:paraId="5E3E1830" w14:textId="45C79885" w:rsidR="007A6505" w:rsidRPr="003E26D6" w:rsidRDefault="007A6505"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спортивный разряд</w:t>
            </w:r>
          </w:p>
        </w:tc>
        <w:tc>
          <w:tcPr>
            <w:tcW w:w="7336" w:type="dxa"/>
          </w:tcPr>
          <w:p w14:paraId="0F32DF14" w14:textId="15330DF2" w:rsidR="007A6505" w:rsidRDefault="007A6505"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кандидат в мастера спорта </w:t>
            </w:r>
          </w:p>
        </w:tc>
      </w:tr>
      <w:tr w:rsidR="007A6505" w:rsidRPr="003E26D6" w14:paraId="25215AAF" w14:textId="77777777" w:rsidTr="00731F09">
        <w:tc>
          <w:tcPr>
            <w:tcW w:w="10421" w:type="dxa"/>
            <w:gridSpan w:val="2"/>
            <w:shd w:val="clear" w:color="auto" w:fill="F2F2F2" w:themeFill="background1" w:themeFillShade="F2"/>
          </w:tcPr>
          <w:p w14:paraId="47C2A9FE" w14:textId="52EF9229" w:rsidR="007A6505" w:rsidRDefault="007A6505" w:rsidP="007A6505">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 xml:space="preserve">бег на короткие дистанции; </w:t>
            </w:r>
          </w:p>
          <w:p w14:paraId="12003DF5" w14:textId="05DA01E6" w:rsidR="007A6505" w:rsidRPr="00402D91" w:rsidRDefault="007A6505" w:rsidP="007A6505">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2E559AD3" w14:textId="77777777" w:rsidR="007A6505" w:rsidRDefault="007A6505"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7A6505" w:rsidRPr="003E26D6" w14:paraId="20FAA548" w14:textId="77777777" w:rsidTr="00731F09">
        <w:tc>
          <w:tcPr>
            <w:tcW w:w="3085" w:type="dxa"/>
            <w:vMerge w:val="restart"/>
            <w:vAlign w:val="center"/>
          </w:tcPr>
          <w:p w14:paraId="0BA0B0BD" w14:textId="77777777" w:rsidR="007A6505" w:rsidRPr="003E26D6" w:rsidRDefault="007A6505"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2EA8E8E0" w14:textId="1F105949" w:rsidR="007A6505" w:rsidRDefault="007A6505"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150 метров (не более 29 сек.)</w:t>
            </w:r>
          </w:p>
        </w:tc>
      </w:tr>
      <w:tr w:rsidR="007A6505" w:rsidRPr="003E26D6" w14:paraId="3BF86DF6" w14:textId="77777777" w:rsidTr="00731F09">
        <w:tc>
          <w:tcPr>
            <w:tcW w:w="3085" w:type="dxa"/>
            <w:vMerge/>
            <w:vAlign w:val="center"/>
          </w:tcPr>
          <w:p w14:paraId="4AA36EB5" w14:textId="77777777" w:rsidR="007A6505" w:rsidRPr="003E26D6" w:rsidRDefault="007A6505" w:rsidP="007A6505">
            <w:pPr>
              <w:autoSpaceDE w:val="0"/>
              <w:autoSpaceDN w:val="0"/>
              <w:adjustRightInd w:val="0"/>
              <w:jc w:val="center"/>
              <w:rPr>
                <w:rFonts w:ascii="Times New Roman" w:hAnsi="Times New Roman" w:cs="Times New Roman"/>
                <w:sz w:val="24"/>
                <w:szCs w:val="24"/>
              </w:rPr>
            </w:pPr>
          </w:p>
        </w:tc>
        <w:tc>
          <w:tcPr>
            <w:tcW w:w="7336" w:type="dxa"/>
          </w:tcPr>
          <w:p w14:paraId="7ADAEE64" w14:textId="080A96C6" w:rsidR="007A6505" w:rsidRDefault="007A6505"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55,5 сек.)</w:t>
            </w:r>
          </w:p>
        </w:tc>
      </w:tr>
      <w:tr w:rsidR="007A6505" w:rsidRPr="003E26D6" w14:paraId="708F673A" w14:textId="77777777" w:rsidTr="00731F09">
        <w:tc>
          <w:tcPr>
            <w:tcW w:w="3085" w:type="dxa"/>
            <w:vMerge/>
            <w:vAlign w:val="center"/>
          </w:tcPr>
          <w:p w14:paraId="29DAE244" w14:textId="77777777" w:rsidR="007A6505" w:rsidRPr="003E26D6" w:rsidRDefault="007A6505" w:rsidP="007A6505">
            <w:pPr>
              <w:autoSpaceDE w:val="0"/>
              <w:autoSpaceDN w:val="0"/>
              <w:adjustRightInd w:val="0"/>
              <w:jc w:val="center"/>
              <w:rPr>
                <w:rFonts w:ascii="Times New Roman" w:hAnsi="Times New Roman" w:cs="Times New Roman"/>
                <w:sz w:val="24"/>
                <w:szCs w:val="24"/>
              </w:rPr>
            </w:pPr>
          </w:p>
        </w:tc>
        <w:tc>
          <w:tcPr>
            <w:tcW w:w="7336" w:type="dxa"/>
          </w:tcPr>
          <w:p w14:paraId="4D271CF9" w14:textId="69018E95" w:rsidR="007A6505" w:rsidRDefault="007A6505"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1 мин. 50 сек.)</w:t>
            </w:r>
          </w:p>
        </w:tc>
      </w:tr>
      <w:tr w:rsidR="007A6505" w:rsidRPr="003E26D6" w14:paraId="74F76FAB" w14:textId="77777777" w:rsidTr="007A6505">
        <w:trPr>
          <w:trHeight w:val="267"/>
        </w:trPr>
        <w:tc>
          <w:tcPr>
            <w:tcW w:w="3085" w:type="dxa"/>
            <w:vMerge w:val="restart"/>
            <w:vAlign w:val="center"/>
          </w:tcPr>
          <w:p w14:paraId="449F451E" w14:textId="77777777" w:rsidR="007A6505" w:rsidRPr="003E26D6" w:rsidRDefault="007A6505"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2D2B6611" w14:textId="32E8AA64" w:rsidR="007A6505" w:rsidRDefault="007A6505"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на 60 метров (не более 19,5 сек.)</w:t>
            </w:r>
          </w:p>
        </w:tc>
      </w:tr>
      <w:tr w:rsidR="007A6505" w:rsidRPr="003E26D6" w14:paraId="6C995333" w14:textId="77777777" w:rsidTr="00731F09">
        <w:tc>
          <w:tcPr>
            <w:tcW w:w="3085" w:type="dxa"/>
            <w:vMerge/>
          </w:tcPr>
          <w:p w14:paraId="7535FC61" w14:textId="77777777" w:rsidR="007A6505" w:rsidRPr="003E26D6" w:rsidRDefault="007A6505" w:rsidP="007A6505">
            <w:pPr>
              <w:autoSpaceDE w:val="0"/>
              <w:autoSpaceDN w:val="0"/>
              <w:adjustRightInd w:val="0"/>
              <w:jc w:val="center"/>
              <w:rPr>
                <w:rFonts w:ascii="Times New Roman" w:hAnsi="Times New Roman" w:cs="Times New Roman"/>
                <w:sz w:val="24"/>
                <w:szCs w:val="24"/>
              </w:rPr>
            </w:pPr>
          </w:p>
        </w:tc>
        <w:tc>
          <w:tcPr>
            <w:tcW w:w="7336" w:type="dxa"/>
          </w:tcPr>
          <w:p w14:paraId="331FF8D2" w14:textId="7A58E99C" w:rsidR="007A6505" w:rsidRDefault="007A6505"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с ходу (не более 3,7 сек.)</w:t>
            </w:r>
          </w:p>
        </w:tc>
      </w:tr>
      <w:tr w:rsidR="007A6505" w:rsidRPr="003E26D6" w14:paraId="61C5EC15" w14:textId="77777777" w:rsidTr="00731F09">
        <w:tc>
          <w:tcPr>
            <w:tcW w:w="3085" w:type="dxa"/>
          </w:tcPr>
          <w:p w14:paraId="1AE7026B" w14:textId="5382D6A6" w:rsidR="007A6505" w:rsidRPr="003E26D6" w:rsidRDefault="007A6505"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спортивный разряд</w:t>
            </w:r>
          </w:p>
        </w:tc>
        <w:tc>
          <w:tcPr>
            <w:tcW w:w="7336" w:type="dxa"/>
          </w:tcPr>
          <w:p w14:paraId="2B5472D4" w14:textId="5D71870E" w:rsidR="007A6505" w:rsidRDefault="007A6505"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кандидат в мастера спорта </w:t>
            </w:r>
          </w:p>
        </w:tc>
      </w:tr>
      <w:tr w:rsidR="007A6505" w:rsidRPr="003E26D6" w14:paraId="03A5CBBB" w14:textId="77777777" w:rsidTr="00731F09">
        <w:tc>
          <w:tcPr>
            <w:tcW w:w="10421" w:type="dxa"/>
            <w:gridSpan w:val="2"/>
            <w:shd w:val="clear" w:color="auto" w:fill="F2F2F2" w:themeFill="background1" w:themeFillShade="F2"/>
          </w:tcPr>
          <w:p w14:paraId="5119AD3C" w14:textId="6A4D973E" w:rsidR="007A6505" w:rsidRDefault="007A6505" w:rsidP="007A6505">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w:t>
            </w:r>
            <w:r>
              <w:rPr>
                <w:rFonts w:ascii="Times New Roman" w:hAnsi="Times New Roman" w:cs="Times New Roman"/>
                <w:b/>
                <w:sz w:val="24"/>
                <w:szCs w:val="24"/>
              </w:rPr>
              <w:t>бег на средние и длинные дистанции</w:t>
            </w:r>
          </w:p>
          <w:p w14:paraId="6117AB3D" w14:textId="2C1B31EA" w:rsidR="007A6505" w:rsidRPr="00402D91" w:rsidRDefault="007A6505" w:rsidP="007A6505">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64113832" w14:textId="77777777" w:rsidR="007A6505" w:rsidRDefault="007A6505"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7A6505" w:rsidRPr="003E26D6" w14:paraId="3B095EA5" w14:textId="77777777" w:rsidTr="00731F09">
        <w:tc>
          <w:tcPr>
            <w:tcW w:w="3085" w:type="dxa"/>
            <w:vMerge w:val="restart"/>
            <w:vAlign w:val="center"/>
          </w:tcPr>
          <w:p w14:paraId="0A857830" w14:textId="77777777" w:rsidR="007A6505" w:rsidRPr="003E26D6" w:rsidRDefault="007A6505"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3D608634" w14:textId="304DE865" w:rsidR="007A6505" w:rsidRDefault="007A6505"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1000 метров (не более 3 мин. 6 сек.)</w:t>
            </w:r>
          </w:p>
        </w:tc>
      </w:tr>
      <w:tr w:rsidR="007A6505" w:rsidRPr="003E26D6" w14:paraId="4684C17E" w14:textId="77777777" w:rsidTr="00731F09">
        <w:tc>
          <w:tcPr>
            <w:tcW w:w="3085" w:type="dxa"/>
            <w:vMerge/>
          </w:tcPr>
          <w:p w14:paraId="7180AD0A" w14:textId="77777777" w:rsidR="007A6505" w:rsidRPr="003E26D6" w:rsidRDefault="007A6505" w:rsidP="007A6505">
            <w:pPr>
              <w:autoSpaceDE w:val="0"/>
              <w:autoSpaceDN w:val="0"/>
              <w:adjustRightInd w:val="0"/>
              <w:jc w:val="center"/>
              <w:rPr>
                <w:rFonts w:ascii="Times New Roman" w:hAnsi="Times New Roman" w:cs="Times New Roman"/>
                <w:sz w:val="24"/>
                <w:szCs w:val="24"/>
              </w:rPr>
            </w:pPr>
          </w:p>
        </w:tc>
        <w:tc>
          <w:tcPr>
            <w:tcW w:w="7336" w:type="dxa"/>
          </w:tcPr>
          <w:p w14:paraId="707B5550" w14:textId="26CC310D" w:rsidR="007A6505" w:rsidRDefault="007A6505" w:rsidP="007A6505">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2000 метров (не более 6 мин. 25 сек.)</w:t>
            </w:r>
          </w:p>
        </w:tc>
      </w:tr>
      <w:tr w:rsidR="0098569D" w:rsidRPr="003E26D6" w14:paraId="0E14AF06" w14:textId="77777777" w:rsidTr="0098569D">
        <w:tc>
          <w:tcPr>
            <w:tcW w:w="3085" w:type="dxa"/>
            <w:vMerge w:val="restart"/>
            <w:vAlign w:val="center"/>
          </w:tcPr>
          <w:p w14:paraId="41EEFFA7" w14:textId="34CD8683" w:rsidR="0098569D" w:rsidRPr="003E26D6" w:rsidRDefault="0098569D" w:rsidP="0098569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08D27D11" w14:textId="7DD27B87" w:rsidR="0098569D" w:rsidRDefault="0098569D" w:rsidP="0098569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1 мин. 2 сек.)</w:t>
            </w:r>
          </w:p>
        </w:tc>
      </w:tr>
      <w:tr w:rsidR="0098569D" w:rsidRPr="003E26D6" w14:paraId="2E52A019" w14:textId="77777777" w:rsidTr="00731F09">
        <w:tc>
          <w:tcPr>
            <w:tcW w:w="3085" w:type="dxa"/>
            <w:vMerge/>
          </w:tcPr>
          <w:p w14:paraId="4A8B3559" w14:textId="77777777" w:rsidR="0098569D" w:rsidRPr="003E26D6" w:rsidRDefault="0098569D" w:rsidP="0098569D">
            <w:pPr>
              <w:autoSpaceDE w:val="0"/>
              <w:autoSpaceDN w:val="0"/>
              <w:adjustRightInd w:val="0"/>
              <w:jc w:val="center"/>
              <w:rPr>
                <w:rFonts w:ascii="Times New Roman" w:hAnsi="Times New Roman" w:cs="Times New Roman"/>
                <w:sz w:val="24"/>
                <w:szCs w:val="24"/>
              </w:rPr>
            </w:pPr>
          </w:p>
        </w:tc>
        <w:tc>
          <w:tcPr>
            <w:tcW w:w="7336" w:type="dxa"/>
          </w:tcPr>
          <w:p w14:paraId="598A6BB3" w14:textId="03BB1157" w:rsidR="0098569D" w:rsidRDefault="0098569D" w:rsidP="0098569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1 мин. 48 сек.)</w:t>
            </w:r>
          </w:p>
        </w:tc>
      </w:tr>
      <w:tr w:rsidR="0098569D" w:rsidRPr="003E26D6" w14:paraId="0A3CC7A4" w14:textId="77777777" w:rsidTr="0098569D">
        <w:tc>
          <w:tcPr>
            <w:tcW w:w="3085" w:type="dxa"/>
          </w:tcPr>
          <w:p w14:paraId="1A841563" w14:textId="715141B3" w:rsidR="0098569D" w:rsidRPr="003E26D6" w:rsidRDefault="0098569D" w:rsidP="0098569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vAlign w:val="center"/>
          </w:tcPr>
          <w:p w14:paraId="58352798" w14:textId="6AB008AA" w:rsidR="0098569D" w:rsidRDefault="0098569D" w:rsidP="0098569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150 метров (не более 30,5 сек.)</w:t>
            </w:r>
          </w:p>
        </w:tc>
      </w:tr>
      <w:tr w:rsidR="0098569D" w:rsidRPr="003E26D6" w14:paraId="2A52D007" w14:textId="77777777" w:rsidTr="00731F09">
        <w:tc>
          <w:tcPr>
            <w:tcW w:w="3085" w:type="dxa"/>
          </w:tcPr>
          <w:p w14:paraId="51E1CF80" w14:textId="2D593079" w:rsidR="0098569D" w:rsidRPr="003E26D6" w:rsidRDefault="0098569D" w:rsidP="0098569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спортивный разряд</w:t>
            </w:r>
          </w:p>
        </w:tc>
        <w:tc>
          <w:tcPr>
            <w:tcW w:w="7336" w:type="dxa"/>
          </w:tcPr>
          <w:p w14:paraId="5EE24A8C" w14:textId="51A5559E" w:rsidR="0098569D" w:rsidRDefault="0098569D" w:rsidP="0098569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кандидат в мастера спорта </w:t>
            </w:r>
          </w:p>
        </w:tc>
      </w:tr>
      <w:tr w:rsidR="0098569D" w:rsidRPr="003E26D6" w14:paraId="04CA2278" w14:textId="77777777" w:rsidTr="00731F09">
        <w:tc>
          <w:tcPr>
            <w:tcW w:w="10421" w:type="dxa"/>
            <w:gridSpan w:val="2"/>
            <w:shd w:val="clear" w:color="auto" w:fill="F2F2F2" w:themeFill="background1" w:themeFillShade="F2"/>
          </w:tcPr>
          <w:p w14:paraId="6DFFDA1C" w14:textId="77777777" w:rsidR="0098569D" w:rsidRDefault="0098569D" w:rsidP="0098569D">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 прыжки</w:t>
            </w:r>
          </w:p>
          <w:p w14:paraId="0B5F4E20" w14:textId="66BD6FCD" w:rsidR="0098569D" w:rsidRPr="00402D91" w:rsidRDefault="0098569D" w:rsidP="0098569D">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6244CF1B" w14:textId="77777777" w:rsidR="0098569D" w:rsidRDefault="0098569D" w:rsidP="0098569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98569D" w:rsidRPr="003E26D6" w14:paraId="1A407168" w14:textId="77777777" w:rsidTr="00731F09">
        <w:tc>
          <w:tcPr>
            <w:tcW w:w="3085" w:type="dxa"/>
            <w:vMerge w:val="restart"/>
            <w:vAlign w:val="center"/>
          </w:tcPr>
          <w:p w14:paraId="5998F909" w14:textId="77777777" w:rsidR="0098569D" w:rsidRPr="003E26D6" w:rsidRDefault="0098569D" w:rsidP="0098569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5C96A4E3" w14:textId="2CFD8D07" w:rsidR="0098569D" w:rsidRDefault="0098569D" w:rsidP="0098569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10 сек.)</w:t>
            </w:r>
          </w:p>
        </w:tc>
      </w:tr>
      <w:tr w:rsidR="0098569D" w:rsidRPr="003E26D6" w14:paraId="6972A4B0" w14:textId="77777777" w:rsidTr="00731F09">
        <w:tc>
          <w:tcPr>
            <w:tcW w:w="3085" w:type="dxa"/>
            <w:vMerge/>
            <w:vAlign w:val="center"/>
          </w:tcPr>
          <w:p w14:paraId="354B6D90" w14:textId="77777777" w:rsidR="0098569D" w:rsidRPr="003E26D6" w:rsidRDefault="0098569D" w:rsidP="0098569D">
            <w:pPr>
              <w:autoSpaceDE w:val="0"/>
              <w:autoSpaceDN w:val="0"/>
              <w:adjustRightInd w:val="0"/>
              <w:jc w:val="center"/>
              <w:rPr>
                <w:rFonts w:ascii="Times New Roman" w:hAnsi="Times New Roman" w:cs="Times New Roman"/>
                <w:sz w:val="24"/>
                <w:szCs w:val="24"/>
              </w:rPr>
            </w:pPr>
          </w:p>
        </w:tc>
        <w:tc>
          <w:tcPr>
            <w:tcW w:w="7336" w:type="dxa"/>
          </w:tcPr>
          <w:p w14:paraId="29B6EB6E" w14:textId="5A75B1EF" w:rsidR="0098569D" w:rsidRDefault="0098569D" w:rsidP="0098569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150 метров (не более 30,5 сек.)</w:t>
            </w:r>
          </w:p>
        </w:tc>
      </w:tr>
      <w:tr w:rsidR="0098569D" w:rsidRPr="003E26D6" w14:paraId="5E8A9028" w14:textId="77777777" w:rsidTr="00731F09">
        <w:tc>
          <w:tcPr>
            <w:tcW w:w="3085" w:type="dxa"/>
            <w:vMerge w:val="restart"/>
            <w:vAlign w:val="center"/>
          </w:tcPr>
          <w:p w14:paraId="6E24E9F2" w14:textId="77777777" w:rsidR="0098569D" w:rsidRPr="003E26D6" w:rsidRDefault="0098569D" w:rsidP="0098569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192FEC57" w14:textId="5D04A75D" w:rsidR="0098569D" w:rsidRDefault="0098569D"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бег на 30 метров (не более </w:t>
            </w:r>
            <w:r w:rsidR="009D1A4E">
              <w:rPr>
                <w:rFonts w:ascii="Times New Roman" w:hAnsi="Times New Roman" w:cs="Times New Roman"/>
                <w:sz w:val="24"/>
                <w:szCs w:val="24"/>
              </w:rPr>
              <w:t>5</w:t>
            </w:r>
            <w:r>
              <w:rPr>
                <w:rFonts w:ascii="Times New Roman" w:hAnsi="Times New Roman" w:cs="Times New Roman"/>
                <w:sz w:val="24"/>
                <w:szCs w:val="24"/>
              </w:rPr>
              <w:t>,5 сек.)</w:t>
            </w:r>
          </w:p>
        </w:tc>
      </w:tr>
      <w:tr w:rsidR="0098569D" w:rsidRPr="003E26D6" w14:paraId="1D997F77" w14:textId="77777777" w:rsidTr="00731F09">
        <w:tc>
          <w:tcPr>
            <w:tcW w:w="3085" w:type="dxa"/>
            <w:vMerge/>
          </w:tcPr>
          <w:p w14:paraId="04C94479" w14:textId="77777777" w:rsidR="0098569D" w:rsidRPr="003E26D6" w:rsidRDefault="0098569D" w:rsidP="0098569D">
            <w:pPr>
              <w:autoSpaceDE w:val="0"/>
              <w:autoSpaceDN w:val="0"/>
              <w:adjustRightInd w:val="0"/>
              <w:jc w:val="center"/>
              <w:rPr>
                <w:rFonts w:ascii="Times New Roman" w:hAnsi="Times New Roman" w:cs="Times New Roman"/>
                <w:sz w:val="24"/>
                <w:szCs w:val="24"/>
              </w:rPr>
            </w:pPr>
          </w:p>
        </w:tc>
        <w:tc>
          <w:tcPr>
            <w:tcW w:w="7336" w:type="dxa"/>
          </w:tcPr>
          <w:p w14:paraId="385485B0" w14:textId="7ADF8C76" w:rsidR="0098569D" w:rsidRDefault="0098569D"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бег 30 метров с ходу (не более </w:t>
            </w:r>
            <w:r w:rsidR="009D1A4E">
              <w:rPr>
                <w:rFonts w:ascii="Times New Roman" w:hAnsi="Times New Roman" w:cs="Times New Roman"/>
                <w:sz w:val="24"/>
                <w:szCs w:val="24"/>
              </w:rPr>
              <w:t>4</w:t>
            </w:r>
            <w:r>
              <w:rPr>
                <w:rFonts w:ascii="Times New Roman" w:hAnsi="Times New Roman" w:cs="Times New Roman"/>
                <w:sz w:val="24"/>
                <w:szCs w:val="24"/>
              </w:rPr>
              <w:t>,4 сек.)</w:t>
            </w:r>
          </w:p>
        </w:tc>
      </w:tr>
      <w:tr w:rsidR="0098569D" w:rsidRPr="003E26D6" w14:paraId="229A1ADF" w14:textId="77777777" w:rsidTr="00731F09">
        <w:tc>
          <w:tcPr>
            <w:tcW w:w="3085" w:type="dxa"/>
            <w:vMerge/>
          </w:tcPr>
          <w:p w14:paraId="24BBB97F" w14:textId="77777777" w:rsidR="0098569D" w:rsidRPr="003E26D6" w:rsidRDefault="0098569D" w:rsidP="0098569D">
            <w:pPr>
              <w:autoSpaceDE w:val="0"/>
              <w:autoSpaceDN w:val="0"/>
              <w:adjustRightInd w:val="0"/>
              <w:jc w:val="center"/>
              <w:rPr>
                <w:rFonts w:ascii="Times New Roman" w:hAnsi="Times New Roman" w:cs="Times New Roman"/>
                <w:sz w:val="24"/>
                <w:szCs w:val="24"/>
              </w:rPr>
            </w:pPr>
          </w:p>
        </w:tc>
        <w:tc>
          <w:tcPr>
            <w:tcW w:w="7336" w:type="dxa"/>
          </w:tcPr>
          <w:p w14:paraId="50C7F8A1" w14:textId="24862554" w:rsidR="0098569D" w:rsidRDefault="0098569D"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1,</w:t>
            </w:r>
            <w:r w:rsidR="009D1A4E">
              <w:rPr>
                <w:rFonts w:ascii="Times New Roman" w:hAnsi="Times New Roman" w:cs="Times New Roman"/>
                <w:sz w:val="24"/>
                <w:szCs w:val="24"/>
              </w:rPr>
              <w:t>9</w:t>
            </w:r>
            <w:r>
              <w:rPr>
                <w:rFonts w:ascii="Times New Roman" w:hAnsi="Times New Roman" w:cs="Times New Roman"/>
                <w:sz w:val="24"/>
                <w:szCs w:val="24"/>
              </w:rPr>
              <w:t>5 метров)</w:t>
            </w:r>
          </w:p>
        </w:tc>
      </w:tr>
      <w:tr w:rsidR="0098569D" w:rsidRPr="003E26D6" w14:paraId="64B8EE5B" w14:textId="77777777" w:rsidTr="00731F09">
        <w:tc>
          <w:tcPr>
            <w:tcW w:w="3085" w:type="dxa"/>
            <w:vMerge/>
          </w:tcPr>
          <w:p w14:paraId="0D05A373" w14:textId="77777777" w:rsidR="0098569D" w:rsidRPr="003E26D6" w:rsidRDefault="0098569D" w:rsidP="0098569D">
            <w:pPr>
              <w:autoSpaceDE w:val="0"/>
              <w:autoSpaceDN w:val="0"/>
              <w:adjustRightInd w:val="0"/>
              <w:jc w:val="center"/>
              <w:rPr>
                <w:rFonts w:ascii="Times New Roman" w:hAnsi="Times New Roman" w:cs="Times New Roman"/>
                <w:sz w:val="24"/>
                <w:szCs w:val="24"/>
              </w:rPr>
            </w:pPr>
          </w:p>
        </w:tc>
        <w:tc>
          <w:tcPr>
            <w:tcW w:w="7336" w:type="dxa"/>
          </w:tcPr>
          <w:p w14:paraId="2C5C1C5D" w14:textId="3DEB24C6" w:rsidR="0098569D" w:rsidRDefault="0098569D"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тройной прыжок в длину с места (не менее </w:t>
            </w:r>
            <w:r w:rsidR="009D1A4E">
              <w:rPr>
                <w:rFonts w:ascii="Times New Roman" w:hAnsi="Times New Roman" w:cs="Times New Roman"/>
                <w:sz w:val="24"/>
                <w:szCs w:val="24"/>
              </w:rPr>
              <w:t>6,20</w:t>
            </w:r>
            <w:r>
              <w:rPr>
                <w:rFonts w:ascii="Times New Roman" w:hAnsi="Times New Roman" w:cs="Times New Roman"/>
                <w:sz w:val="24"/>
                <w:szCs w:val="24"/>
              </w:rPr>
              <w:t xml:space="preserve"> метров)</w:t>
            </w:r>
          </w:p>
        </w:tc>
      </w:tr>
      <w:tr w:rsidR="009D1A4E" w:rsidRPr="003E26D6" w14:paraId="4861AB01" w14:textId="77777777" w:rsidTr="00731F09">
        <w:tc>
          <w:tcPr>
            <w:tcW w:w="3085" w:type="dxa"/>
          </w:tcPr>
          <w:p w14:paraId="320BB3B1" w14:textId="4A591E1A" w:rsidR="009D1A4E" w:rsidRPr="003E26D6"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спортивный разряд</w:t>
            </w:r>
          </w:p>
        </w:tc>
        <w:tc>
          <w:tcPr>
            <w:tcW w:w="7336" w:type="dxa"/>
          </w:tcPr>
          <w:p w14:paraId="05F94F3E" w14:textId="57E4A50F" w:rsidR="009D1A4E"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кандидат в мастера спорта </w:t>
            </w:r>
          </w:p>
        </w:tc>
      </w:tr>
      <w:tr w:rsidR="009D1A4E" w:rsidRPr="003E26D6" w14:paraId="31AFFA34" w14:textId="77777777" w:rsidTr="00731F09">
        <w:tc>
          <w:tcPr>
            <w:tcW w:w="10421" w:type="dxa"/>
            <w:gridSpan w:val="2"/>
            <w:shd w:val="clear" w:color="auto" w:fill="F2F2F2" w:themeFill="background1" w:themeFillShade="F2"/>
          </w:tcPr>
          <w:p w14:paraId="47369B88" w14:textId="77777777" w:rsidR="009D1A4E" w:rsidRDefault="009D1A4E" w:rsidP="009D1A4E">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w:t>
            </w:r>
          </w:p>
          <w:p w14:paraId="14F98036" w14:textId="2B435EE0" w:rsidR="009D1A4E" w:rsidRPr="00402D91" w:rsidRDefault="009D1A4E" w:rsidP="009D1A4E">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42B8415A" w14:textId="77777777" w:rsidR="009D1A4E"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9D1A4E" w:rsidRPr="003E26D6" w14:paraId="1052E753" w14:textId="77777777" w:rsidTr="00731F09">
        <w:tc>
          <w:tcPr>
            <w:tcW w:w="3085" w:type="dxa"/>
            <w:vMerge w:val="restart"/>
            <w:vAlign w:val="center"/>
          </w:tcPr>
          <w:p w14:paraId="471E74EE" w14:textId="77777777" w:rsidR="009D1A4E" w:rsidRPr="003E26D6"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7678B8B5" w14:textId="1A2BEF16" w:rsidR="009D1A4E"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1 мин. 7 сек.)</w:t>
            </w:r>
          </w:p>
        </w:tc>
      </w:tr>
      <w:tr w:rsidR="009D1A4E" w:rsidRPr="003E26D6" w14:paraId="668B5843" w14:textId="77777777" w:rsidTr="00731F09">
        <w:tc>
          <w:tcPr>
            <w:tcW w:w="3085" w:type="dxa"/>
            <w:vMerge/>
          </w:tcPr>
          <w:p w14:paraId="57812076" w14:textId="77777777" w:rsidR="009D1A4E" w:rsidRPr="003E26D6" w:rsidRDefault="009D1A4E" w:rsidP="009D1A4E">
            <w:pPr>
              <w:autoSpaceDE w:val="0"/>
              <w:autoSpaceDN w:val="0"/>
              <w:adjustRightInd w:val="0"/>
              <w:jc w:val="center"/>
              <w:rPr>
                <w:rFonts w:ascii="Times New Roman" w:hAnsi="Times New Roman" w:cs="Times New Roman"/>
                <w:sz w:val="24"/>
                <w:szCs w:val="24"/>
              </w:rPr>
            </w:pPr>
          </w:p>
        </w:tc>
        <w:tc>
          <w:tcPr>
            <w:tcW w:w="7336" w:type="dxa"/>
          </w:tcPr>
          <w:p w14:paraId="0FC72962" w14:textId="0B6ED3B8" w:rsidR="009D1A4E"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2 мин. 33 сек.)</w:t>
            </w:r>
          </w:p>
        </w:tc>
      </w:tr>
      <w:tr w:rsidR="009D1A4E" w:rsidRPr="003E26D6" w14:paraId="663FEABA" w14:textId="77777777" w:rsidTr="00731F09">
        <w:tc>
          <w:tcPr>
            <w:tcW w:w="10421" w:type="dxa"/>
            <w:gridSpan w:val="2"/>
            <w:shd w:val="clear" w:color="auto" w:fill="F2F2F2" w:themeFill="background1" w:themeFillShade="F2"/>
          </w:tcPr>
          <w:p w14:paraId="0AC5DD02" w14:textId="77777777" w:rsidR="009D1A4E" w:rsidRDefault="009D1A4E" w:rsidP="009D1A4E">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средние и длинные дистанции</w:t>
            </w:r>
          </w:p>
          <w:p w14:paraId="63BC40F5" w14:textId="65E5A023" w:rsidR="009D1A4E" w:rsidRPr="00402D91" w:rsidRDefault="009D1A4E" w:rsidP="009D1A4E">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4814EFCA" w14:textId="77777777" w:rsidR="009D1A4E"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9D1A4E" w:rsidRPr="003E26D6" w14:paraId="51D52A70" w14:textId="77777777" w:rsidTr="00731F09">
        <w:tc>
          <w:tcPr>
            <w:tcW w:w="3085" w:type="dxa"/>
            <w:vMerge w:val="restart"/>
            <w:vAlign w:val="center"/>
          </w:tcPr>
          <w:p w14:paraId="3D1CD350" w14:textId="77777777" w:rsidR="009D1A4E" w:rsidRPr="003E26D6"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15E37390" w14:textId="056A9E90" w:rsidR="009D1A4E"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1000 метров (не более 5 мин. 40 сек.)</w:t>
            </w:r>
          </w:p>
        </w:tc>
      </w:tr>
      <w:tr w:rsidR="009D1A4E" w:rsidRPr="003E26D6" w14:paraId="4C61F084" w14:textId="77777777" w:rsidTr="00731F09">
        <w:tc>
          <w:tcPr>
            <w:tcW w:w="3085" w:type="dxa"/>
            <w:vMerge/>
          </w:tcPr>
          <w:p w14:paraId="79C9DD55" w14:textId="77777777" w:rsidR="009D1A4E" w:rsidRPr="003E26D6" w:rsidRDefault="009D1A4E" w:rsidP="009D1A4E">
            <w:pPr>
              <w:autoSpaceDE w:val="0"/>
              <w:autoSpaceDN w:val="0"/>
              <w:adjustRightInd w:val="0"/>
              <w:jc w:val="center"/>
              <w:rPr>
                <w:rFonts w:ascii="Times New Roman" w:hAnsi="Times New Roman" w:cs="Times New Roman"/>
                <w:sz w:val="24"/>
                <w:szCs w:val="24"/>
              </w:rPr>
            </w:pPr>
          </w:p>
        </w:tc>
        <w:tc>
          <w:tcPr>
            <w:tcW w:w="7336" w:type="dxa"/>
          </w:tcPr>
          <w:p w14:paraId="503CED21" w14:textId="6D574FEA" w:rsidR="009D1A4E"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2000 метров (не более 12 мин. 30 сек.)</w:t>
            </w:r>
          </w:p>
        </w:tc>
      </w:tr>
      <w:tr w:rsidR="009D1A4E" w:rsidRPr="003E26D6" w14:paraId="5C19335F" w14:textId="77777777" w:rsidTr="00731F09">
        <w:tc>
          <w:tcPr>
            <w:tcW w:w="3085" w:type="dxa"/>
            <w:vMerge w:val="restart"/>
            <w:vAlign w:val="center"/>
          </w:tcPr>
          <w:p w14:paraId="6454D683" w14:textId="77777777" w:rsidR="009D1A4E" w:rsidRPr="003E26D6"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25B64246" w14:textId="12ADEFC0" w:rsidR="009D1A4E"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1 мин. 30 сек.)</w:t>
            </w:r>
          </w:p>
        </w:tc>
      </w:tr>
      <w:tr w:rsidR="009D1A4E" w:rsidRPr="003E26D6" w14:paraId="7E17B90A" w14:textId="77777777" w:rsidTr="00731F09">
        <w:tc>
          <w:tcPr>
            <w:tcW w:w="3085" w:type="dxa"/>
            <w:vMerge/>
            <w:vAlign w:val="center"/>
          </w:tcPr>
          <w:p w14:paraId="4DD4A957" w14:textId="77777777" w:rsidR="009D1A4E" w:rsidRPr="003E26D6" w:rsidRDefault="009D1A4E" w:rsidP="009D1A4E">
            <w:pPr>
              <w:autoSpaceDE w:val="0"/>
              <w:autoSpaceDN w:val="0"/>
              <w:adjustRightInd w:val="0"/>
              <w:jc w:val="center"/>
              <w:rPr>
                <w:rFonts w:ascii="Times New Roman" w:hAnsi="Times New Roman" w:cs="Times New Roman"/>
                <w:sz w:val="24"/>
                <w:szCs w:val="24"/>
              </w:rPr>
            </w:pPr>
          </w:p>
        </w:tc>
        <w:tc>
          <w:tcPr>
            <w:tcW w:w="7336" w:type="dxa"/>
          </w:tcPr>
          <w:p w14:paraId="727142AC" w14:textId="77777777" w:rsidR="009D1A4E"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3 мин. 20 сек.)</w:t>
            </w:r>
          </w:p>
        </w:tc>
      </w:tr>
      <w:tr w:rsidR="009D1A4E" w:rsidRPr="003E26D6" w14:paraId="0A1ED432" w14:textId="77777777" w:rsidTr="00731F09">
        <w:tc>
          <w:tcPr>
            <w:tcW w:w="3085" w:type="dxa"/>
            <w:vMerge w:val="restart"/>
          </w:tcPr>
          <w:p w14:paraId="6F22BEDF" w14:textId="77777777" w:rsidR="009D1A4E" w:rsidRPr="003E26D6"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23017629" w14:textId="094F674B" w:rsidR="009D1A4E"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1,85 метров)</w:t>
            </w:r>
          </w:p>
        </w:tc>
      </w:tr>
      <w:tr w:rsidR="009D1A4E" w:rsidRPr="003E26D6" w14:paraId="6C32B427" w14:textId="77777777" w:rsidTr="00731F09">
        <w:tc>
          <w:tcPr>
            <w:tcW w:w="3085" w:type="dxa"/>
            <w:vMerge/>
          </w:tcPr>
          <w:p w14:paraId="5BBF38B6" w14:textId="77777777" w:rsidR="009D1A4E" w:rsidRPr="003E26D6" w:rsidRDefault="009D1A4E" w:rsidP="009D1A4E">
            <w:pPr>
              <w:autoSpaceDE w:val="0"/>
              <w:autoSpaceDN w:val="0"/>
              <w:adjustRightInd w:val="0"/>
              <w:jc w:val="center"/>
              <w:rPr>
                <w:rFonts w:ascii="Times New Roman" w:hAnsi="Times New Roman" w:cs="Times New Roman"/>
                <w:sz w:val="24"/>
                <w:szCs w:val="24"/>
              </w:rPr>
            </w:pPr>
          </w:p>
        </w:tc>
        <w:tc>
          <w:tcPr>
            <w:tcW w:w="7336" w:type="dxa"/>
          </w:tcPr>
          <w:p w14:paraId="51EF80F2" w14:textId="7B3E59E5" w:rsidR="009D1A4E"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10,8 сек.)</w:t>
            </w:r>
          </w:p>
        </w:tc>
      </w:tr>
      <w:tr w:rsidR="009D1A4E" w:rsidRPr="003E26D6" w14:paraId="40779110" w14:textId="77777777" w:rsidTr="00731F09">
        <w:tc>
          <w:tcPr>
            <w:tcW w:w="3085" w:type="dxa"/>
          </w:tcPr>
          <w:p w14:paraId="2882344B" w14:textId="257C138D" w:rsidR="009D1A4E" w:rsidRPr="003E26D6"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спортивный разряд</w:t>
            </w:r>
          </w:p>
        </w:tc>
        <w:tc>
          <w:tcPr>
            <w:tcW w:w="7336" w:type="dxa"/>
          </w:tcPr>
          <w:p w14:paraId="261CF88A" w14:textId="2406BC26" w:rsidR="009D1A4E"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кандидат в мастера спорта </w:t>
            </w:r>
          </w:p>
        </w:tc>
      </w:tr>
      <w:tr w:rsidR="009D1A4E" w:rsidRPr="003E26D6" w14:paraId="5B06F333" w14:textId="77777777" w:rsidTr="004E6CDC">
        <w:tc>
          <w:tcPr>
            <w:tcW w:w="10421" w:type="dxa"/>
            <w:gridSpan w:val="2"/>
            <w:shd w:val="clear" w:color="auto" w:fill="F2F2F2" w:themeFill="background1" w:themeFillShade="F2"/>
          </w:tcPr>
          <w:p w14:paraId="7FF62D39" w14:textId="0E823DCE" w:rsidR="009D1A4E" w:rsidRDefault="009D1A4E" w:rsidP="009D1A4E">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 прыжки</w:t>
            </w:r>
          </w:p>
          <w:p w14:paraId="2231DC45" w14:textId="06E16122" w:rsidR="009D1A4E" w:rsidRPr="00402D91" w:rsidRDefault="009D1A4E" w:rsidP="009D1A4E">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7273AED4" w14:textId="6DDC0094" w:rsidR="009D1A4E" w:rsidRDefault="009D1A4E" w:rsidP="009D1A4E">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4E6CDC" w:rsidRPr="003E26D6" w14:paraId="5FD65DFF" w14:textId="77777777" w:rsidTr="004E6CDC">
        <w:tc>
          <w:tcPr>
            <w:tcW w:w="3085" w:type="dxa"/>
            <w:vMerge w:val="restart"/>
            <w:vAlign w:val="center"/>
          </w:tcPr>
          <w:p w14:paraId="34ACD2DB" w14:textId="0546392E"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6521E18A" w14:textId="0EF5F533"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9,1 сек.)</w:t>
            </w:r>
          </w:p>
        </w:tc>
      </w:tr>
      <w:tr w:rsidR="004E6CDC" w:rsidRPr="003E26D6" w14:paraId="6E0AC02F" w14:textId="77777777" w:rsidTr="00731F09">
        <w:tc>
          <w:tcPr>
            <w:tcW w:w="3085" w:type="dxa"/>
            <w:vMerge/>
          </w:tcPr>
          <w:p w14:paraId="3DE0EAEF" w14:textId="77777777" w:rsidR="004E6CDC" w:rsidRDefault="004E6CDC" w:rsidP="004E6CDC">
            <w:pPr>
              <w:autoSpaceDE w:val="0"/>
              <w:autoSpaceDN w:val="0"/>
              <w:adjustRightInd w:val="0"/>
              <w:jc w:val="center"/>
              <w:rPr>
                <w:rFonts w:ascii="Times New Roman" w:hAnsi="Times New Roman" w:cs="Times New Roman"/>
                <w:sz w:val="24"/>
                <w:szCs w:val="24"/>
              </w:rPr>
            </w:pPr>
          </w:p>
        </w:tc>
        <w:tc>
          <w:tcPr>
            <w:tcW w:w="7336" w:type="dxa"/>
          </w:tcPr>
          <w:p w14:paraId="78A1B0DB" w14:textId="65581ACE"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150 метров (не более 23,5 сек.)</w:t>
            </w:r>
          </w:p>
        </w:tc>
      </w:tr>
      <w:tr w:rsidR="004E6CDC" w:rsidRPr="003E26D6" w14:paraId="52C97BCD" w14:textId="77777777" w:rsidTr="004E6CDC">
        <w:tc>
          <w:tcPr>
            <w:tcW w:w="3085" w:type="dxa"/>
            <w:vMerge w:val="restart"/>
            <w:vAlign w:val="center"/>
          </w:tcPr>
          <w:p w14:paraId="2D7BCA61" w14:textId="7F969591"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010FB619" w14:textId="574FE5C1"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на 30 метров (не более 5 сек.)</w:t>
            </w:r>
          </w:p>
        </w:tc>
      </w:tr>
      <w:tr w:rsidR="004E6CDC" w:rsidRPr="003E26D6" w14:paraId="370ECA71" w14:textId="77777777" w:rsidTr="00731F09">
        <w:tc>
          <w:tcPr>
            <w:tcW w:w="3085" w:type="dxa"/>
            <w:vMerge/>
          </w:tcPr>
          <w:p w14:paraId="169F5373" w14:textId="77777777" w:rsidR="004E6CDC" w:rsidRDefault="004E6CDC" w:rsidP="004E6CDC">
            <w:pPr>
              <w:autoSpaceDE w:val="0"/>
              <w:autoSpaceDN w:val="0"/>
              <w:adjustRightInd w:val="0"/>
              <w:jc w:val="center"/>
              <w:rPr>
                <w:rFonts w:ascii="Times New Roman" w:hAnsi="Times New Roman" w:cs="Times New Roman"/>
                <w:sz w:val="24"/>
                <w:szCs w:val="24"/>
              </w:rPr>
            </w:pPr>
          </w:p>
        </w:tc>
        <w:tc>
          <w:tcPr>
            <w:tcW w:w="7336" w:type="dxa"/>
          </w:tcPr>
          <w:p w14:paraId="795117E6" w14:textId="237CD22D"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 метров с ходу (не более 4,1 сек.)</w:t>
            </w:r>
          </w:p>
        </w:tc>
      </w:tr>
      <w:tr w:rsidR="004E6CDC" w:rsidRPr="003E26D6" w14:paraId="5DEE22E1" w14:textId="77777777" w:rsidTr="00731F09">
        <w:tc>
          <w:tcPr>
            <w:tcW w:w="3085" w:type="dxa"/>
            <w:vMerge/>
          </w:tcPr>
          <w:p w14:paraId="4D791C81" w14:textId="77777777" w:rsidR="004E6CDC" w:rsidRDefault="004E6CDC" w:rsidP="004E6CDC">
            <w:pPr>
              <w:autoSpaceDE w:val="0"/>
              <w:autoSpaceDN w:val="0"/>
              <w:adjustRightInd w:val="0"/>
              <w:jc w:val="center"/>
              <w:rPr>
                <w:rFonts w:ascii="Times New Roman" w:hAnsi="Times New Roman" w:cs="Times New Roman"/>
                <w:sz w:val="24"/>
                <w:szCs w:val="24"/>
              </w:rPr>
            </w:pPr>
          </w:p>
        </w:tc>
        <w:tc>
          <w:tcPr>
            <w:tcW w:w="7336" w:type="dxa"/>
          </w:tcPr>
          <w:p w14:paraId="3A475755" w14:textId="4904AA51"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2,10 метров)</w:t>
            </w:r>
          </w:p>
        </w:tc>
      </w:tr>
      <w:tr w:rsidR="004E6CDC" w:rsidRPr="003E26D6" w14:paraId="504DEC0C" w14:textId="77777777" w:rsidTr="00731F09">
        <w:tc>
          <w:tcPr>
            <w:tcW w:w="3085" w:type="dxa"/>
            <w:vMerge/>
          </w:tcPr>
          <w:p w14:paraId="13BD0B20" w14:textId="77777777" w:rsidR="004E6CDC" w:rsidRDefault="004E6CDC" w:rsidP="004E6CDC">
            <w:pPr>
              <w:autoSpaceDE w:val="0"/>
              <w:autoSpaceDN w:val="0"/>
              <w:adjustRightInd w:val="0"/>
              <w:jc w:val="center"/>
              <w:rPr>
                <w:rFonts w:ascii="Times New Roman" w:hAnsi="Times New Roman" w:cs="Times New Roman"/>
                <w:sz w:val="24"/>
                <w:szCs w:val="24"/>
              </w:rPr>
            </w:pPr>
          </w:p>
        </w:tc>
        <w:tc>
          <w:tcPr>
            <w:tcW w:w="7336" w:type="dxa"/>
          </w:tcPr>
          <w:p w14:paraId="566087FD" w14:textId="20E09A4E"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тройной прыжок в длину с места (не менее 6,50 метров)</w:t>
            </w:r>
          </w:p>
        </w:tc>
      </w:tr>
      <w:tr w:rsidR="004E6CDC" w:rsidRPr="003E26D6" w14:paraId="6ED3B704" w14:textId="77777777" w:rsidTr="00731F09">
        <w:tc>
          <w:tcPr>
            <w:tcW w:w="3085" w:type="dxa"/>
          </w:tcPr>
          <w:p w14:paraId="1C6FDEE1" w14:textId="4E5FB0F4"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спортивный разряд</w:t>
            </w:r>
          </w:p>
        </w:tc>
        <w:tc>
          <w:tcPr>
            <w:tcW w:w="7336" w:type="dxa"/>
          </w:tcPr>
          <w:p w14:paraId="0AC62706" w14:textId="48145E13"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кандидат в мастера спорта </w:t>
            </w:r>
          </w:p>
        </w:tc>
      </w:tr>
      <w:tr w:rsidR="004E6CDC" w:rsidRPr="003E26D6" w14:paraId="4149466C" w14:textId="77777777" w:rsidTr="004E6CDC">
        <w:tc>
          <w:tcPr>
            <w:tcW w:w="10421" w:type="dxa"/>
            <w:gridSpan w:val="2"/>
            <w:shd w:val="clear" w:color="auto" w:fill="F2F2F2" w:themeFill="background1" w:themeFillShade="F2"/>
          </w:tcPr>
          <w:p w14:paraId="0266BA38" w14:textId="4ABD686E" w:rsidR="004E6CDC" w:rsidRDefault="004E6CDC" w:rsidP="004E6CDC">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короткие дистанции</w:t>
            </w:r>
          </w:p>
          <w:p w14:paraId="3A02B68F" w14:textId="77777777" w:rsidR="004E6CDC" w:rsidRPr="00402D91" w:rsidRDefault="004E6CDC" w:rsidP="004E6CDC">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w:t>
            </w:r>
            <w:r w:rsidRPr="004E6CDC">
              <w:rPr>
                <w:rFonts w:ascii="Times New Roman" w:hAnsi="Times New Roman" w:cs="Times New Roman"/>
                <w:b/>
                <w:sz w:val="24"/>
                <w:szCs w:val="24"/>
                <w:shd w:val="clear" w:color="auto" w:fill="F2F2F2" w:themeFill="background1" w:themeFillShade="F2"/>
                <w:lang w:val="en-US"/>
              </w:rPr>
              <w:t>I</w:t>
            </w: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45935C50" w14:textId="152258FB"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4E6CDC" w:rsidRPr="003E26D6" w14:paraId="6C47BBA4" w14:textId="77777777" w:rsidTr="004E6CDC">
        <w:trPr>
          <w:trHeight w:val="140"/>
        </w:trPr>
        <w:tc>
          <w:tcPr>
            <w:tcW w:w="3085" w:type="dxa"/>
            <w:vMerge w:val="restart"/>
            <w:vAlign w:val="center"/>
          </w:tcPr>
          <w:p w14:paraId="331F8383" w14:textId="21594E8E"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5B05101B" w14:textId="497282CC"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56 сек.)</w:t>
            </w:r>
          </w:p>
        </w:tc>
      </w:tr>
      <w:tr w:rsidR="004E6CDC" w:rsidRPr="003E26D6" w14:paraId="012E47CF" w14:textId="77777777" w:rsidTr="00731F09">
        <w:tc>
          <w:tcPr>
            <w:tcW w:w="3085" w:type="dxa"/>
            <w:vMerge/>
          </w:tcPr>
          <w:p w14:paraId="16F668A2" w14:textId="77777777" w:rsidR="004E6CDC" w:rsidRDefault="004E6CDC" w:rsidP="004E6CDC">
            <w:pPr>
              <w:autoSpaceDE w:val="0"/>
              <w:autoSpaceDN w:val="0"/>
              <w:adjustRightInd w:val="0"/>
              <w:jc w:val="center"/>
              <w:rPr>
                <w:rFonts w:ascii="Times New Roman" w:hAnsi="Times New Roman" w:cs="Times New Roman"/>
                <w:sz w:val="24"/>
                <w:szCs w:val="24"/>
              </w:rPr>
            </w:pPr>
          </w:p>
        </w:tc>
        <w:tc>
          <w:tcPr>
            <w:tcW w:w="7336" w:type="dxa"/>
          </w:tcPr>
          <w:p w14:paraId="0618D19E" w14:textId="0D3AD361"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2 мин. 7 сек.)</w:t>
            </w:r>
          </w:p>
        </w:tc>
      </w:tr>
      <w:tr w:rsidR="004E6CDC" w:rsidRPr="003E26D6" w14:paraId="2D666C04" w14:textId="77777777" w:rsidTr="008B7165">
        <w:tc>
          <w:tcPr>
            <w:tcW w:w="10421" w:type="dxa"/>
            <w:gridSpan w:val="2"/>
          </w:tcPr>
          <w:p w14:paraId="4D7EEC88" w14:textId="77777777" w:rsidR="004E6CDC" w:rsidRDefault="004E6CDC" w:rsidP="004E6CDC">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бег на средние и длинные дистанции</w:t>
            </w:r>
          </w:p>
          <w:p w14:paraId="194508EE" w14:textId="4C119572" w:rsidR="004E6CDC" w:rsidRPr="00402D91" w:rsidRDefault="004E6CDC" w:rsidP="004E6CDC">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0886909C" w14:textId="08745F0B"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4E6CDC" w:rsidRPr="003E26D6" w14:paraId="6509C5A2" w14:textId="77777777" w:rsidTr="008B7165">
        <w:tc>
          <w:tcPr>
            <w:tcW w:w="3085" w:type="dxa"/>
            <w:vMerge w:val="restart"/>
            <w:vAlign w:val="center"/>
          </w:tcPr>
          <w:p w14:paraId="4D4AA9E6" w14:textId="15709353"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специальная выносливость</w:t>
            </w:r>
          </w:p>
        </w:tc>
        <w:tc>
          <w:tcPr>
            <w:tcW w:w="7336" w:type="dxa"/>
          </w:tcPr>
          <w:p w14:paraId="4464AB3B" w14:textId="5DE228E3"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1000 метров (не более 3 мин. 45 сек.)</w:t>
            </w:r>
          </w:p>
        </w:tc>
      </w:tr>
      <w:tr w:rsidR="004E6CDC" w:rsidRPr="003E26D6" w14:paraId="1772802D" w14:textId="77777777" w:rsidTr="00731F09">
        <w:tc>
          <w:tcPr>
            <w:tcW w:w="3085" w:type="dxa"/>
            <w:vMerge/>
          </w:tcPr>
          <w:p w14:paraId="42EFB177" w14:textId="77777777" w:rsidR="004E6CDC" w:rsidRDefault="004E6CDC" w:rsidP="004E6CDC">
            <w:pPr>
              <w:autoSpaceDE w:val="0"/>
              <w:autoSpaceDN w:val="0"/>
              <w:adjustRightInd w:val="0"/>
              <w:jc w:val="center"/>
              <w:rPr>
                <w:rFonts w:ascii="Times New Roman" w:hAnsi="Times New Roman" w:cs="Times New Roman"/>
                <w:sz w:val="24"/>
                <w:szCs w:val="24"/>
              </w:rPr>
            </w:pPr>
          </w:p>
        </w:tc>
        <w:tc>
          <w:tcPr>
            <w:tcW w:w="7336" w:type="dxa"/>
          </w:tcPr>
          <w:p w14:paraId="0078055D" w14:textId="773E4D9D"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2000 метров (не более 8 мин. 4 сек.)</w:t>
            </w:r>
          </w:p>
        </w:tc>
      </w:tr>
      <w:tr w:rsidR="004E6CDC" w:rsidRPr="003E26D6" w14:paraId="3B95E54C" w14:textId="77777777" w:rsidTr="008B7165">
        <w:tc>
          <w:tcPr>
            <w:tcW w:w="3085" w:type="dxa"/>
            <w:vMerge w:val="restart"/>
            <w:vAlign w:val="center"/>
          </w:tcPr>
          <w:p w14:paraId="1EAC0B74" w14:textId="2D3D98EF"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скоростная выносливость</w:t>
            </w:r>
          </w:p>
        </w:tc>
        <w:tc>
          <w:tcPr>
            <w:tcW w:w="7336" w:type="dxa"/>
          </w:tcPr>
          <w:p w14:paraId="49401C99" w14:textId="6C17D190"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300 метров (не более 1 мин. 0,5 сек.)</w:t>
            </w:r>
          </w:p>
        </w:tc>
      </w:tr>
      <w:tr w:rsidR="004E6CDC" w:rsidRPr="003E26D6" w14:paraId="5744BEF8" w14:textId="77777777" w:rsidTr="00731F09">
        <w:tc>
          <w:tcPr>
            <w:tcW w:w="3085" w:type="dxa"/>
            <w:vMerge/>
          </w:tcPr>
          <w:p w14:paraId="4BA4928E" w14:textId="77777777" w:rsidR="004E6CDC" w:rsidRDefault="004E6CDC" w:rsidP="004E6CDC">
            <w:pPr>
              <w:autoSpaceDE w:val="0"/>
              <w:autoSpaceDN w:val="0"/>
              <w:adjustRightInd w:val="0"/>
              <w:jc w:val="center"/>
              <w:rPr>
                <w:rFonts w:ascii="Times New Roman" w:hAnsi="Times New Roman" w:cs="Times New Roman"/>
                <w:sz w:val="24"/>
                <w:szCs w:val="24"/>
              </w:rPr>
            </w:pPr>
          </w:p>
        </w:tc>
        <w:tc>
          <w:tcPr>
            <w:tcW w:w="7336" w:type="dxa"/>
          </w:tcPr>
          <w:p w14:paraId="03971D1E" w14:textId="2271726A" w:rsidR="004E6CDC" w:rsidRDefault="004E6CDC"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600 метров (не более 2 мин.9 сек.)</w:t>
            </w:r>
          </w:p>
        </w:tc>
      </w:tr>
      <w:tr w:rsidR="00480338" w:rsidRPr="003E26D6" w14:paraId="4B56EE35" w14:textId="77777777" w:rsidTr="00731F09">
        <w:tc>
          <w:tcPr>
            <w:tcW w:w="3085" w:type="dxa"/>
            <w:vMerge w:val="restart"/>
          </w:tcPr>
          <w:p w14:paraId="035F1D58" w14:textId="026217BE" w:rsidR="00480338" w:rsidRDefault="00480338"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72F565FF" w14:textId="5AE32C48" w:rsidR="00480338" w:rsidRDefault="00480338" w:rsidP="0048033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прыжок в длину с места (не менее 2,05 метров)</w:t>
            </w:r>
          </w:p>
        </w:tc>
      </w:tr>
      <w:tr w:rsidR="00480338" w:rsidRPr="003E26D6" w14:paraId="768B5C08" w14:textId="77777777" w:rsidTr="00731F09">
        <w:tc>
          <w:tcPr>
            <w:tcW w:w="3085" w:type="dxa"/>
            <w:vMerge/>
          </w:tcPr>
          <w:p w14:paraId="60FD49C8" w14:textId="77777777" w:rsidR="00480338" w:rsidRDefault="00480338" w:rsidP="004E6CDC">
            <w:pPr>
              <w:autoSpaceDE w:val="0"/>
              <w:autoSpaceDN w:val="0"/>
              <w:adjustRightInd w:val="0"/>
              <w:jc w:val="center"/>
              <w:rPr>
                <w:rFonts w:ascii="Times New Roman" w:hAnsi="Times New Roman" w:cs="Times New Roman"/>
                <w:sz w:val="24"/>
                <w:szCs w:val="24"/>
              </w:rPr>
            </w:pPr>
          </w:p>
        </w:tc>
        <w:tc>
          <w:tcPr>
            <w:tcW w:w="7336" w:type="dxa"/>
          </w:tcPr>
          <w:p w14:paraId="70047863" w14:textId="522E68D8" w:rsidR="00480338" w:rsidRDefault="00480338" w:rsidP="004E6CD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бег 60 метров (не более 9,6 сек.)</w:t>
            </w:r>
          </w:p>
        </w:tc>
      </w:tr>
      <w:tr w:rsidR="00480338" w:rsidRPr="003E26D6" w14:paraId="33A2144C" w14:textId="77777777" w:rsidTr="00731F09">
        <w:tc>
          <w:tcPr>
            <w:tcW w:w="3085" w:type="dxa"/>
          </w:tcPr>
          <w:p w14:paraId="0A02CEBE" w14:textId="773CD395" w:rsidR="00480338" w:rsidRDefault="00480338" w:rsidP="0048033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спортивный разряд</w:t>
            </w:r>
          </w:p>
        </w:tc>
        <w:tc>
          <w:tcPr>
            <w:tcW w:w="7336" w:type="dxa"/>
          </w:tcPr>
          <w:p w14:paraId="28C1F35E" w14:textId="738DE6A6" w:rsidR="00480338" w:rsidRDefault="00480338" w:rsidP="0048033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кандидат в мастера спорта </w:t>
            </w:r>
          </w:p>
        </w:tc>
      </w:tr>
      <w:tr w:rsidR="00480338" w:rsidRPr="003E26D6" w14:paraId="2FE4956E" w14:textId="77777777" w:rsidTr="00731F09">
        <w:tc>
          <w:tcPr>
            <w:tcW w:w="10421" w:type="dxa"/>
            <w:gridSpan w:val="2"/>
            <w:shd w:val="clear" w:color="auto" w:fill="F2F2F2" w:themeFill="background1" w:themeFillShade="F2"/>
          </w:tcPr>
          <w:p w14:paraId="7036401D" w14:textId="77777777" w:rsidR="00480338" w:rsidRDefault="00480338" w:rsidP="00480338">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6C4693CA" w14:textId="77777777" w:rsidR="00480338" w:rsidRPr="00402D91" w:rsidRDefault="00480338" w:rsidP="00480338">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6AA0A4F1" w14:textId="77777777" w:rsidR="00480338" w:rsidRDefault="00480338" w:rsidP="00480338">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480338" w:rsidRPr="003E26D6" w14:paraId="1FE80FCD" w14:textId="77777777" w:rsidTr="00731F09">
        <w:tc>
          <w:tcPr>
            <w:tcW w:w="3085" w:type="dxa"/>
            <w:vMerge w:val="restart"/>
            <w:vAlign w:val="center"/>
          </w:tcPr>
          <w:p w14:paraId="6F457BAB" w14:textId="77777777" w:rsidR="00480338" w:rsidRPr="003E26D6" w:rsidRDefault="00480338" w:rsidP="0048033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сила</w:t>
            </w:r>
          </w:p>
        </w:tc>
        <w:tc>
          <w:tcPr>
            <w:tcW w:w="7336" w:type="dxa"/>
          </w:tcPr>
          <w:p w14:paraId="57A63FBD" w14:textId="789A41CA" w:rsidR="00480338" w:rsidRDefault="00480338" w:rsidP="0048033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жим штанги в положении лёжа на спине (не менее 90 кг)</w:t>
            </w:r>
          </w:p>
        </w:tc>
      </w:tr>
      <w:tr w:rsidR="00480338" w:rsidRPr="003E26D6" w14:paraId="5588D3AD" w14:textId="77777777" w:rsidTr="00731F09">
        <w:tc>
          <w:tcPr>
            <w:tcW w:w="3085" w:type="dxa"/>
            <w:vMerge/>
          </w:tcPr>
          <w:p w14:paraId="24B2F2A8" w14:textId="77777777" w:rsidR="00480338" w:rsidRPr="003E26D6" w:rsidRDefault="00480338" w:rsidP="00480338">
            <w:pPr>
              <w:autoSpaceDE w:val="0"/>
              <w:autoSpaceDN w:val="0"/>
              <w:adjustRightInd w:val="0"/>
              <w:jc w:val="center"/>
              <w:rPr>
                <w:rFonts w:ascii="Times New Roman" w:hAnsi="Times New Roman" w:cs="Times New Roman"/>
                <w:sz w:val="24"/>
                <w:szCs w:val="24"/>
              </w:rPr>
            </w:pPr>
          </w:p>
        </w:tc>
        <w:tc>
          <w:tcPr>
            <w:tcW w:w="7336" w:type="dxa"/>
          </w:tcPr>
          <w:p w14:paraId="1582C9EA" w14:textId="3325654A" w:rsidR="00480338" w:rsidRDefault="00480338" w:rsidP="0048033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жим штанги в положении лёжа на спине на наклонной скамье 45</w:t>
            </w:r>
            <w:r w:rsidRPr="00480338">
              <w:rPr>
                <w:rFonts w:ascii="Times New Roman" w:hAnsi="Times New Roman" w:cs="Times New Roman"/>
                <w:sz w:val="24"/>
                <w:szCs w:val="24"/>
              </w:rPr>
              <w:t>°</w:t>
            </w:r>
            <w:r>
              <w:rPr>
                <w:rFonts w:ascii="Times New Roman" w:hAnsi="Times New Roman" w:cs="Times New Roman"/>
                <w:sz w:val="24"/>
                <w:szCs w:val="24"/>
              </w:rPr>
              <w:t xml:space="preserve"> (не менее 80 кг)</w:t>
            </w:r>
          </w:p>
        </w:tc>
      </w:tr>
      <w:tr w:rsidR="00480338" w:rsidRPr="003E26D6" w14:paraId="24E95D5C" w14:textId="77777777" w:rsidTr="00731F09">
        <w:tc>
          <w:tcPr>
            <w:tcW w:w="3085" w:type="dxa"/>
            <w:vMerge w:val="restart"/>
            <w:vAlign w:val="center"/>
          </w:tcPr>
          <w:p w14:paraId="194C2AD0" w14:textId="77777777" w:rsidR="00480338" w:rsidRPr="003E26D6" w:rsidRDefault="00480338" w:rsidP="0048033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1A132DA1" w14:textId="77777777" w:rsidR="00480338" w:rsidRDefault="00480338" w:rsidP="0048033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правой рукой для правши </w:t>
            </w:r>
          </w:p>
          <w:p w14:paraId="6CCA3893" w14:textId="6719F68E" w:rsidR="00480338" w:rsidRDefault="00480338" w:rsidP="0048033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(левой рукой для левши) (не менее 29 метров)</w:t>
            </w:r>
          </w:p>
        </w:tc>
      </w:tr>
      <w:tr w:rsidR="00480338" w:rsidRPr="003E26D6" w14:paraId="2DA5CC60" w14:textId="77777777" w:rsidTr="00731F09">
        <w:tc>
          <w:tcPr>
            <w:tcW w:w="3085" w:type="dxa"/>
            <w:vMerge/>
          </w:tcPr>
          <w:p w14:paraId="27AF52F0" w14:textId="77777777" w:rsidR="00480338" w:rsidRDefault="00480338" w:rsidP="00480338">
            <w:pPr>
              <w:autoSpaceDE w:val="0"/>
              <w:autoSpaceDN w:val="0"/>
              <w:adjustRightInd w:val="0"/>
              <w:jc w:val="center"/>
              <w:rPr>
                <w:rFonts w:ascii="Times New Roman" w:hAnsi="Times New Roman" w:cs="Times New Roman"/>
                <w:sz w:val="24"/>
                <w:szCs w:val="24"/>
              </w:rPr>
            </w:pPr>
          </w:p>
        </w:tc>
        <w:tc>
          <w:tcPr>
            <w:tcW w:w="7336" w:type="dxa"/>
          </w:tcPr>
          <w:p w14:paraId="0C0D83BA" w14:textId="77777777" w:rsidR="00480338" w:rsidRDefault="00480338" w:rsidP="0048033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левой рукой для правши </w:t>
            </w:r>
          </w:p>
          <w:p w14:paraId="7D83356F" w14:textId="69463F96" w:rsidR="00480338" w:rsidRDefault="00480338" w:rsidP="0048033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(правой рукой для левши) (не менее 25 метров)</w:t>
            </w:r>
          </w:p>
        </w:tc>
      </w:tr>
      <w:tr w:rsidR="00480338" w:rsidRPr="003E26D6" w14:paraId="06230C61" w14:textId="77777777" w:rsidTr="00731F09">
        <w:tc>
          <w:tcPr>
            <w:tcW w:w="3085" w:type="dxa"/>
            <w:vMerge/>
          </w:tcPr>
          <w:p w14:paraId="4C9E4BD3" w14:textId="77777777" w:rsidR="00480338" w:rsidRDefault="00480338" w:rsidP="00480338">
            <w:pPr>
              <w:autoSpaceDE w:val="0"/>
              <w:autoSpaceDN w:val="0"/>
              <w:adjustRightInd w:val="0"/>
              <w:jc w:val="center"/>
              <w:rPr>
                <w:rFonts w:ascii="Times New Roman" w:hAnsi="Times New Roman" w:cs="Times New Roman"/>
                <w:sz w:val="24"/>
                <w:szCs w:val="24"/>
              </w:rPr>
            </w:pPr>
          </w:p>
        </w:tc>
        <w:tc>
          <w:tcPr>
            <w:tcW w:w="7336" w:type="dxa"/>
          </w:tcPr>
          <w:p w14:paraId="6FCFCC65" w14:textId="0D5A0356" w:rsidR="00480338" w:rsidRDefault="00480338" w:rsidP="0048033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ядра легче соревновательного на 1 кг двумя руками от груди </w:t>
            </w:r>
          </w:p>
          <w:p w14:paraId="11E12A5E" w14:textId="35388216" w:rsidR="00480338" w:rsidRDefault="00480338" w:rsidP="0048033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7,70 метров)</w:t>
            </w:r>
          </w:p>
        </w:tc>
      </w:tr>
      <w:tr w:rsidR="00480338" w:rsidRPr="003E26D6" w14:paraId="16BAC93C" w14:textId="77777777" w:rsidTr="00731F09">
        <w:tc>
          <w:tcPr>
            <w:tcW w:w="3085" w:type="dxa"/>
            <w:vMerge/>
          </w:tcPr>
          <w:p w14:paraId="487A1466" w14:textId="77777777" w:rsidR="00480338" w:rsidRDefault="00480338" w:rsidP="00480338">
            <w:pPr>
              <w:autoSpaceDE w:val="0"/>
              <w:autoSpaceDN w:val="0"/>
              <w:adjustRightInd w:val="0"/>
              <w:jc w:val="center"/>
              <w:rPr>
                <w:rFonts w:ascii="Times New Roman" w:hAnsi="Times New Roman" w:cs="Times New Roman"/>
                <w:sz w:val="24"/>
                <w:szCs w:val="24"/>
              </w:rPr>
            </w:pPr>
          </w:p>
        </w:tc>
        <w:tc>
          <w:tcPr>
            <w:tcW w:w="7336" w:type="dxa"/>
          </w:tcPr>
          <w:p w14:paraId="0E6D6B51" w14:textId="2B6981A3" w:rsidR="00480338" w:rsidRDefault="00480338" w:rsidP="000C7DC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ядра </w:t>
            </w:r>
            <w:r w:rsidR="000C7DCE">
              <w:rPr>
                <w:rFonts w:ascii="Times New Roman" w:hAnsi="Times New Roman" w:cs="Times New Roman"/>
                <w:sz w:val="24"/>
                <w:szCs w:val="24"/>
              </w:rPr>
              <w:t>тяжелее</w:t>
            </w:r>
            <w:r>
              <w:rPr>
                <w:rFonts w:ascii="Times New Roman" w:hAnsi="Times New Roman" w:cs="Times New Roman"/>
                <w:sz w:val="24"/>
                <w:szCs w:val="24"/>
              </w:rPr>
              <w:t xml:space="preserve"> соревновательного на 1 кг двумя руками от груди (не менее </w:t>
            </w:r>
            <w:r w:rsidR="000C7DCE">
              <w:rPr>
                <w:rFonts w:ascii="Times New Roman" w:hAnsi="Times New Roman" w:cs="Times New Roman"/>
                <w:sz w:val="24"/>
                <w:szCs w:val="24"/>
              </w:rPr>
              <w:t>5,20</w:t>
            </w:r>
            <w:r>
              <w:rPr>
                <w:rFonts w:ascii="Times New Roman" w:hAnsi="Times New Roman" w:cs="Times New Roman"/>
                <w:sz w:val="24"/>
                <w:szCs w:val="24"/>
              </w:rPr>
              <w:t xml:space="preserve"> метров)</w:t>
            </w:r>
          </w:p>
        </w:tc>
      </w:tr>
      <w:tr w:rsidR="008564E8" w:rsidRPr="003E26D6" w14:paraId="14A41CF5" w14:textId="77777777" w:rsidTr="00731F09">
        <w:tc>
          <w:tcPr>
            <w:tcW w:w="3085" w:type="dxa"/>
          </w:tcPr>
          <w:p w14:paraId="2C2DE5AA" w14:textId="21BB907F" w:rsidR="008564E8" w:rsidRDefault="008564E8" w:rsidP="008564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спортивный разряд</w:t>
            </w:r>
          </w:p>
        </w:tc>
        <w:tc>
          <w:tcPr>
            <w:tcW w:w="7336" w:type="dxa"/>
          </w:tcPr>
          <w:p w14:paraId="77D07EF9" w14:textId="33A32D42" w:rsidR="008564E8" w:rsidRDefault="008564E8" w:rsidP="008564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кандидат в мастера спорта </w:t>
            </w:r>
          </w:p>
        </w:tc>
      </w:tr>
      <w:tr w:rsidR="008564E8" w:rsidRPr="003E26D6" w14:paraId="42E69603" w14:textId="77777777" w:rsidTr="00731F09">
        <w:tc>
          <w:tcPr>
            <w:tcW w:w="10421" w:type="dxa"/>
            <w:gridSpan w:val="2"/>
            <w:shd w:val="clear" w:color="auto" w:fill="F2F2F2" w:themeFill="background1" w:themeFillShade="F2"/>
          </w:tcPr>
          <w:p w14:paraId="099E8982" w14:textId="77777777" w:rsidR="008564E8" w:rsidRDefault="008564E8" w:rsidP="008564E8">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220DF068" w14:textId="77777777" w:rsidR="008564E8" w:rsidRPr="00402D91" w:rsidRDefault="008564E8" w:rsidP="008564E8">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0BCC97C2" w14:textId="77777777" w:rsidR="008564E8" w:rsidRDefault="008564E8" w:rsidP="008564E8">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8564E8" w:rsidRPr="003E26D6" w14:paraId="0A0342C4" w14:textId="77777777" w:rsidTr="00731F09">
        <w:tc>
          <w:tcPr>
            <w:tcW w:w="3085" w:type="dxa"/>
            <w:vMerge w:val="restart"/>
          </w:tcPr>
          <w:p w14:paraId="2315D532" w14:textId="77777777" w:rsidR="008564E8" w:rsidRDefault="008564E8" w:rsidP="008564E8">
            <w:pPr>
              <w:pStyle w:val="ConsPlusNormal"/>
              <w:jc w:val="center"/>
              <w:rPr>
                <w:rFonts w:ascii="Times New Roman" w:hAnsi="Times New Roman" w:cs="Times New Roman"/>
                <w:b/>
                <w:sz w:val="24"/>
                <w:szCs w:val="24"/>
              </w:rPr>
            </w:pPr>
            <w:r>
              <w:rPr>
                <w:rFonts w:ascii="Times New Roman" w:hAnsi="Times New Roman" w:cs="Times New Roman"/>
                <w:sz w:val="24"/>
                <w:szCs w:val="24"/>
              </w:rPr>
              <w:t>сила</w:t>
            </w:r>
          </w:p>
        </w:tc>
        <w:tc>
          <w:tcPr>
            <w:tcW w:w="7336" w:type="dxa"/>
          </w:tcPr>
          <w:p w14:paraId="17A0AC6B" w14:textId="4A03092C" w:rsidR="008564E8" w:rsidRDefault="008564E8" w:rsidP="008564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жим штанги в положении лёжа на спине (не менее 100 кг)</w:t>
            </w:r>
          </w:p>
        </w:tc>
      </w:tr>
      <w:tr w:rsidR="008564E8" w:rsidRPr="003E26D6" w14:paraId="75D92034" w14:textId="77777777" w:rsidTr="00731F09">
        <w:tc>
          <w:tcPr>
            <w:tcW w:w="3085" w:type="dxa"/>
            <w:vMerge/>
          </w:tcPr>
          <w:p w14:paraId="6273C448" w14:textId="77777777" w:rsidR="008564E8" w:rsidRDefault="008564E8" w:rsidP="008564E8">
            <w:pPr>
              <w:pStyle w:val="ConsPlusNormal"/>
              <w:jc w:val="center"/>
              <w:rPr>
                <w:rFonts w:ascii="Times New Roman" w:hAnsi="Times New Roman" w:cs="Times New Roman"/>
                <w:sz w:val="24"/>
                <w:szCs w:val="24"/>
              </w:rPr>
            </w:pPr>
          </w:p>
        </w:tc>
        <w:tc>
          <w:tcPr>
            <w:tcW w:w="7336" w:type="dxa"/>
          </w:tcPr>
          <w:p w14:paraId="0E3DD9CC" w14:textId="05F0AF88" w:rsidR="008564E8" w:rsidRDefault="008564E8" w:rsidP="008564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вставание со штангой из полуприседа (не менее 90 кг)</w:t>
            </w:r>
          </w:p>
        </w:tc>
      </w:tr>
      <w:tr w:rsidR="00F14210" w:rsidRPr="003E26D6" w14:paraId="0373E776" w14:textId="77777777" w:rsidTr="00731F09">
        <w:tc>
          <w:tcPr>
            <w:tcW w:w="3085" w:type="dxa"/>
            <w:vMerge w:val="restart"/>
            <w:vAlign w:val="center"/>
          </w:tcPr>
          <w:p w14:paraId="7F9F376A" w14:textId="3384FA07" w:rsidR="00F14210" w:rsidRDefault="00F14210" w:rsidP="008564E8">
            <w:pPr>
              <w:pStyle w:val="ConsPlusNormal"/>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43178318" w14:textId="77777777" w:rsidR="00F14210" w:rsidRDefault="00F14210" w:rsidP="008564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бросок ядра соревновательного веса двумя руками снизу</w:t>
            </w:r>
          </w:p>
          <w:p w14:paraId="1A1DC74F" w14:textId="780D04AF" w:rsidR="00F14210" w:rsidRDefault="00F14210" w:rsidP="008564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10,50 метров)</w:t>
            </w:r>
          </w:p>
        </w:tc>
      </w:tr>
      <w:tr w:rsidR="00F14210" w:rsidRPr="003E26D6" w14:paraId="5ACEFEF4" w14:textId="77777777" w:rsidTr="00731F09">
        <w:tc>
          <w:tcPr>
            <w:tcW w:w="3085" w:type="dxa"/>
            <w:vMerge/>
            <w:vAlign w:val="center"/>
          </w:tcPr>
          <w:p w14:paraId="10835178" w14:textId="77777777" w:rsidR="00F14210" w:rsidRDefault="00F14210" w:rsidP="008564E8">
            <w:pPr>
              <w:pStyle w:val="ConsPlusNormal"/>
              <w:jc w:val="center"/>
              <w:rPr>
                <w:rFonts w:ascii="Times New Roman" w:hAnsi="Times New Roman" w:cs="Times New Roman"/>
                <w:sz w:val="24"/>
                <w:szCs w:val="24"/>
              </w:rPr>
            </w:pPr>
          </w:p>
        </w:tc>
        <w:tc>
          <w:tcPr>
            <w:tcW w:w="7336" w:type="dxa"/>
          </w:tcPr>
          <w:p w14:paraId="18D91388" w14:textId="164EE2BC" w:rsidR="00F14210" w:rsidRDefault="00F14210" w:rsidP="008564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бросок ядра тяжелее соревновательного на 1 кг двумя руками от груди (не менее 7,20 метров)</w:t>
            </w:r>
          </w:p>
        </w:tc>
      </w:tr>
      <w:tr w:rsidR="00F14210" w:rsidRPr="003E26D6" w14:paraId="0B7F8F55" w14:textId="77777777" w:rsidTr="00731F09">
        <w:tc>
          <w:tcPr>
            <w:tcW w:w="3085" w:type="dxa"/>
            <w:vMerge/>
            <w:vAlign w:val="center"/>
          </w:tcPr>
          <w:p w14:paraId="5217B978" w14:textId="77777777" w:rsidR="00F14210" w:rsidRDefault="00F14210" w:rsidP="008564E8">
            <w:pPr>
              <w:pStyle w:val="ConsPlusNormal"/>
              <w:jc w:val="center"/>
              <w:rPr>
                <w:rFonts w:ascii="Times New Roman" w:hAnsi="Times New Roman" w:cs="Times New Roman"/>
                <w:sz w:val="24"/>
                <w:szCs w:val="24"/>
              </w:rPr>
            </w:pPr>
          </w:p>
        </w:tc>
        <w:tc>
          <w:tcPr>
            <w:tcW w:w="7336" w:type="dxa"/>
          </w:tcPr>
          <w:p w14:paraId="733320D5" w14:textId="32A77E1F" w:rsidR="00F14210" w:rsidRDefault="00F14210" w:rsidP="008564E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бросок ядра легче соревновательного на 1 кг двумя руками от груди (не менее 9,50 метров)</w:t>
            </w:r>
          </w:p>
        </w:tc>
      </w:tr>
      <w:tr w:rsidR="00F14210" w:rsidRPr="003E26D6" w14:paraId="4FB4718A" w14:textId="77777777" w:rsidTr="00731F09">
        <w:tc>
          <w:tcPr>
            <w:tcW w:w="3085" w:type="dxa"/>
            <w:vMerge/>
            <w:vAlign w:val="center"/>
          </w:tcPr>
          <w:p w14:paraId="37AA5E69" w14:textId="77777777" w:rsidR="00F14210" w:rsidRDefault="00F14210" w:rsidP="00F14210">
            <w:pPr>
              <w:pStyle w:val="ConsPlusNormal"/>
              <w:jc w:val="center"/>
              <w:rPr>
                <w:rFonts w:ascii="Times New Roman" w:hAnsi="Times New Roman" w:cs="Times New Roman"/>
                <w:sz w:val="24"/>
                <w:szCs w:val="24"/>
              </w:rPr>
            </w:pPr>
          </w:p>
        </w:tc>
        <w:tc>
          <w:tcPr>
            <w:tcW w:w="7336" w:type="dxa"/>
          </w:tcPr>
          <w:p w14:paraId="226D67CB" w14:textId="77777777"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правой рукой для правши </w:t>
            </w:r>
          </w:p>
          <w:p w14:paraId="1DF4B445" w14:textId="2B860E6F"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(левой рукой для левши) (не менее 26 метров)</w:t>
            </w:r>
          </w:p>
        </w:tc>
      </w:tr>
      <w:tr w:rsidR="00F14210" w:rsidRPr="003E26D6" w14:paraId="7A87401D" w14:textId="77777777" w:rsidTr="00731F09">
        <w:tc>
          <w:tcPr>
            <w:tcW w:w="3085" w:type="dxa"/>
            <w:vMerge/>
            <w:vAlign w:val="center"/>
          </w:tcPr>
          <w:p w14:paraId="690024BC" w14:textId="77777777" w:rsidR="00F14210" w:rsidRDefault="00F14210" w:rsidP="00F14210">
            <w:pPr>
              <w:pStyle w:val="ConsPlusNormal"/>
              <w:jc w:val="center"/>
              <w:rPr>
                <w:rFonts w:ascii="Times New Roman" w:hAnsi="Times New Roman" w:cs="Times New Roman"/>
                <w:sz w:val="24"/>
                <w:szCs w:val="24"/>
              </w:rPr>
            </w:pPr>
          </w:p>
        </w:tc>
        <w:tc>
          <w:tcPr>
            <w:tcW w:w="7336" w:type="dxa"/>
          </w:tcPr>
          <w:p w14:paraId="086CA5D0" w14:textId="77777777"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левой рукой для правши </w:t>
            </w:r>
          </w:p>
          <w:p w14:paraId="458E2DFE" w14:textId="26BB989A"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(правой рукой для левши) (не менее 23,50 метров)</w:t>
            </w:r>
          </w:p>
        </w:tc>
      </w:tr>
      <w:tr w:rsidR="00F14210" w:rsidRPr="003E26D6" w14:paraId="47C6ADFD" w14:textId="77777777" w:rsidTr="008B7165">
        <w:tc>
          <w:tcPr>
            <w:tcW w:w="3085" w:type="dxa"/>
          </w:tcPr>
          <w:p w14:paraId="4394DB30" w14:textId="0634E34B" w:rsidR="00F14210" w:rsidRDefault="00F14210" w:rsidP="00F14210">
            <w:pPr>
              <w:pStyle w:val="ConsPlusNormal"/>
              <w:jc w:val="center"/>
              <w:rPr>
                <w:rFonts w:ascii="Times New Roman" w:hAnsi="Times New Roman" w:cs="Times New Roman"/>
                <w:sz w:val="24"/>
                <w:szCs w:val="24"/>
              </w:rPr>
            </w:pPr>
            <w:r>
              <w:rPr>
                <w:rFonts w:ascii="Times New Roman" w:hAnsi="Times New Roman" w:cs="Times New Roman"/>
                <w:sz w:val="24"/>
                <w:szCs w:val="24"/>
              </w:rPr>
              <w:t>спортивный разряд</w:t>
            </w:r>
          </w:p>
        </w:tc>
        <w:tc>
          <w:tcPr>
            <w:tcW w:w="7336" w:type="dxa"/>
          </w:tcPr>
          <w:p w14:paraId="40A9A90A" w14:textId="36005A63"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кандидат в мастера спорта </w:t>
            </w:r>
          </w:p>
        </w:tc>
      </w:tr>
      <w:tr w:rsidR="00F14210" w:rsidRPr="003E26D6" w14:paraId="7B77F1A4" w14:textId="77777777" w:rsidTr="00731F09">
        <w:tc>
          <w:tcPr>
            <w:tcW w:w="10421" w:type="dxa"/>
            <w:gridSpan w:val="2"/>
            <w:shd w:val="clear" w:color="auto" w:fill="F2F2F2" w:themeFill="background1" w:themeFillShade="F2"/>
          </w:tcPr>
          <w:p w14:paraId="2D184C39" w14:textId="77777777" w:rsidR="00F14210" w:rsidRDefault="00F14210" w:rsidP="00F14210">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1830E74C" w14:textId="77777777" w:rsidR="00F14210" w:rsidRPr="00402D91" w:rsidRDefault="00F14210" w:rsidP="00F14210">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2726181E" w14:textId="77777777"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мужчины</w:t>
            </w:r>
          </w:p>
        </w:tc>
      </w:tr>
      <w:tr w:rsidR="00F14210" w:rsidRPr="003E26D6" w14:paraId="5BAD1303" w14:textId="77777777" w:rsidTr="00731F09">
        <w:tc>
          <w:tcPr>
            <w:tcW w:w="3085" w:type="dxa"/>
            <w:vMerge w:val="restart"/>
            <w:vAlign w:val="center"/>
          </w:tcPr>
          <w:p w14:paraId="437E0A01" w14:textId="77777777" w:rsidR="00F14210" w:rsidRDefault="00F14210" w:rsidP="00F14210">
            <w:pPr>
              <w:pStyle w:val="ConsPlusNormal"/>
              <w:jc w:val="center"/>
              <w:rPr>
                <w:rFonts w:ascii="Times New Roman" w:hAnsi="Times New Roman" w:cs="Times New Roman"/>
                <w:b/>
                <w:sz w:val="24"/>
                <w:szCs w:val="24"/>
              </w:rPr>
            </w:pPr>
            <w:r>
              <w:rPr>
                <w:rFonts w:ascii="Times New Roman" w:hAnsi="Times New Roman" w:cs="Times New Roman"/>
                <w:sz w:val="24"/>
                <w:szCs w:val="24"/>
              </w:rPr>
              <w:t>сила</w:t>
            </w:r>
          </w:p>
        </w:tc>
        <w:tc>
          <w:tcPr>
            <w:tcW w:w="7336" w:type="dxa"/>
          </w:tcPr>
          <w:p w14:paraId="555291B8" w14:textId="53E23753"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жим штанги в положении лёжа на спине (не менее 110 кг)</w:t>
            </w:r>
          </w:p>
        </w:tc>
      </w:tr>
      <w:tr w:rsidR="00F14210" w:rsidRPr="003E26D6" w14:paraId="165491FA" w14:textId="77777777" w:rsidTr="00731F09">
        <w:tc>
          <w:tcPr>
            <w:tcW w:w="3085" w:type="dxa"/>
            <w:vMerge/>
          </w:tcPr>
          <w:p w14:paraId="19BF4BC2" w14:textId="77777777" w:rsidR="00F14210" w:rsidRDefault="00F14210" w:rsidP="00F14210">
            <w:pPr>
              <w:pStyle w:val="ConsPlusNormal"/>
              <w:jc w:val="center"/>
              <w:rPr>
                <w:rFonts w:ascii="Times New Roman" w:hAnsi="Times New Roman" w:cs="Times New Roman"/>
                <w:sz w:val="24"/>
                <w:szCs w:val="24"/>
              </w:rPr>
            </w:pPr>
          </w:p>
        </w:tc>
        <w:tc>
          <w:tcPr>
            <w:tcW w:w="7336" w:type="dxa"/>
          </w:tcPr>
          <w:p w14:paraId="5ACA1A01" w14:textId="14E2CA8F"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вставание со штангой из полуприседа (не менее 120 кг)</w:t>
            </w:r>
          </w:p>
        </w:tc>
      </w:tr>
      <w:tr w:rsidR="00F14210" w:rsidRPr="003E26D6" w14:paraId="464CEC97" w14:textId="77777777" w:rsidTr="00731F09">
        <w:tc>
          <w:tcPr>
            <w:tcW w:w="3085" w:type="dxa"/>
            <w:vMerge w:val="restart"/>
            <w:vAlign w:val="center"/>
          </w:tcPr>
          <w:p w14:paraId="4570CFBA" w14:textId="77777777" w:rsidR="00F14210" w:rsidRDefault="00F14210" w:rsidP="00F14210">
            <w:pPr>
              <w:pStyle w:val="ConsPlusNormal"/>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275D3D5B" w14:textId="77777777"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бросок ядра соревновательного веса двумя руками снизу</w:t>
            </w:r>
          </w:p>
          <w:p w14:paraId="13DDFD59" w14:textId="3F07A36D"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10,50 метров)</w:t>
            </w:r>
          </w:p>
        </w:tc>
      </w:tr>
      <w:tr w:rsidR="00F14210" w:rsidRPr="003E26D6" w14:paraId="163EB0D1" w14:textId="77777777" w:rsidTr="00731F09">
        <w:tc>
          <w:tcPr>
            <w:tcW w:w="3085" w:type="dxa"/>
            <w:vMerge/>
          </w:tcPr>
          <w:p w14:paraId="101D2B9C" w14:textId="77777777" w:rsidR="00F14210" w:rsidRDefault="00F14210" w:rsidP="00F14210">
            <w:pPr>
              <w:pStyle w:val="ConsPlusNormal"/>
              <w:jc w:val="center"/>
              <w:rPr>
                <w:rFonts w:ascii="Times New Roman" w:hAnsi="Times New Roman" w:cs="Times New Roman"/>
                <w:sz w:val="24"/>
                <w:szCs w:val="24"/>
              </w:rPr>
            </w:pPr>
          </w:p>
        </w:tc>
        <w:tc>
          <w:tcPr>
            <w:tcW w:w="7336" w:type="dxa"/>
          </w:tcPr>
          <w:p w14:paraId="4A1EAF7A" w14:textId="5FCDE103"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бросок ядра тяжелее соревновательного на 1 кг двумя руками от груди (не менее 9,10 метров)</w:t>
            </w:r>
          </w:p>
        </w:tc>
      </w:tr>
      <w:tr w:rsidR="00F14210" w:rsidRPr="003E26D6" w14:paraId="159BC8A4" w14:textId="77777777" w:rsidTr="00F14210">
        <w:trPr>
          <w:trHeight w:val="191"/>
        </w:trPr>
        <w:tc>
          <w:tcPr>
            <w:tcW w:w="3085" w:type="dxa"/>
            <w:vMerge/>
          </w:tcPr>
          <w:p w14:paraId="7E11FF10" w14:textId="77777777" w:rsidR="00F14210" w:rsidRDefault="00F14210" w:rsidP="00F14210">
            <w:pPr>
              <w:pStyle w:val="ConsPlusNormal"/>
              <w:jc w:val="center"/>
              <w:rPr>
                <w:rFonts w:ascii="Times New Roman" w:hAnsi="Times New Roman" w:cs="Times New Roman"/>
                <w:sz w:val="24"/>
                <w:szCs w:val="24"/>
              </w:rPr>
            </w:pPr>
          </w:p>
        </w:tc>
        <w:tc>
          <w:tcPr>
            <w:tcW w:w="7336" w:type="dxa"/>
          </w:tcPr>
          <w:p w14:paraId="406FA1B7" w14:textId="47BC2540"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бросок ядра легче соревновательного на 1 кг двумя руками от груди (не менее 11 метров)</w:t>
            </w:r>
          </w:p>
        </w:tc>
      </w:tr>
      <w:tr w:rsidR="00F14210" w:rsidRPr="003E26D6" w14:paraId="09F07DD8" w14:textId="77777777" w:rsidTr="00731F09">
        <w:tc>
          <w:tcPr>
            <w:tcW w:w="3085" w:type="dxa"/>
            <w:vMerge/>
          </w:tcPr>
          <w:p w14:paraId="146D0948" w14:textId="77777777" w:rsidR="00F14210" w:rsidRDefault="00F14210" w:rsidP="00F14210">
            <w:pPr>
              <w:pStyle w:val="ConsPlusNormal"/>
              <w:jc w:val="center"/>
              <w:rPr>
                <w:rFonts w:ascii="Times New Roman" w:hAnsi="Times New Roman" w:cs="Times New Roman"/>
                <w:sz w:val="24"/>
                <w:szCs w:val="24"/>
              </w:rPr>
            </w:pPr>
          </w:p>
        </w:tc>
        <w:tc>
          <w:tcPr>
            <w:tcW w:w="7336" w:type="dxa"/>
          </w:tcPr>
          <w:p w14:paraId="22AAD267" w14:textId="77777777"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правой рукой для правши </w:t>
            </w:r>
          </w:p>
          <w:p w14:paraId="31905A99" w14:textId="563923F2"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(левой рукой для левши) (не менее 42 метров)</w:t>
            </w:r>
          </w:p>
        </w:tc>
      </w:tr>
      <w:tr w:rsidR="00F14210" w:rsidRPr="003E26D6" w14:paraId="091386A5" w14:textId="77777777" w:rsidTr="00731F09">
        <w:tc>
          <w:tcPr>
            <w:tcW w:w="3085" w:type="dxa"/>
            <w:vMerge/>
          </w:tcPr>
          <w:p w14:paraId="6A188E46" w14:textId="77777777" w:rsidR="00F14210" w:rsidRDefault="00F14210" w:rsidP="00F14210">
            <w:pPr>
              <w:pStyle w:val="ConsPlusNormal"/>
              <w:jc w:val="center"/>
              <w:rPr>
                <w:rFonts w:ascii="Times New Roman" w:hAnsi="Times New Roman" w:cs="Times New Roman"/>
                <w:sz w:val="24"/>
                <w:szCs w:val="24"/>
              </w:rPr>
            </w:pPr>
          </w:p>
        </w:tc>
        <w:tc>
          <w:tcPr>
            <w:tcW w:w="7336" w:type="dxa"/>
          </w:tcPr>
          <w:p w14:paraId="286AD306" w14:textId="77777777"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левой рукой для правши </w:t>
            </w:r>
          </w:p>
          <w:p w14:paraId="4D5676AC" w14:textId="50AC14E0"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(правой рукой для левши) (не менее 37,50 метров)</w:t>
            </w:r>
          </w:p>
        </w:tc>
      </w:tr>
      <w:tr w:rsidR="00F14210" w:rsidRPr="003E26D6" w14:paraId="0C246F24" w14:textId="77777777" w:rsidTr="00731F09">
        <w:tc>
          <w:tcPr>
            <w:tcW w:w="3085" w:type="dxa"/>
          </w:tcPr>
          <w:p w14:paraId="5B6C4E91" w14:textId="2D097060" w:rsidR="00F14210" w:rsidRDefault="00F14210" w:rsidP="00F14210">
            <w:pPr>
              <w:pStyle w:val="ConsPlusNormal"/>
              <w:jc w:val="center"/>
              <w:rPr>
                <w:rFonts w:ascii="Times New Roman" w:hAnsi="Times New Roman" w:cs="Times New Roman"/>
                <w:sz w:val="24"/>
                <w:szCs w:val="24"/>
              </w:rPr>
            </w:pPr>
            <w:r>
              <w:rPr>
                <w:rFonts w:ascii="Times New Roman" w:hAnsi="Times New Roman" w:cs="Times New Roman"/>
                <w:sz w:val="24"/>
                <w:szCs w:val="24"/>
              </w:rPr>
              <w:t>спортивный разряд</w:t>
            </w:r>
          </w:p>
        </w:tc>
        <w:tc>
          <w:tcPr>
            <w:tcW w:w="7336" w:type="dxa"/>
          </w:tcPr>
          <w:p w14:paraId="650F044A" w14:textId="7DBD78CF"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кандидат в мастера спорта </w:t>
            </w:r>
          </w:p>
        </w:tc>
      </w:tr>
      <w:tr w:rsidR="00F14210" w:rsidRPr="003E26D6" w14:paraId="7CAF376A" w14:textId="77777777" w:rsidTr="00731F09">
        <w:tc>
          <w:tcPr>
            <w:tcW w:w="10421" w:type="dxa"/>
            <w:gridSpan w:val="2"/>
            <w:shd w:val="clear" w:color="auto" w:fill="F2F2F2" w:themeFill="background1" w:themeFillShade="F2"/>
          </w:tcPr>
          <w:p w14:paraId="4D211978" w14:textId="77777777" w:rsidR="00F14210" w:rsidRDefault="00F14210" w:rsidP="00F14210">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09DAECE9" w14:textId="77777777" w:rsidR="00F14210" w:rsidRPr="00402D91" w:rsidRDefault="00F14210" w:rsidP="00F14210">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2EBF51BB" w14:textId="77777777"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F14210" w:rsidRPr="003E26D6" w14:paraId="1CD4018D" w14:textId="77777777" w:rsidTr="00731F09">
        <w:tc>
          <w:tcPr>
            <w:tcW w:w="3085" w:type="dxa"/>
            <w:vAlign w:val="center"/>
          </w:tcPr>
          <w:p w14:paraId="68EDDE75" w14:textId="77777777" w:rsidR="00F14210" w:rsidRDefault="00F14210" w:rsidP="00F14210">
            <w:pPr>
              <w:pStyle w:val="ConsPlusNormal"/>
              <w:jc w:val="center"/>
              <w:rPr>
                <w:rFonts w:ascii="Times New Roman" w:hAnsi="Times New Roman" w:cs="Times New Roman"/>
                <w:b/>
                <w:sz w:val="24"/>
                <w:szCs w:val="24"/>
              </w:rPr>
            </w:pPr>
            <w:r>
              <w:rPr>
                <w:rFonts w:ascii="Times New Roman" w:hAnsi="Times New Roman" w:cs="Times New Roman"/>
                <w:sz w:val="24"/>
                <w:szCs w:val="24"/>
              </w:rPr>
              <w:t>сила</w:t>
            </w:r>
          </w:p>
        </w:tc>
        <w:tc>
          <w:tcPr>
            <w:tcW w:w="7336" w:type="dxa"/>
          </w:tcPr>
          <w:p w14:paraId="087C1F93" w14:textId="657327A8" w:rsidR="00F14210" w:rsidRDefault="00F14210"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жим штанги в положении лёжа на спине (не менее 70 кг)</w:t>
            </w:r>
          </w:p>
        </w:tc>
      </w:tr>
      <w:tr w:rsidR="009252BE" w:rsidRPr="003E26D6" w14:paraId="47D969BD" w14:textId="77777777" w:rsidTr="00731F09">
        <w:tc>
          <w:tcPr>
            <w:tcW w:w="3085" w:type="dxa"/>
            <w:vMerge w:val="restart"/>
            <w:vAlign w:val="center"/>
          </w:tcPr>
          <w:p w14:paraId="6B2E16DA" w14:textId="77777777" w:rsidR="009252BE" w:rsidRDefault="009252BE" w:rsidP="00F14210">
            <w:pPr>
              <w:pStyle w:val="ConsPlusNormal"/>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622F9371" w14:textId="77777777" w:rsidR="009252BE" w:rsidRDefault="009252BE"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правой рукой для правши </w:t>
            </w:r>
          </w:p>
          <w:p w14:paraId="563845C5" w14:textId="25A62CD6" w:rsidR="009252BE" w:rsidRDefault="009252BE"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(левой рукой для левши) (не менее 23 метров)</w:t>
            </w:r>
          </w:p>
        </w:tc>
      </w:tr>
      <w:tr w:rsidR="009252BE" w:rsidRPr="003E26D6" w14:paraId="78280BC3" w14:textId="77777777" w:rsidTr="00731F09">
        <w:tc>
          <w:tcPr>
            <w:tcW w:w="3085" w:type="dxa"/>
            <w:vMerge/>
          </w:tcPr>
          <w:p w14:paraId="7ABA42F6" w14:textId="77777777" w:rsidR="009252BE" w:rsidRDefault="009252BE" w:rsidP="00F14210">
            <w:pPr>
              <w:pStyle w:val="ConsPlusNormal"/>
              <w:jc w:val="center"/>
              <w:rPr>
                <w:rFonts w:ascii="Times New Roman" w:hAnsi="Times New Roman" w:cs="Times New Roman"/>
                <w:sz w:val="24"/>
                <w:szCs w:val="24"/>
              </w:rPr>
            </w:pPr>
          </w:p>
        </w:tc>
        <w:tc>
          <w:tcPr>
            <w:tcW w:w="7336" w:type="dxa"/>
          </w:tcPr>
          <w:p w14:paraId="56A7C643" w14:textId="77777777" w:rsidR="009252BE" w:rsidRDefault="009252BE"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левой рукой для правши </w:t>
            </w:r>
          </w:p>
          <w:p w14:paraId="7D6DCB95" w14:textId="2C566F27" w:rsidR="009252BE" w:rsidRDefault="009252BE"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(правой рукой для левши) (не менее 20 метров)</w:t>
            </w:r>
          </w:p>
        </w:tc>
      </w:tr>
      <w:tr w:rsidR="009252BE" w:rsidRPr="003E26D6" w14:paraId="3D5D5C1F" w14:textId="77777777" w:rsidTr="00731F09">
        <w:tc>
          <w:tcPr>
            <w:tcW w:w="3085" w:type="dxa"/>
            <w:vMerge/>
          </w:tcPr>
          <w:p w14:paraId="335822C3" w14:textId="77777777" w:rsidR="009252BE" w:rsidRDefault="009252BE" w:rsidP="00F14210">
            <w:pPr>
              <w:pStyle w:val="ConsPlusNormal"/>
              <w:jc w:val="center"/>
              <w:rPr>
                <w:rFonts w:ascii="Times New Roman" w:hAnsi="Times New Roman" w:cs="Times New Roman"/>
                <w:sz w:val="24"/>
                <w:szCs w:val="24"/>
              </w:rPr>
            </w:pPr>
          </w:p>
        </w:tc>
        <w:tc>
          <w:tcPr>
            <w:tcW w:w="7336" w:type="dxa"/>
          </w:tcPr>
          <w:p w14:paraId="7893136E" w14:textId="3BD75F55" w:rsidR="009252BE" w:rsidRDefault="009252BE" w:rsidP="00F1421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бросок ядра легче соревновательного на 1 кг двумя руками от груди (не менее 5,20 метров)</w:t>
            </w:r>
          </w:p>
        </w:tc>
      </w:tr>
      <w:tr w:rsidR="009252BE" w:rsidRPr="003E26D6" w14:paraId="24E7FC17" w14:textId="77777777" w:rsidTr="00731F09">
        <w:tc>
          <w:tcPr>
            <w:tcW w:w="3085" w:type="dxa"/>
            <w:vMerge/>
          </w:tcPr>
          <w:p w14:paraId="304D2DAB" w14:textId="77777777" w:rsidR="009252BE" w:rsidRDefault="009252BE" w:rsidP="00F14210">
            <w:pPr>
              <w:pStyle w:val="ConsPlusNormal"/>
              <w:jc w:val="center"/>
              <w:rPr>
                <w:rFonts w:ascii="Times New Roman" w:hAnsi="Times New Roman" w:cs="Times New Roman"/>
                <w:sz w:val="24"/>
                <w:szCs w:val="24"/>
              </w:rPr>
            </w:pPr>
          </w:p>
        </w:tc>
        <w:tc>
          <w:tcPr>
            <w:tcW w:w="7336" w:type="dxa"/>
          </w:tcPr>
          <w:p w14:paraId="1BDDBEA8" w14:textId="5CB4AD8B" w:rsidR="009252BE" w:rsidRDefault="009252BE" w:rsidP="009252B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бросок ядра тяжелее соревновательного на 1 кг двумя руками от груди (не менее 4,40 метров)</w:t>
            </w:r>
          </w:p>
        </w:tc>
      </w:tr>
      <w:tr w:rsidR="009252BE" w:rsidRPr="003E26D6" w14:paraId="4CFD1420" w14:textId="77777777" w:rsidTr="00731F09">
        <w:tc>
          <w:tcPr>
            <w:tcW w:w="3085" w:type="dxa"/>
          </w:tcPr>
          <w:p w14:paraId="14F2A02E" w14:textId="38251DC1" w:rsidR="009252BE" w:rsidRDefault="009252BE" w:rsidP="009252BE">
            <w:pPr>
              <w:pStyle w:val="ConsPlusNormal"/>
              <w:jc w:val="center"/>
              <w:rPr>
                <w:rFonts w:ascii="Times New Roman" w:hAnsi="Times New Roman" w:cs="Times New Roman"/>
                <w:sz w:val="24"/>
                <w:szCs w:val="24"/>
              </w:rPr>
            </w:pPr>
            <w:r>
              <w:rPr>
                <w:rFonts w:ascii="Times New Roman" w:hAnsi="Times New Roman" w:cs="Times New Roman"/>
                <w:sz w:val="24"/>
                <w:szCs w:val="24"/>
              </w:rPr>
              <w:t>спортивный разряд</w:t>
            </w:r>
          </w:p>
        </w:tc>
        <w:tc>
          <w:tcPr>
            <w:tcW w:w="7336" w:type="dxa"/>
          </w:tcPr>
          <w:p w14:paraId="3AF7BC3C" w14:textId="02F3401F" w:rsidR="009252BE" w:rsidRDefault="009252BE" w:rsidP="009252B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кандидат в мастера спорта </w:t>
            </w:r>
          </w:p>
        </w:tc>
      </w:tr>
      <w:tr w:rsidR="009252BE" w:rsidRPr="003E26D6" w14:paraId="4AF56581" w14:textId="77777777" w:rsidTr="00731F09">
        <w:tc>
          <w:tcPr>
            <w:tcW w:w="10421" w:type="dxa"/>
            <w:gridSpan w:val="2"/>
            <w:shd w:val="clear" w:color="auto" w:fill="F2F2F2" w:themeFill="background1" w:themeFillShade="F2"/>
          </w:tcPr>
          <w:p w14:paraId="41A3E029" w14:textId="77777777" w:rsidR="009252BE" w:rsidRDefault="009252BE" w:rsidP="009252BE">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46DB6900" w14:textId="77777777" w:rsidR="009252BE" w:rsidRPr="00402D91" w:rsidRDefault="009252BE" w:rsidP="009252BE">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6A57F240" w14:textId="77777777" w:rsidR="009252BE" w:rsidRDefault="009252BE" w:rsidP="009252BE">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9252BE" w:rsidRPr="003E26D6" w14:paraId="6E86873B" w14:textId="77777777" w:rsidTr="009252BE">
        <w:tc>
          <w:tcPr>
            <w:tcW w:w="3085" w:type="dxa"/>
            <w:vMerge w:val="restart"/>
            <w:vAlign w:val="center"/>
          </w:tcPr>
          <w:p w14:paraId="4343E10D" w14:textId="77777777" w:rsidR="009252BE" w:rsidRDefault="009252BE" w:rsidP="009252BE">
            <w:pPr>
              <w:pStyle w:val="ConsPlusNormal"/>
              <w:jc w:val="center"/>
              <w:rPr>
                <w:rFonts w:ascii="Times New Roman" w:hAnsi="Times New Roman" w:cs="Times New Roman"/>
                <w:b/>
                <w:sz w:val="24"/>
                <w:szCs w:val="24"/>
              </w:rPr>
            </w:pPr>
            <w:r>
              <w:rPr>
                <w:rFonts w:ascii="Times New Roman" w:hAnsi="Times New Roman" w:cs="Times New Roman"/>
                <w:sz w:val="24"/>
                <w:szCs w:val="24"/>
              </w:rPr>
              <w:t>сила</w:t>
            </w:r>
          </w:p>
        </w:tc>
        <w:tc>
          <w:tcPr>
            <w:tcW w:w="7336" w:type="dxa"/>
          </w:tcPr>
          <w:p w14:paraId="1E1D8BBD" w14:textId="24625642" w:rsidR="009252BE" w:rsidRDefault="009252BE" w:rsidP="009252B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жим штанги в положении лёжа на спине (не менее 75 кг)</w:t>
            </w:r>
          </w:p>
        </w:tc>
      </w:tr>
      <w:tr w:rsidR="009252BE" w:rsidRPr="003E26D6" w14:paraId="69459336" w14:textId="77777777" w:rsidTr="00731F09">
        <w:tc>
          <w:tcPr>
            <w:tcW w:w="3085" w:type="dxa"/>
            <w:vMerge/>
          </w:tcPr>
          <w:p w14:paraId="039A2C48" w14:textId="77777777" w:rsidR="009252BE" w:rsidRDefault="009252BE" w:rsidP="009252BE">
            <w:pPr>
              <w:pStyle w:val="ConsPlusNormal"/>
              <w:jc w:val="center"/>
              <w:rPr>
                <w:rFonts w:ascii="Times New Roman" w:hAnsi="Times New Roman" w:cs="Times New Roman"/>
                <w:sz w:val="24"/>
                <w:szCs w:val="24"/>
              </w:rPr>
            </w:pPr>
          </w:p>
        </w:tc>
        <w:tc>
          <w:tcPr>
            <w:tcW w:w="7336" w:type="dxa"/>
          </w:tcPr>
          <w:p w14:paraId="4CA17656" w14:textId="283E9118" w:rsidR="009252BE" w:rsidRDefault="009252BE" w:rsidP="009252B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вставание со штангой из полуприседа (не менее 70 кг)</w:t>
            </w:r>
          </w:p>
        </w:tc>
      </w:tr>
      <w:tr w:rsidR="009252BE" w:rsidRPr="003E26D6" w14:paraId="5308B2B4" w14:textId="77777777" w:rsidTr="00731F09">
        <w:tc>
          <w:tcPr>
            <w:tcW w:w="3085" w:type="dxa"/>
            <w:vMerge w:val="restart"/>
            <w:vAlign w:val="center"/>
          </w:tcPr>
          <w:p w14:paraId="39FEDDC4" w14:textId="77777777" w:rsidR="009252BE" w:rsidRDefault="009252BE" w:rsidP="009252BE">
            <w:pPr>
              <w:pStyle w:val="ConsPlusNormal"/>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00A52545" w14:textId="77777777" w:rsidR="009252BE" w:rsidRDefault="009252BE" w:rsidP="009252B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бросок ядра соревновательного веса двумя руками снизу</w:t>
            </w:r>
          </w:p>
          <w:p w14:paraId="018E8172" w14:textId="1721FD6F" w:rsidR="009252BE" w:rsidRDefault="009252BE" w:rsidP="009252B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6,50 метров)</w:t>
            </w:r>
          </w:p>
        </w:tc>
      </w:tr>
      <w:tr w:rsidR="009252BE" w:rsidRPr="003E26D6" w14:paraId="578FF7F0" w14:textId="77777777" w:rsidTr="00731F09">
        <w:tc>
          <w:tcPr>
            <w:tcW w:w="3085" w:type="dxa"/>
            <w:vMerge/>
          </w:tcPr>
          <w:p w14:paraId="0FBC7764" w14:textId="77777777" w:rsidR="009252BE" w:rsidRDefault="009252BE" w:rsidP="009252BE">
            <w:pPr>
              <w:pStyle w:val="ConsPlusNormal"/>
              <w:jc w:val="center"/>
              <w:rPr>
                <w:rFonts w:ascii="Times New Roman" w:hAnsi="Times New Roman" w:cs="Times New Roman"/>
                <w:sz w:val="24"/>
                <w:szCs w:val="24"/>
              </w:rPr>
            </w:pPr>
          </w:p>
        </w:tc>
        <w:tc>
          <w:tcPr>
            <w:tcW w:w="7336" w:type="dxa"/>
          </w:tcPr>
          <w:p w14:paraId="4C3CE7A8" w14:textId="5955A711" w:rsidR="009252BE" w:rsidRDefault="009252BE"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ядра тяжелее соревновательного на 1 кг двумя руками от груди (не менее </w:t>
            </w:r>
            <w:r w:rsidR="00142600">
              <w:rPr>
                <w:rFonts w:ascii="Times New Roman" w:hAnsi="Times New Roman" w:cs="Times New Roman"/>
                <w:sz w:val="24"/>
                <w:szCs w:val="24"/>
              </w:rPr>
              <w:t>5,20</w:t>
            </w:r>
            <w:r>
              <w:rPr>
                <w:rFonts w:ascii="Times New Roman" w:hAnsi="Times New Roman" w:cs="Times New Roman"/>
                <w:sz w:val="24"/>
                <w:szCs w:val="24"/>
              </w:rPr>
              <w:t xml:space="preserve"> метров)</w:t>
            </w:r>
          </w:p>
        </w:tc>
      </w:tr>
      <w:tr w:rsidR="009252BE" w:rsidRPr="003E26D6" w14:paraId="336DA3A5" w14:textId="77777777" w:rsidTr="00731F09">
        <w:tc>
          <w:tcPr>
            <w:tcW w:w="3085" w:type="dxa"/>
            <w:vMerge/>
          </w:tcPr>
          <w:p w14:paraId="49279F35" w14:textId="77777777" w:rsidR="009252BE" w:rsidRDefault="009252BE" w:rsidP="009252BE">
            <w:pPr>
              <w:pStyle w:val="ConsPlusNormal"/>
              <w:jc w:val="center"/>
              <w:rPr>
                <w:rFonts w:ascii="Times New Roman" w:hAnsi="Times New Roman" w:cs="Times New Roman"/>
                <w:sz w:val="24"/>
                <w:szCs w:val="24"/>
              </w:rPr>
            </w:pPr>
          </w:p>
        </w:tc>
        <w:tc>
          <w:tcPr>
            <w:tcW w:w="7336" w:type="dxa"/>
          </w:tcPr>
          <w:p w14:paraId="5AE58D61" w14:textId="0D167AFA" w:rsidR="009252BE" w:rsidRDefault="009252BE"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ядра легче соревновательного на 1 кг двумя руками от груди (не менее </w:t>
            </w:r>
            <w:r w:rsidR="00142600">
              <w:rPr>
                <w:rFonts w:ascii="Times New Roman" w:hAnsi="Times New Roman" w:cs="Times New Roman"/>
                <w:sz w:val="24"/>
                <w:szCs w:val="24"/>
              </w:rPr>
              <w:t>6,50</w:t>
            </w:r>
            <w:r>
              <w:rPr>
                <w:rFonts w:ascii="Times New Roman" w:hAnsi="Times New Roman" w:cs="Times New Roman"/>
                <w:sz w:val="24"/>
                <w:szCs w:val="24"/>
              </w:rPr>
              <w:t xml:space="preserve"> метров)</w:t>
            </w:r>
          </w:p>
        </w:tc>
      </w:tr>
      <w:tr w:rsidR="00142600" w:rsidRPr="003E26D6" w14:paraId="4091BF5F" w14:textId="77777777" w:rsidTr="00731F09">
        <w:tc>
          <w:tcPr>
            <w:tcW w:w="3085" w:type="dxa"/>
            <w:vMerge/>
          </w:tcPr>
          <w:p w14:paraId="102BCFE1" w14:textId="77777777" w:rsidR="00142600" w:rsidRDefault="00142600" w:rsidP="00142600">
            <w:pPr>
              <w:pStyle w:val="ConsPlusNormal"/>
              <w:jc w:val="center"/>
              <w:rPr>
                <w:rFonts w:ascii="Times New Roman" w:hAnsi="Times New Roman" w:cs="Times New Roman"/>
                <w:sz w:val="24"/>
                <w:szCs w:val="24"/>
              </w:rPr>
            </w:pPr>
          </w:p>
        </w:tc>
        <w:tc>
          <w:tcPr>
            <w:tcW w:w="7336" w:type="dxa"/>
          </w:tcPr>
          <w:p w14:paraId="60D73D99" w14:textId="77777777" w:rsidR="00142600" w:rsidRDefault="00142600"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правой рукой для правши </w:t>
            </w:r>
          </w:p>
          <w:p w14:paraId="5AD88C78" w14:textId="441EF43F" w:rsidR="00142600" w:rsidRDefault="00142600"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(левой рукой для левши) (не менее 18 метров)</w:t>
            </w:r>
          </w:p>
        </w:tc>
      </w:tr>
      <w:tr w:rsidR="00142600" w:rsidRPr="003E26D6" w14:paraId="13E64DF5" w14:textId="77777777" w:rsidTr="00731F09">
        <w:tc>
          <w:tcPr>
            <w:tcW w:w="3085" w:type="dxa"/>
            <w:vMerge/>
          </w:tcPr>
          <w:p w14:paraId="326768F1" w14:textId="77777777" w:rsidR="00142600" w:rsidRDefault="00142600" w:rsidP="00142600">
            <w:pPr>
              <w:pStyle w:val="ConsPlusNormal"/>
              <w:jc w:val="center"/>
              <w:rPr>
                <w:rFonts w:ascii="Times New Roman" w:hAnsi="Times New Roman" w:cs="Times New Roman"/>
                <w:sz w:val="24"/>
                <w:szCs w:val="24"/>
              </w:rPr>
            </w:pPr>
          </w:p>
        </w:tc>
        <w:tc>
          <w:tcPr>
            <w:tcW w:w="7336" w:type="dxa"/>
          </w:tcPr>
          <w:p w14:paraId="3E3D67E9" w14:textId="77777777" w:rsidR="00142600" w:rsidRDefault="00142600"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левой рукой для правши </w:t>
            </w:r>
          </w:p>
          <w:p w14:paraId="4393B07C" w14:textId="3A7D9873" w:rsidR="00142600" w:rsidRDefault="00142600"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(правой рукой для левши) (не менее 16,50 метров)</w:t>
            </w:r>
          </w:p>
        </w:tc>
      </w:tr>
      <w:tr w:rsidR="00142600" w:rsidRPr="003E26D6" w14:paraId="46379C03" w14:textId="77777777" w:rsidTr="00731F09">
        <w:tc>
          <w:tcPr>
            <w:tcW w:w="3085" w:type="dxa"/>
          </w:tcPr>
          <w:p w14:paraId="49B73965" w14:textId="1A53E060" w:rsidR="00142600" w:rsidRDefault="00142600" w:rsidP="00142600">
            <w:pPr>
              <w:pStyle w:val="ConsPlusNormal"/>
              <w:jc w:val="center"/>
              <w:rPr>
                <w:rFonts w:ascii="Times New Roman" w:hAnsi="Times New Roman" w:cs="Times New Roman"/>
                <w:sz w:val="24"/>
                <w:szCs w:val="24"/>
              </w:rPr>
            </w:pPr>
            <w:r>
              <w:rPr>
                <w:rFonts w:ascii="Times New Roman" w:hAnsi="Times New Roman" w:cs="Times New Roman"/>
                <w:sz w:val="24"/>
                <w:szCs w:val="24"/>
              </w:rPr>
              <w:t>спортивный разряд</w:t>
            </w:r>
          </w:p>
        </w:tc>
        <w:tc>
          <w:tcPr>
            <w:tcW w:w="7336" w:type="dxa"/>
          </w:tcPr>
          <w:p w14:paraId="1521A159" w14:textId="1ED377ED" w:rsidR="00142600" w:rsidRDefault="00142600"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кандидат в мастера спорта </w:t>
            </w:r>
          </w:p>
        </w:tc>
      </w:tr>
      <w:tr w:rsidR="00142600" w:rsidRPr="003E26D6" w14:paraId="4B76F9A1" w14:textId="77777777" w:rsidTr="00731F09">
        <w:tc>
          <w:tcPr>
            <w:tcW w:w="10421" w:type="dxa"/>
            <w:gridSpan w:val="2"/>
            <w:shd w:val="clear" w:color="auto" w:fill="F2F2F2" w:themeFill="background1" w:themeFillShade="F2"/>
          </w:tcPr>
          <w:p w14:paraId="0549595E" w14:textId="77777777" w:rsidR="00142600" w:rsidRDefault="00142600" w:rsidP="00142600">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69F628D0" w14:textId="77777777" w:rsidR="00142600" w:rsidRPr="00402D91" w:rsidRDefault="00142600" w:rsidP="00142600">
            <w:pPr>
              <w:pStyle w:val="ConsPlusNormal"/>
              <w:jc w:val="center"/>
              <w:rPr>
                <w:rFonts w:ascii="Times New Roman" w:hAnsi="Times New Roman" w:cs="Times New Roman"/>
                <w:b/>
                <w:sz w:val="24"/>
                <w:szCs w:val="24"/>
              </w:rPr>
            </w:pP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ая</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а</w:t>
            </w:r>
          </w:p>
          <w:p w14:paraId="2388A036" w14:textId="77777777" w:rsidR="00142600" w:rsidRDefault="00142600"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женщины</w:t>
            </w:r>
          </w:p>
        </w:tc>
      </w:tr>
      <w:tr w:rsidR="00142600" w:rsidRPr="003E26D6" w14:paraId="1BC75A68" w14:textId="77777777" w:rsidTr="00731F09">
        <w:tc>
          <w:tcPr>
            <w:tcW w:w="3085" w:type="dxa"/>
            <w:vMerge w:val="restart"/>
            <w:vAlign w:val="center"/>
          </w:tcPr>
          <w:p w14:paraId="2E53704E" w14:textId="77777777" w:rsidR="00142600" w:rsidRDefault="00142600" w:rsidP="00142600">
            <w:pPr>
              <w:pStyle w:val="ConsPlusNormal"/>
              <w:jc w:val="center"/>
              <w:rPr>
                <w:rFonts w:ascii="Times New Roman" w:hAnsi="Times New Roman" w:cs="Times New Roman"/>
                <w:b/>
                <w:sz w:val="24"/>
                <w:szCs w:val="24"/>
              </w:rPr>
            </w:pPr>
            <w:r>
              <w:rPr>
                <w:rFonts w:ascii="Times New Roman" w:hAnsi="Times New Roman" w:cs="Times New Roman"/>
                <w:sz w:val="24"/>
                <w:szCs w:val="24"/>
              </w:rPr>
              <w:t>сила</w:t>
            </w:r>
          </w:p>
        </w:tc>
        <w:tc>
          <w:tcPr>
            <w:tcW w:w="7336" w:type="dxa"/>
          </w:tcPr>
          <w:p w14:paraId="52081981" w14:textId="7D2D5403" w:rsidR="00142600" w:rsidRDefault="00142600"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жим штанги в положении лёжа на спине (не менее 80 кг)</w:t>
            </w:r>
          </w:p>
        </w:tc>
      </w:tr>
      <w:tr w:rsidR="00142600" w:rsidRPr="003E26D6" w14:paraId="031EE976" w14:textId="77777777" w:rsidTr="00731F09">
        <w:tc>
          <w:tcPr>
            <w:tcW w:w="3085" w:type="dxa"/>
            <w:vMerge/>
          </w:tcPr>
          <w:p w14:paraId="49E41AE0" w14:textId="77777777" w:rsidR="00142600" w:rsidRDefault="00142600" w:rsidP="00142600">
            <w:pPr>
              <w:pStyle w:val="ConsPlusNormal"/>
              <w:jc w:val="center"/>
              <w:rPr>
                <w:rFonts w:ascii="Times New Roman" w:hAnsi="Times New Roman" w:cs="Times New Roman"/>
                <w:sz w:val="24"/>
                <w:szCs w:val="24"/>
              </w:rPr>
            </w:pPr>
          </w:p>
        </w:tc>
        <w:tc>
          <w:tcPr>
            <w:tcW w:w="7336" w:type="dxa"/>
          </w:tcPr>
          <w:p w14:paraId="32A51B8E" w14:textId="54EC14DB" w:rsidR="00142600" w:rsidRDefault="00142600"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вставание со штангой из полуприседа (не менее 90 кг)</w:t>
            </w:r>
          </w:p>
        </w:tc>
      </w:tr>
      <w:tr w:rsidR="00142600" w:rsidRPr="003E26D6" w14:paraId="24BB09E0" w14:textId="77777777" w:rsidTr="00731F09">
        <w:tc>
          <w:tcPr>
            <w:tcW w:w="3085" w:type="dxa"/>
            <w:vMerge w:val="restart"/>
            <w:vAlign w:val="center"/>
          </w:tcPr>
          <w:p w14:paraId="53EF034C" w14:textId="77777777" w:rsidR="00142600" w:rsidRDefault="00142600" w:rsidP="00142600">
            <w:pPr>
              <w:pStyle w:val="ConsPlusNormal"/>
              <w:jc w:val="center"/>
              <w:rPr>
                <w:rFonts w:ascii="Times New Roman" w:hAnsi="Times New Roman" w:cs="Times New Roman"/>
                <w:sz w:val="24"/>
                <w:szCs w:val="24"/>
              </w:rPr>
            </w:pPr>
            <w:r>
              <w:rPr>
                <w:rFonts w:ascii="Times New Roman" w:hAnsi="Times New Roman" w:cs="Times New Roman"/>
                <w:sz w:val="24"/>
                <w:szCs w:val="24"/>
              </w:rPr>
              <w:t>скоростно-силовые способности</w:t>
            </w:r>
          </w:p>
        </w:tc>
        <w:tc>
          <w:tcPr>
            <w:tcW w:w="7336" w:type="dxa"/>
          </w:tcPr>
          <w:p w14:paraId="750A8365" w14:textId="77777777" w:rsidR="00142600" w:rsidRDefault="00142600"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бросок ядра соревновательного веса двумя руками снизу</w:t>
            </w:r>
          </w:p>
          <w:p w14:paraId="135E53A1" w14:textId="351859D6" w:rsidR="00142600" w:rsidRDefault="00142600"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(не менее 8 метров)</w:t>
            </w:r>
          </w:p>
        </w:tc>
      </w:tr>
      <w:tr w:rsidR="00142600" w:rsidRPr="003E26D6" w14:paraId="1FCC72C7" w14:textId="77777777" w:rsidTr="00731F09">
        <w:tc>
          <w:tcPr>
            <w:tcW w:w="3085" w:type="dxa"/>
            <w:vMerge/>
          </w:tcPr>
          <w:p w14:paraId="3676ADAB" w14:textId="77777777" w:rsidR="00142600" w:rsidRDefault="00142600" w:rsidP="00142600">
            <w:pPr>
              <w:pStyle w:val="ConsPlusNormal"/>
              <w:jc w:val="center"/>
              <w:rPr>
                <w:rFonts w:ascii="Times New Roman" w:hAnsi="Times New Roman" w:cs="Times New Roman"/>
                <w:sz w:val="24"/>
                <w:szCs w:val="24"/>
              </w:rPr>
            </w:pPr>
          </w:p>
        </w:tc>
        <w:tc>
          <w:tcPr>
            <w:tcW w:w="7336" w:type="dxa"/>
          </w:tcPr>
          <w:p w14:paraId="01F1440E" w14:textId="3D4DCB94" w:rsidR="00142600" w:rsidRDefault="00142600"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бросок ядра тяжелее соревновательного на 1 кг двумя руками от груди (не менее 7 метров)</w:t>
            </w:r>
          </w:p>
        </w:tc>
      </w:tr>
      <w:tr w:rsidR="00142600" w:rsidRPr="003E26D6" w14:paraId="32D97044" w14:textId="77777777" w:rsidTr="00731F09">
        <w:tc>
          <w:tcPr>
            <w:tcW w:w="3085" w:type="dxa"/>
            <w:vMerge/>
          </w:tcPr>
          <w:p w14:paraId="015BFDC9" w14:textId="77777777" w:rsidR="00142600" w:rsidRDefault="00142600" w:rsidP="00142600">
            <w:pPr>
              <w:pStyle w:val="ConsPlusNormal"/>
              <w:jc w:val="center"/>
              <w:rPr>
                <w:rFonts w:ascii="Times New Roman" w:hAnsi="Times New Roman" w:cs="Times New Roman"/>
                <w:sz w:val="24"/>
                <w:szCs w:val="24"/>
              </w:rPr>
            </w:pPr>
          </w:p>
        </w:tc>
        <w:tc>
          <w:tcPr>
            <w:tcW w:w="7336" w:type="dxa"/>
          </w:tcPr>
          <w:p w14:paraId="14E51168" w14:textId="0AEB9BA8" w:rsidR="00142600" w:rsidRDefault="00142600"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бросок ядра легче соревновательного на 1 кг двумя руками от груди (не менее 7,50 метров)</w:t>
            </w:r>
          </w:p>
        </w:tc>
      </w:tr>
      <w:tr w:rsidR="00142600" w:rsidRPr="003E26D6" w14:paraId="296F1B10" w14:textId="77777777" w:rsidTr="00731F09">
        <w:tc>
          <w:tcPr>
            <w:tcW w:w="3085" w:type="dxa"/>
            <w:vMerge/>
          </w:tcPr>
          <w:p w14:paraId="5AB49DFE" w14:textId="77777777" w:rsidR="00142600" w:rsidRDefault="00142600" w:rsidP="00142600">
            <w:pPr>
              <w:pStyle w:val="ConsPlusNormal"/>
              <w:jc w:val="center"/>
              <w:rPr>
                <w:rFonts w:ascii="Times New Roman" w:hAnsi="Times New Roman" w:cs="Times New Roman"/>
                <w:sz w:val="24"/>
                <w:szCs w:val="24"/>
              </w:rPr>
            </w:pPr>
          </w:p>
        </w:tc>
        <w:tc>
          <w:tcPr>
            <w:tcW w:w="7336" w:type="dxa"/>
          </w:tcPr>
          <w:p w14:paraId="4D510CEF" w14:textId="77777777" w:rsidR="00142600" w:rsidRDefault="00142600"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правой рукой для правши </w:t>
            </w:r>
          </w:p>
          <w:p w14:paraId="415D0AAB" w14:textId="73AA16FB" w:rsidR="00142600" w:rsidRDefault="00142600"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(левой рукой для левши) (не менее 29 метров)</w:t>
            </w:r>
          </w:p>
        </w:tc>
      </w:tr>
      <w:tr w:rsidR="00142600" w:rsidRPr="003E26D6" w14:paraId="6280041B" w14:textId="77777777" w:rsidTr="00731F09">
        <w:tc>
          <w:tcPr>
            <w:tcW w:w="3085" w:type="dxa"/>
            <w:vMerge/>
          </w:tcPr>
          <w:p w14:paraId="266DFF98" w14:textId="77777777" w:rsidR="00142600" w:rsidRDefault="00142600" w:rsidP="00142600">
            <w:pPr>
              <w:pStyle w:val="ConsPlusNormal"/>
              <w:jc w:val="center"/>
              <w:rPr>
                <w:rFonts w:ascii="Times New Roman" w:hAnsi="Times New Roman" w:cs="Times New Roman"/>
                <w:sz w:val="24"/>
                <w:szCs w:val="24"/>
              </w:rPr>
            </w:pPr>
          </w:p>
        </w:tc>
        <w:tc>
          <w:tcPr>
            <w:tcW w:w="7336" w:type="dxa"/>
          </w:tcPr>
          <w:p w14:paraId="36C77450" w14:textId="77777777" w:rsidR="00142600" w:rsidRDefault="00142600"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бросок теннисного мяча левой рукой для правши </w:t>
            </w:r>
          </w:p>
          <w:p w14:paraId="5F5F34F8" w14:textId="4F96B949" w:rsidR="00142600" w:rsidRDefault="00142600"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(правой рукой для левши) (не менее 26,50 метров)</w:t>
            </w:r>
          </w:p>
        </w:tc>
      </w:tr>
      <w:tr w:rsidR="00142600" w:rsidRPr="003E26D6" w14:paraId="7C6073F0" w14:textId="77777777" w:rsidTr="00731F09">
        <w:tc>
          <w:tcPr>
            <w:tcW w:w="3085" w:type="dxa"/>
          </w:tcPr>
          <w:p w14:paraId="1E164CEF" w14:textId="77777777" w:rsidR="00142600" w:rsidRDefault="00142600" w:rsidP="00142600">
            <w:pPr>
              <w:pStyle w:val="ConsPlusNormal"/>
              <w:jc w:val="center"/>
              <w:rPr>
                <w:rFonts w:ascii="Times New Roman" w:hAnsi="Times New Roman" w:cs="Times New Roman"/>
                <w:sz w:val="24"/>
                <w:szCs w:val="24"/>
              </w:rPr>
            </w:pPr>
          </w:p>
        </w:tc>
        <w:tc>
          <w:tcPr>
            <w:tcW w:w="7336" w:type="dxa"/>
          </w:tcPr>
          <w:p w14:paraId="5892374D" w14:textId="7320171D" w:rsidR="00142600" w:rsidRDefault="00142600" w:rsidP="00142600">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 xml:space="preserve">кандидат в мастера спорта </w:t>
            </w:r>
          </w:p>
        </w:tc>
      </w:tr>
    </w:tbl>
    <w:p w14:paraId="3C9D1B3E" w14:textId="77777777" w:rsidR="00367C0F" w:rsidRPr="00341785" w:rsidRDefault="00367C0F" w:rsidP="00255D61">
      <w:pPr>
        <w:spacing w:after="0" w:line="240" w:lineRule="auto"/>
        <w:ind w:right="-1"/>
        <w:rPr>
          <w:rFonts w:ascii="Times New Roman" w:hAnsi="Times New Roman" w:cs="Times New Roman"/>
          <w:sz w:val="28"/>
          <w:szCs w:val="28"/>
        </w:rPr>
      </w:pPr>
    </w:p>
    <w:p w14:paraId="33339ACB" w14:textId="77777777" w:rsidR="009F78AA" w:rsidRDefault="009F78AA">
      <w:pPr>
        <w:rPr>
          <w:rFonts w:ascii="Times New Roman" w:hAnsi="Times New Roman" w:cs="Times New Roman"/>
          <w:b/>
          <w:sz w:val="28"/>
          <w:szCs w:val="28"/>
          <w:lang w:val="en-US"/>
        </w:rPr>
      </w:pPr>
      <w:r>
        <w:rPr>
          <w:rFonts w:ascii="Times New Roman" w:hAnsi="Times New Roman" w:cs="Times New Roman"/>
          <w:b/>
          <w:sz w:val="28"/>
          <w:szCs w:val="28"/>
          <w:lang w:val="en-US"/>
        </w:rPr>
        <w:br w:type="page"/>
      </w:r>
    </w:p>
    <w:p w14:paraId="6C6E21DF" w14:textId="4405F277" w:rsidR="00122CC4" w:rsidRPr="00146DDC" w:rsidRDefault="00122CC4" w:rsidP="00122CC4">
      <w:pPr>
        <w:spacing w:after="0" w:line="240" w:lineRule="auto"/>
        <w:jc w:val="center"/>
        <w:rPr>
          <w:rFonts w:ascii="Times New Roman" w:hAnsi="Times New Roman" w:cs="Times New Roman"/>
          <w:b/>
          <w:bCs/>
          <w:sz w:val="28"/>
          <w:szCs w:val="28"/>
        </w:rPr>
      </w:pPr>
      <w:r w:rsidRPr="00146DDC">
        <w:rPr>
          <w:rFonts w:ascii="Times New Roman" w:hAnsi="Times New Roman" w:cs="Times New Roman"/>
          <w:b/>
          <w:sz w:val="28"/>
          <w:szCs w:val="28"/>
          <w:lang w:val="en-US"/>
        </w:rPr>
        <w:t>IV</w:t>
      </w:r>
      <w:r w:rsidRPr="00146DDC">
        <w:rPr>
          <w:rFonts w:ascii="Times New Roman" w:hAnsi="Times New Roman" w:cs="Times New Roman"/>
          <w:b/>
          <w:sz w:val="28"/>
          <w:szCs w:val="28"/>
        </w:rPr>
        <w:t xml:space="preserve">. </w:t>
      </w:r>
      <w:r w:rsidRPr="00FF2093">
        <w:rPr>
          <w:rFonts w:ascii="Times New Roman" w:hAnsi="Times New Roman" w:cs="Times New Roman"/>
          <w:b/>
          <w:bCs/>
          <w:sz w:val="28"/>
          <w:szCs w:val="28"/>
        </w:rPr>
        <w:t>Рабочая программа</w:t>
      </w:r>
      <w:r w:rsidRPr="00146DDC">
        <w:rPr>
          <w:rFonts w:ascii="Times New Roman" w:hAnsi="Times New Roman" w:cs="Times New Roman"/>
          <w:b/>
          <w:bCs/>
          <w:sz w:val="28"/>
          <w:szCs w:val="28"/>
        </w:rPr>
        <w:t xml:space="preserve"> по виду спорта (спортивной дисциплине)</w:t>
      </w:r>
    </w:p>
    <w:p w14:paraId="59D2439B" w14:textId="39C6292F" w:rsidR="00FF2093" w:rsidRPr="00A569C2" w:rsidRDefault="00A569C2" w:rsidP="00A569C2">
      <w:pPr>
        <w:spacing w:before="120" w:after="120" w:line="240" w:lineRule="auto"/>
        <w:jc w:val="center"/>
        <w:rPr>
          <w:rFonts w:ascii="Times New Roman" w:hAnsi="Times New Roman" w:cs="Times New Roman"/>
          <w:b/>
          <w:sz w:val="28"/>
          <w:szCs w:val="28"/>
        </w:rPr>
      </w:pPr>
      <w:r w:rsidRPr="00A569C2">
        <w:rPr>
          <w:rFonts w:ascii="Times New Roman" w:hAnsi="Times New Roman" w:cs="Times New Roman"/>
          <w:b/>
          <w:sz w:val="28"/>
          <w:szCs w:val="28"/>
        </w:rPr>
        <w:t>Структура годичного цикла</w:t>
      </w:r>
    </w:p>
    <w:p w14:paraId="111AD409" w14:textId="77777777" w:rsidR="004A3FB7" w:rsidRDefault="004A3FB7" w:rsidP="00A569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Фазы развития спортивной формы являются основой периодизации тренировки и определяют длительность, структуру периодов и содержание тренировочного процесса в них. В соответствии с закономерностями развития состояния спортивной формы годичный цикл у спортсменов подразделяется на три периода: </w:t>
      </w:r>
    </w:p>
    <w:p w14:paraId="0313A5A0" w14:textId="77777777" w:rsidR="00376AAD" w:rsidRDefault="004A3FB7" w:rsidP="00A569C2">
      <w:pPr>
        <w:spacing w:after="0" w:line="240" w:lineRule="auto"/>
        <w:ind w:firstLine="709"/>
        <w:jc w:val="both"/>
        <w:rPr>
          <w:rFonts w:ascii="Times New Roman" w:hAnsi="Times New Roman" w:cs="Times New Roman"/>
          <w:sz w:val="28"/>
          <w:szCs w:val="28"/>
        </w:rPr>
      </w:pPr>
      <w:r w:rsidRPr="004A3FB7">
        <w:rPr>
          <w:rFonts w:ascii="Times New Roman" w:hAnsi="Times New Roman" w:cs="Times New Roman"/>
          <w:b/>
          <w:sz w:val="28"/>
          <w:szCs w:val="28"/>
        </w:rPr>
        <w:t>Подготовительный период</w:t>
      </w:r>
      <w:r>
        <w:rPr>
          <w:rFonts w:ascii="Times New Roman" w:hAnsi="Times New Roman" w:cs="Times New Roman"/>
          <w:sz w:val="28"/>
          <w:szCs w:val="28"/>
        </w:rPr>
        <w:t xml:space="preserve"> (период фундаментальной подготовки). Подготовительный период подразделяется на 2 этапа: обще</w:t>
      </w:r>
      <w:r w:rsidR="00376AAD">
        <w:rPr>
          <w:rFonts w:ascii="Times New Roman" w:hAnsi="Times New Roman" w:cs="Times New Roman"/>
          <w:sz w:val="28"/>
          <w:szCs w:val="28"/>
        </w:rPr>
        <w:t>-</w:t>
      </w:r>
      <w:r>
        <w:rPr>
          <w:rFonts w:ascii="Times New Roman" w:hAnsi="Times New Roman" w:cs="Times New Roman"/>
          <w:sz w:val="28"/>
          <w:szCs w:val="28"/>
        </w:rPr>
        <w:t xml:space="preserve">подготовительный (3-4 месяца) и специально-подготовительный (3-4 месяца). </w:t>
      </w:r>
      <w:r w:rsidR="00376AAD">
        <w:rPr>
          <w:rFonts w:ascii="Times New Roman" w:hAnsi="Times New Roman" w:cs="Times New Roman"/>
          <w:sz w:val="28"/>
          <w:szCs w:val="28"/>
        </w:rPr>
        <w:t>У начинающих спортсменов обще-подготовительный период более продолжителен, чем специально-подготовительный. По мере роста спортивной квалификации спортсменов длительность обще-подготовительного этапа сокращается, а специально-подготовительный увеличивается.</w:t>
      </w:r>
    </w:p>
    <w:p w14:paraId="1734854E" w14:textId="1FB89412" w:rsidR="00FF2093" w:rsidRDefault="00376AAD" w:rsidP="00A569C2">
      <w:pPr>
        <w:spacing w:after="0" w:line="240" w:lineRule="auto"/>
        <w:ind w:firstLine="709"/>
        <w:jc w:val="both"/>
        <w:rPr>
          <w:rFonts w:ascii="Times New Roman" w:hAnsi="Times New Roman" w:cs="Times New Roman"/>
          <w:sz w:val="28"/>
          <w:szCs w:val="28"/>
        </w:rPr>
      </w:pPr>
      <w:r w:rsidRPr="00376AAD">
        <w:rPr>
          <w:rFonts w:ascii="Times New Roman" w:hAnsi="Times New Roman" w:cs="Times New Roman"/>
          <w:b/>
          <w:sz w:val="28"/>
          <w:szCs w:val="28"/>
        </w:rPr>
        <w:t>Соревновательный период</w:t>
      </w:r>
      <w:r>
        <w:rPr>
          <w:rFonts w:ascii="Times New Roman" w:hAnsi="Times New Roman" w:cs="Times New Roman"/>
          <w:sz w:val="28"/>
          <w:szCs w:val="28"/>
        </w:rPr>
        <w:t xml:space="preserve"> делится на два этапа: - этап ранних стартов или развития собственно спортивной формы; - этап непосредственной подготовки к главным соревнованиям и выступлениям в них.</w:t>
      </w:r>
    </w:p>
    <w:p w14:paraId="071543F2" w14:textId="747EE70E" w:rsidR="00376AAD" w:rsidRDefault="00376AAD" w:rsidP="00A569C2">
      <w:pPr>
        <w:spacing w:after="0" w:line="240" w:lineRule="auto"/>
        <w:ind w:firstLine="709"/>
        <w:jc w:val="both"/>
        <w:rPr>
          <w:rFonts w:ascii="Times New Roman" w:hAnsi="Times New Roman" w:cs="Times New Roman"/>
          <w:sz w:val="28"/>
          <w:szCs w:val="28"/>
        </w:rPr>
      </w:pPr>
      <w:r w:rsidRPr="00376AAD">
        <w:rPr>
          <w:rFonts w:ascii="Times New Roman" w:hAnsi="Times New Roman" w:cs="Times New Roman"/>
          <w:b/>
          <w:sz w:val="28"/>
          <w:szCs w:val="28"/>
        </w:rPr>
        <w:t>Переходный период.</w:t>
      </w:r>
      <w:r>
        <w:rPr>
          <w:rFonts w:ascii="Times New Roman" w:hAnsi="Times New Roman" w:cs="Times New Roman"/>
          <w:sz w:val="28"/>
          <w:szCs w:val="28"/>
        </w:rPr>
        <w:t xml:space="preserve"> Главной задачей этого периода является активный отдых и вместе с тем сохранение определённого уровня спортивной работоспособности. Основное содержание занятий в переходном периоде составляет общая физическая подготовка в режиме активного отдыха. Следует избегать однотипных и монотонных нагрузок, так как они препятствуют полноценному отдыху. Активный отдых организуется за счёт смены двигательной деятельности и смены обстановки (мест занятий, спортивного оборудования, инвентаря и т.д.). Он применяется, прежде всего, для быстрого и полного восстановления спортсменов.</w:t>
      </w:r>
    </w:p>
    <w:p w14:paraId="43730BC8" w14:textId="21EBD61F" w:rsidR="00376AAD" w:rsidRDefault="00832930" w:rsidP="00A569C2">
      <w:pPr>
        <w:spacing w:after="0" w:line="240" w:lineRule="auto"/>
        <w:ind w:firstLine="709"/>
        <w:jc w:val="both"/>
        <w:rPr>
          <w:rFonts w:ascii="Times New Roman" w:hAnsi="Times New Roman" w:cs="Times New Roman"/>
          <w:sz w:val="28"/>
          <w:szCs w:val="28"/>
        </w:rPr>
      </w:pPr>
      <w:r w:rsidRPr="00832930">
        <w:rPr>
          <w:rFonts w:ascii="Times New Roman" w:hAnsi="Times New Roman" w:cs="Times New Roman"/>
          <w:b/>
          <w:sz w:val="28"/>
          <w:szCs w:val="28"/>
        </w:rPr>
        <w:t>Тренировочным микроциклом</w:t>
      </w:r>
      <w:r>
        <w:rPr>
          <w:rFonts w:ascii="Times New Roman" w:hAnsi="Times New Roman" w:cs="Times New Roman"/>
          <w:sz w:val="28"/>
          <w:szCs w:val="28"/>
        </w:rPr>
        <w:t xml:space="preserve"> принято называть серию занятий, проводимых в течение нескольких дней и обеспечивающих комплексное решение задач данного этапа подготовки. Продолжительность микроциклов может колебаться от 3-4 до 10-14 дней. Наиболее распространены 7-дневные микроциклы, которые, совпадают по продолжительности с календарной неделей, хорошо согласуются с общим режимом жизни занимающихся.</w:t>
      </w:r>
    </w:p>
    <w:p w14:paraId="6F822EF0" w14:textId="3213DF0C" w:rsidR="00832930" w:rsidRDefault="00832930" w:rsidP="00A569C2">
      <w:pPr>
        <w:spacing w:after="0" w:line="240" w:lineRule="auto"/>
        <w:ind w:firstLine="709"/>
        <w:jc w:val="both"/>
        <w:rPr>
          <w:rFonts w:ascii="Times New Roman" w:hAnsi="Times New Roman" w:cs="Times New Roman"/>
          <w:sz w:val="28"/>
          <w:szCs w:val="28"/>
        </w:rPr>
      </w:pPr>
      <w:r w:rsidRPr="00505ADB">
        <w:rPr>
          <w:rFonts w:ascii="Times New Roman" w:hAnsi="Times New Roman" w:cs="Times New Roman"/>
          <w:b/>
          <w:sz w:val="28"/>
          <w:szCs w:val="28"/>
        </w:rPr>
        <w:t>Различают следующие типы микроциклов:</w:t>
      </w:r>
      <w:r>
        <w:rPr>
          <w:rFonts w:ascii="Times New Roman" w:hAnsi="Times New Roman" w:cs="Times New Roman"/>
          <w:sz w:val="28"/>
          <w:szCs w:val="28"/>
        </w:rPr>
        <w:t xml:space="preserve"> втягивающие, ординарные, ударные, подводящие, соревновательные и восстановительные.</w:t>
      </w:r>
    </w:p>
    <w:p w14:paraId="3F60A980" w14:textId="2EB9FDD5" w:rsidR="00832930" w:rsidRDefault="00832930" w:rsidP="00A569C2">
      <w:pPr>
        <w:spacing w:after="0" w:line="240" w:lineRule="auto"/>
        <w:ind w:firstLine="709"/>
        <w:jc w:val="both"/>
        <w:rPr>
          <w:rFonts w:ascii="Times New Roman" w:hAnsi="Times New Roman" w:cs="Times New Roman"/>
          <w:sz w:val="28"/>
          <w:szCs w:val="28"/>
        </w:rPr>
      </w:pPr>
      <w:r w:rsidRPr="00832930">
        <w:rPr>
          <w:rFonts w:ascii="Times New Roman" w:hAnsi="Times New Roman" w:cs="Times New Roman"/>
          <w:b/>
          <w:sz w:val="28"/>
          <w:szCs w:val="28"/>
        </w:rPr>
        <w:t>Втягивающие микроциклы</w:t>
      </w:r>
      <w:r>
        <w:rPr>
          <w:rFonts w:ascii="Times New Roman" w:hAnsi="Times New Roman" w:cs="Times New Roman"/>
          <w:sz w:val="28"/>
          <w:szCs w:val="28"/>
        </w:rPr>
        <w:t xml:space="preserve"> характеризуются невысокой суммарной нагрузкой и направлены на подведение организма спортсмена к напряжённой тренировочной работе. Они применяются на первом этапе подготовительного периода, ими часто начинаются мезоциклы, а также они применяются после болезни.</w:t>
      </w:r>
    </w:p>
    <w:p w14:paraId="304B932C" w14:textId="04AC7253" w:rsidR="00832930" w:rsidRDefault="00832930" w:rsidP="00A569C2">
      <w:pPr>
        <w:spacing w:after="0" w:line="240" w:lineRule="auto"/>
        <w:ind w:firstLine="709"/>
        <w:jc w:val="both"/>
        <w:rPr>
          <w:rFonts w:ascii="Times New Roman" w:hAnsi="Times New Roman" w:cs="Times New Roman"/>
          <w:sz w:val="28"/>
          <w:szCs w:val="28"/>
        </w:rPr>
      </w:pPr>
      <w:r w:rsidRPr="00832930">
        <w:rPr>
          <w:rFonts w:ascii="Times New Roman" w:hAnsi="Times New Roman" w:cs="Times New Roman"/>
          <w:b/>
          <w:sz w:val="28"/>
          <w:szCs w:val="28"/>
        </w:rPr>
        <w:t>Ординарные микроциклы</w:t>
      </w:r>
      <w:r>
        <w:rPr>
          <w:rFonts w:ascii="Times New Roman" w:hAnsi="Times New Roman" w:cs="Times New Roman"/>
          <w:sz w:val="28"/>
          <w:szCs w:val="28"/>
        </w:rPr>
        <w:t xml:space="preserve"> – (ординар – средний уровень). Суммарный объём нагрузки выше, чем во втягивающих микроциклах, но меньше, чем в ударных. они </w:t>
      </w:r>
      <w:r w:rsidR="00D63307">
        <w:rPr>
          <w:rFonts w:ascii="Times New Roman" w:hAnsi="Times New Roman" w:cs="Times New Roman"/>
          <w:sz w:val="28"/>
          <w:szCs w:val="28"/>
        </w:rPr>
        <w:t>отличаются равномерным возрастанием тренировочных нагрузок, значительными по объёмам и невысоким уровнем интенсивности. Ординарные микроциклы широко применяются в подготовительном и соревновательном периодах.</w:t>
      </w:r>
    </w:p>
    <w:p w14:paraId="66AA7D4B" w14:textId="7B33D410" w:rsidR="00D63307" w:rsidRDefault="00D63307" w:rsidP="00A569C2">
      <w:pPr>
        <w:spacing w:after="0" w:line="240" w:lineRule="auto"/>
        <w:ind w:firstLine="709"/>
        <w:jc w:val="both"/>
        <w:rPr>
          <w:rFonts w:ascii="Times New Roman" w:hAnsi="Times New Roman" w:cs="Times New Roman"/>
          <w:sz w:val="28"/>
          <w:szCs w:val="28"/>
        </w:rPr>
      </w:pPr>
      <w:r w:rsidRPr="00D63307">
        <w:rPr>
          <w:rFonts w:ascii="Times New Roman" w:hAnsi="Times New Roman" w:cs="Times New Roman"/>
          <w:b/>
          <w:sz w:val="28"/>
          <w:szCs w:val="28"/>
        </w:rPr>
        <w:t>Ударные микроциклы</w:t>
      </w:r>
      <w:r>
        <w:rPr>
          <w:rFonts w:ascii="Times New Roman" w:hAnsi="Times New Roman" w:cs="Times New Roman"/>
          <w:sz w:val="28"/>
          <w:szCs w:val="28"/>
        </w:rPr>
        <w:t xml:space="preserve"> характеризуются большим суммарным объёмом работы, высокими нагрузками. Их основной задачей является стимуляция адаптационных процессов в организме спортсменов, решение главных задач физической, специальной и интегральной подготовки. При этом ударным элементом могут быть: объём нагрузки, её интенсивность, концентрация упражнений повышенной технической сложности и психической напряжённости, проведение занятий в экстремальных условиях внешней среды, поэтому ударные микроциклы широко применяются в подготовительном и соревновательном периодах.</w:t>
      </w:r>
    </w:p>
    <w:p w14:paraId="0E5B6E5D" w14:textId="656194A1" w:rsidR="00D63307" w:rsidRDefault="00D63307" w:rsidP="00A569C2">
      <w:pPr>
        <w:spacing w:after="0" w:line="240" w:lineRule="auto"/>
        <w:ind w:firstLine="709"/>
        <w:jc w:val="both"/>
        <w:rPr>
          <w:rFonts w:ascii="Times New Roman" w:hAnsi="Times New Roman" w:cs="Times New Roman"/>
          <w:sz w:val="28"/>
          <w:szCs w:val="28"/>
        </w:rPr>
      </w:pPr>
      <w:r w:rsidRPr="00D63307">
        <w:rPr>
          <w:rFonts w:ascii="Times New Roman" w:hAnsi="Times New Roman" w:cs="Times New Roman"/>
          <w:b/>
          <w:sz w:val="28"/>
          <w:szCs w:val="28"/>
        </w:rPr>
        <w:t>Подводящие микроциклы</w:t>
      </w:r>
      <w:r>
        <w:rPr>
          <w:rFonts w:ascii="Times New Roman" w:hAnsi="Times New Roman" w:cs="Times New Roman"/>
          <w:sz w:val="28"/>
          <w:szCs w:val="28"/>
        </w:rPr>
        <w:t xml:space="preserve"> – строятся по правилам непосредственного подведения к соревнованиям. Содержание этих микроциклов может быть очень разнообразным. Оно </w:t>
      </w:r>
      <w:r w:rsidR="00850045">
        <w:rPr>
          <w:rFonts w:ascii="Times New Roman" w:hAnsi="Times New Roman" w:cs="Times New Roman"/>
          <w:sz w:val="28"/>
          <w:szCs w:val="28"/>
        </w:rPr>
        <w:t>зависит от системы подведения спортсмена к соревнованиям и особенностей подготовки на заключительном этапе. В подводящих микроциклах могут воспроизводиться режим предстоящих соревнований, решаться вопросы восстановления и психической настройки. В целом они характеризуются невысоким уровнем объёма и суммарной интенсивности, и планируются только для квалифицированных спортсменов.</w:t>
      </w:r>
    </w:p>
    <w:p w14:paraId="6B8FCFDC" w14:textId="15DDA6C4" w:rsidR="00850045" w:rsidRDefault="00850045" w:rsidP="00A569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Нередко подводящие микроциклы строятся в форме активного отдыха или на основе методов и средств, резко отличающихся по особенностям воздействия на организм и по режиму работы от соревновательного упражнения.</w:t>
      </w:r>
    </w:p>
    <w:p w14:paraId="73536DF0" w14:textId="2CC42C88" w:rsidR="00850045" w:rsidRDefault="00850045" w:rsidP="00A569C2">
      <w:pPr>
        <w:spacing w:after="0" w:line="240" w:lineRule="auto"/>
        <w:ind w:firstLine="709"/>
        <w:jc w:val="both"/>
        <w:rPr>
          <w:rFonts w:ascii="Times New Roman" w:hAnsi="Times New Roman" w:cs="Times New Roman"/>
          <w:sz w:val="28"/>
          <w:szCs w:val="28"/>
        </w:rPr>
      </w:pPr>
      <w:r w:rsidRPr="00850045">
        <w:rPr>
          <w:rFonts w:ascii="Times New Roman" w:hAnsi="Times New Roman" w:cs="Times New Roman"/>
          <w:b/>
          <w:sz w:val="28"/>
          <w:szCs w:val="28"/>
        </w:rPr>
        <w:t>Соревновательные микроциклы</w:t>
      </w:r>
      <w:r>
        <w:rPr>
          <w:rFonts w:ascii="Times New Roman" w:hAnsi="Times New Roman" w:cs="Times New Roman"/>
          <w:sz w:val="28"/>
          <w:szCs w:val="28"/>
        </w:rPr>
        <w:t xml:space="preserve"> </w:t>
      </w:r>
      <w:r w:rsidR="00A45C6B">
        <w:rPr>
          <w:rFonts w:ascii="Times New Roman" w:hAnsi="Times New Roman" w:cs="Times New Roman"/>
          <w:sz w:val="28"/>
          <w:szCs w:val="28"/>
        </w:rPr>
        <w:t>–</w:t>
      </w:r>
      <w:r>
        <w:rPr>
          <w:rFonts w:ascii="Times New Roman" w:hAnsi="Times New Roman" w:cs="Times New Roman"/>
          <w:sz w:val="28"/>
          <w:szCs w:val="28"/>
        </w:rPr>
        <w:t xml:space="preserve"> </w:t>
      </w:r>
      <w:r w:rsidR="00A45C6B">
        <w:rPr>
          <w:rFonts w:ascii="Times New Roman" w:hAnsi="Times New Roman" w:cs="Times New Roman"/>
          <w:sz w:val="28"/>
          <w:szCs w:val="28"/>
        </w:rPr>
        <w:t>строятся в соответствии с программой соревнований. Структура и продолжительность этих микроциклов определяется спецификой соревнований в различных видах спорта, общим числом стартов и паузами между ними.</w:t>
      </w:r>
    </w:p>
    <w:p w14:paraId="7CED2F99" w14:textId="7D6D00B0" w:rsidR="00A45C6B" w:rsidRDefault="00A45C6B" w:rsidP="00A569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зависимости от этого соревновательные микроциклы могут ограничиваться стартами и непосредственным подведением к ним, а могут включать и специальные тренировочные занятия. Однако во всех случаях мероприятия, составляющие структуру этих микроциклов направлены на обеспечение оптимальных условий для успешной соревновательной деятельности.</w:t>
      </w:r>
    </w:p>
    <w:p w14:paraId="59C0519A" w14:textId="38F5017E" w:rsidR="00A45C6B" w:rsidRDefault="00A45C6B" w:rsidP="00A569C2">
      <w:pPr>
        <w:spacing w:after="0" w:line="240" w:lineRule="auto"/>
        <w:ind w:firstLine="709"/>
        <w:jc w:val="both"/>
        <w:rPr>
          <w:rFonts w:ascii="Times New Roman" w:hAnsi="Times New Roman" w:cs="Times New Roman"/>
          <w:sz w:val="28"/>
          <w:szCs w:val="28"/>
        </w:rPr>
      </w:pPr>
      <w:r w:rsidRPr="00A45C6B">
        <w:rPr>
          <w:rFonts w:ascii="Times New Roman" w:hAnsi="Times New Roman" w:cs="Times New Roman"/>
          <w:b/>
          <w:sz w:val="28"/>
          <w:szCs w:val="28"/>
        </w:rPr>
        <w:t>Восстановительные циклы.</w:t>
      </w:r>
      <w:r>
        <w:rPr>
          <w:rFonts w:ascii="Times New Roman" w:hAnsi="Times New Roman" w:cs="Times New Roman"/>
          <w:sz w:val="28"/>
          <w:szCs w:val="28"/>
        </w:rPr>
        <w:t xml:space="preserve"> Ими обычно завершается серия ударных микроциклов. Восстановительные микроциклы планируют и после напряжённой соревновательной деятельности. Основная их роль сводится к обеспечению оптимальных условий для восстановительных и адаптационных процессов в организме спортсмена. Это обусловливает невысокую суммарную нагрузку таких микроциклов, широкое применение в них средств активного отдыха. </w:t>
      </w:r>
      <w:r w:rsidR="00505ADB">
        <w:rPr>
          <w:rFonts w:ascii="Times New Roman" w:hAnsi="Times New Roman" w:cs="Times New Roman"/>
          <w:sz w:val="28"/>
          <w:szCs w:val="28"/>
        </w:rPr>
        <w:t>Широко применяются восстановительные микроциклы в переходном периоде.</w:t>
      </w:r>
    </w:p>
    <w:p w14:paraId="2A470668" w14:textId="34BD257E" w:rsidR="00505ADB" w:rsidRDefault="00505ADB" w:rsidP="00A569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Мезоцикл тренировки можно определить, как серию микроциклов разного или одного типа, составляющую относительно законченный этап или подэтап тренировки. Построение тренировки в форме мезоциклов позволяет более целесообразно управлять суммарным тренировочным эффектом каждой серии микроциклов, обеспечивать при этом высокие темпы роста тренированности спортсменов. Средние циклы чаще всего состоит из 3-6 микроциклов и имеют общую продолжительность, близкую к месячной.</w:t>
      </w:r>
    </w:p>
    <w:p w14:paraId="19131F1F" w14:textId="5B9EE71C" w:rsidR="00505ADB" w:rsidRDefault="00505ADB" w:rsidP="00505ADB">
      <w:pPr>
        <w:spacing w:after="0" w:line="240" w:lineRule="auto"/>
        <w:ind w:firstLine="709"/>
        <w:jc w:val="both"/>
        <w:rPr>
          <w:rFonts w:ascii="Times New Roman" w:hAnsi="Times New Roman" w:cs="Times New Roman"/>
          <w:sz w:val="28"/>
          <w:szCs w:val="28"/>
        </w:rPr>
      </w:pPr>
      <w:r w:rsidRPr="00505ADB">
        <w:rPr>
          <w:rFonts w:ascii="Times New Roman" w:hAnsi="Times New Roman" w:cs="Times New Roman"/>
          <w:b/>
          <w:sz w:val="28"/>
          <w:szCs w:val="28"/>
        </w:rPr>
        <w:t>Различают следующие типы м</w:t>
      </w:r>
      <w:r>
        <w:rPr>
          <w:rFonts w:ascii="Times New Roman" w:hAnsi="Times New Roman" w:cs="Times New Roman"/>
          <w:b/>
          <w:sz w:val="28"/>
          <w:szCs w:val="28"/>
        </w:rPr>
        <w:t>езо</w:t>
      </w:r>
      <w:r w:rsidRPr="00505ADB">
        <w:rPr>
          <w:rFonts w:ascii="Times New Roman" w:hAnsi="Times New Roman" w:cs="Times New Roman"/>
          <w:b/>
          <w:sz w:val="28"/>
          <w:szCs w:val="28"/>
        </w:rPr>
        <w:t>циклов:</w:t>
      </w:r>
      <w:r>
        <w:rPr>
          <w:rFonts w:ascii="Times New Roman" w:hAnsi="Times New Roman" w:cs="Times New Roman"/>
          <w:sz w:val="28"/>
          <w:szCs w:val="28"/>
        </w:rPr>
        <w:t xml:space="preserve"> втягивающие, базовые, контрольно-подготовительные, предсоревновательные, соревновательные и восстановительно-поддерживающие мезоциклы.</w:t>
      </w:r>
    </w:p>
    <w:p w14:paraId="7A14F55C" w14:textId="19AC956B" w:rsidR="00505ADB" w:rsidRDefault="00505ADB" w:rsidP="00505A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Втягивающие мезоциклы. Основной задачей втягивающих мезоциклов является постепенное подведение спортсменов к эффективному выполнению</w:t>
      </w:r>
      <w:r w:rsidR="00B156F0">
        <w:rPr>
          <w:rFonts w:ascii="Times New Roman" w:hAnsi="Times New Roman" w:cs="Times New Roman"/>
          <w:sz w:val="28"/>
          <w:szCs w:val="28"/>
        </w:rPr>
        <w:t xml:space="preserve"> специфической тренировочной работы в последующих мезоциклах. Это обеспечивается: применением упражнений, направленных на повышение возможностей</w:t>
      </w:r>
      <w:r w:rsidR="00A06D3F">
        <w:rPr>
          <w:rFonts w:ascii="Times New Roman" w:hAnsi="Times New Roman" w:cs="Times New Roman"/>
          <w:sz w:val="28"/>
          <w:szCs w:val="28"/>
        </w:rPr>
        <w:t xml:space="preserve"> систем и механизмов, определяющих уровень различных видов выносливости; избирательным совершенствованием силовых, скоростных качеств и гибкости; становлением двигательных навыков и умений, обусловливающих эффективность последующей работы.</w:t>
      </w:r>
    </w:p>
    <w:p w14:paraId="0CECEFEF" w14:textId="1F2A52DD" w:rsidR="00A06D3F" w:rsidRDefault="00A06D3F" w:rsidP="00505ADB">
      <w:pPr>
        <w:spacing w:after="0" w:line="240" w:lineRule="auto"/>
        <w:ind w:firstLine="709"/>
        <w:jc w:val="both"/>
        <w:rPr>
          <w:rFonts w:ascii="Times New Roman" w:hAnsi="Times New Roman" w:cs="Times New Roman"/>
          <w:sz w:val="28"/>
          <w:szCs w:val="28"/>
        </w:rPr>
      </w:pPr>
      <w:r w:rsidRPr="00A06D3F">
        <w:rPr>
          <w:rFonts w:ascii="Times New Roman" w:hAnsi="Times New Roman" w:cs="Times New Roman"/>
          <w:b/>
          <w:sz w:val="28"/>
          <w:szCs w:val="28"/>
        </w:rPr>
        <w:t>Базовые мезоциклы.</w:t>
      </w:r>
      <w:r>
        <w:rPr>
          <w:rFonts w:ascii="Times New Roman" w:hAnsi="Times New Roman" w:cs="Times New Roman"/>
          <w:sz w:val="28"/>
          <w:szCs w:val="28"/>
        </w:rPr>
        <w:t xml:space="preserve"> В базовых мезоциклах проводится основная работа по повышению функциональных возможностей основных систем организма, имеющих решающее значение в избранном виде спорта, совершенствование физической, технической, тактической и психической подготовленности. Тренировочная программа характеризуется разнообразием средств, большой по объёму интенсивности тренировочной работой, широким использованием занятий с большими нагрузками. Базовые мезоциклы применяются в основном в подготовительном периоде.</w:t>
      </w:r>
    </w:p>
    <w:p w14:paraId="57541A2E" w14:textId="0E489F01" w:rsidR="00505ADB" w:rsidRDefault="00A06D3F" w:rsidP="00A569C2">
      <w:pPr>
        <w:spacing w:after="0" w:line="240" w:lineRule="auto"/>
        <w:ind w:firstLine="709"/>
        <w:jc w:val="both"/>
        <w:rPr>
          <w:rFonts w:ascii="Times New Roman" w:hAnsi="Times New Roman" w:cs="Times New Roman"/>
          <w:sz w:val="28"/>
          <w:szCs w:val="28"/>
        </w:rPr>
      </w:pPr>
      <w:r w:rsidRPr="003659C6">
        <w:rPr>
          <w:rFonts w:ascii="Times New Roman" w:hAnsi="Times New Roman" w:cs="Times New Roman"/>
          <w:b/>
          <w:sz w:val="28"/>
          <w:szCs w:val="28"/>
        </w:rPr>
        <w:t>Контрольно-подготовительные мезоциклы.</w:t>
      </w:r>
      <w:r>
        <w:rPr>
          <w:rFonts w:ascii="Times New Roman" w:hAnsi="Times New Roman" w:cs="Times New Roman"/>
          <w:sz w:val="28"/>
          <w:szCs w:val="28"/>
        </w:rPr>
        <w:t xml:space="preserve"> В этих мезоциклах синтезируются возможности спортсмена, достигнутые в предыдущих мезоциклах, применительно к специфике соревновательной деятельности, то есть осуществляется интегральная подготовка. Характерной особенностью тренировочного процесса в это время является широкое применение соревновательных и специально-подготовительных упражнений, максимально приближенных к соревновательным.</w:t>
      </w:r>
      <w:r w:rsidR="003659C6">
        <w:rPr>
          <w:rFonts w:ascii="Times New Roman" w:hAnsi="Times New Roman" w:cs="Times New Roman"/>
          <w:sz w:val="28"/>
          <w:szCs w:val="28"/>
        </w:rPr>
        <w:t xml:space="preserve"> Контрольно-подготовительные мезоциклы применяются во второй половине подготовительного периода, а иногда и в соревновательном периоде.</w:t>
      </w:r>
    </w:p>
    <w:p w14:paraId="13088F6E" w14:textId="1A4569E2" w:rsidR="00B92193" w:rsidRDefault="00B92193" w:rsidP="00A569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Предсоревновательные мезоциклы предназначены для окончательного становления спортивной формы за счёт устранения отдельных недостатков, выявленных в ходе подготовки спортсмена, совершенствования его технических </w:t>
      </w:r>
      <w:r w:rsidR="00BA1076">
        <w:rPr>
          <w:rFonts w:ascii="Times New Roman" w:hAnsi="Times New Roman" w:cs="Times New Roman"/>
          <w:sz w:val="28"/>
          <w:szCs w:val="28"/>
        </w:rPr>
        <w:t>возможностей. Особое место в этих мезоциклах занимает целенаправленная тактическая и психическая подготовка. Важное место отводится моделированию режима предстоящего соревнования.</w:t>
      </w:r>
    </w:p>
    <w:p w14:paraId="73FBC629" w14:textId="7A36F8F7" w:rsidR="00BA1076" w:rsidRDefault="00BA1076" w:rsidP="00A569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Общая тенденция динамики нагрузок в этих мезоциклах характеризуется, как правило, постепенным снижением суммарного объёма и объёма интенсивных средств тренировки перед главными соревнованиями. Это связано с существованием в организме спортсменов механизма «запаздывающей трансформации», который состоит в том, что пик спортивных достижений, как бы отстаёт по времени от пиков общего и частного наиболее интенсивных объёмов нагрузки.</w:t>
      </w:r>
    </w:p>
    <w:p w14:paraId="29FA15DE" w14:textId="3D2C5E24" w:rsidR="00BA1076" w:rsidRDefault="00BA1076" w:rsidP="00A569C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Эти мезоциклы характерны для этапа непосредственной по</w:t>
      </w:r>
      <w:r w:rsidR="00496329">
        <w:rPr>
          <w:rFonts w:ascii="Times New Roman" w:hAnsi="Times New Roman" w:cs="Times New Roman"/>
          <w:sz w:val="28"/>
          <w:szCs w:val="28"/>
        </w:rPr>
        <w:t xml:space="preserve">дготовки к главному соревнованию и имеют важное значение при переезде спортсменов в </w:t>
      </w:r>
      <w:r w:rsidR="00496329" w:rsidRPr="00DD1894">
        <w:rPr>
          <w:rFonts w:ascii="Times New Roman" w:hAnsi="Times New Roman" w:cs="Times New Roman"/>
          <w:sz w:val="28"/>
          <w:szCs w:val="28"/>
        </w:rPr>
        <w:t>новые климатогеографические условия.</w:t>
      </w:r>
    </w:p>
    <w:p w14:paraId="46ADC579" w14:textId="77777777" w:rsidR="00DD1894" w:rsidRDefault="00DD1894" w:rsidP="00A569C2">
      <w:pPr>
        <w:spacing w:after="0" w:line="240" w:lineRule="auto"/>
        <w:ind w:firstLine="709"/>
        <w:jc w:val="both"/>
        <w:rPr>
          <w:rFonts w:ascii="Times New Roman" w:hAnsi="Times New Roman" w:cs="Times New Roman"/>
          <w:sz w:val="28"/>
          <w:szCs w:val="28"/>
        </w:rPr>
      </w:pPr>
      <w:r w:rsidRPr="00DD1894">
        <w:rPr>
          <w:rFonts w:ascii="Times New Roman" w:hAnsi="Times New Roman" w:cs="Times New Roman"/>
          <w:b/>
          <w:sz w:val="28"/>
          <w:szCs w:val="28"/>
        </w:rPr>
        <w:t>Соревновательные мезоциклы.</w:t>
      </w:r>
      <w:r w:rsidRPr="00DD1894">
        <w:rPr>
          <w:rFonts w:ascii="Times New Roman" w:hAnsi="Times New Roman" w:cs="Times New Roman"/>
          <w:sz w:val="28"/>
          <w:szCs w:val="28"/>
        </w:rPr>
        <w:t xml:space="preserve"> Число и структура соревновательных мезоциклов определяются спецификой вида спорта, особенностями спортивного календаря, квалификацией и уровнем подготовленности спортсмена. В большинстве видов спорта соревнования в течение годичного цикла проводятся на протяжении 5</w:t>
      </w:r>
      <w:r>
        <w:rPr>
          <w:rFonts w:ascii="Times New Roman" w:hAnsi="Times New Roman" w:cs="Times New Roman"/>
          <w:sz w:val="28"/>
          <w:szCs w:val="28"/>
        </w:rPr>
        <w:t>-</w:t>
      </w:r>
      <w:r w:rsidRPr="00DD1894">
        <w:rPr>
          <w:rFonts w:ascii="Times New Roman" w:hAnsi="Times New Roman" w:cs="Times New Roman"/>
          <w:sz w:val="28"/>
          <w:szCs w:val="28"/>
        </w:rPr>
        <w:t xml:space="preserve">10 месяцев. В течение этого времени может проводиться несколько соревновательных мезоциклов, которые обычно чередуются с мезоциклами других типов. </w:t>
      </w:r>
    </w:p>
    <w:p w14:paraId="60BA12D7" w14:textId="77777777" w:rsidR="00DD1894" w:rsidRDefault="00DD1894" w:rsidP="00A569C2">
      <w:pPr>
        <w:spacing w:after="0" w:line="240" w:lineRule="auto"/>
        <w:ind w:firstLine="709"/>
        <w:jc w:val="both"/>
        <w:rPr>
          <w:rFonts w:ascii="Times New Roman" w:hAnsi="Times New Roman" w:cs="Times New Roman"/>
          <w:sz w:val="28"/>
          <w:szCs w:val="28"/>
        </w:rPr>
      </w:pPr>
      <w:r w:rsidRPr="00DD1894">
        <w:rPr>
          <w:rFonts w:ascii="Times New Roman" w:hAnsi="Times New Roman" w:cs="Times New Roman"/>
          <w:b/>
          <w:sz w:val="28"/>
          <w:szCs w:val="28"/>
        </w:rPr>
        <w:t>Восстановительно-поддерживающие мезоциклы</w:t>
      </w:r>
      <w:r w:rsidRPr="00DD1894">
        <w:rPr>
          <w:rFonts w:ascii="Times New Roman" w:hAnsi="Times New Roman" w:cs="Times New Roman"/>
          <w:sz w:val="28"/>
          <w:szCs w:val="28"/>
        </w:rPr>
        <w:t xml:space="preserve"> - составляют основу переходного периода и организуются сразу после соревновательного периода. Они характеризуются наиболее мягким тренировочным режимом, использованием эффекта активного отдыха, «переключений» форм, содержания и условий проведения тренировочных занятий, широким использованием игрового метода. Объём и интенсивность нагрузок значительно снижаются. </w:t>
      </w:r>
    </w:p>
    <w:p w14:paraId="220C517D" w14:textId="77777777" w:rsidR="00DD1894" w:rsidRDefault="00DD1894" w:rsidP="00A569C2">
      <w:pPr>
        <w:spacing w:after="0" w:line="240" w:lineRule="auto"/>
        <w:ind w:firstLine="709"/>
        <w:jc w:val="both"/>
        <w:rPr>
          <w:rFonts w:ascii="Times New Roman" w:hAnsi="Times New Roman" w:cs="Times New Roman"/>
          <w:sz w:val="28"/>
          <w:szCs w:val="28"/>
        </w:rPr>
      </w:pPr>
      <w:r w:rsidRPr="00DD1894">
        <w:rPr>
          <w:rFonts w:ascii="Times New Roman" w:hAnsi="Times New Roman" w:cs="Times New Roman"/>
          <w:sz w:val="28"/>
          <w:szCs w:val="28"/>
        </w:rPr>
        <w:t>Мезоциклы такого типа бывают необходимы при большой продолжительности соревновательного периода, где они располагаются между сериями напряжённых состязаний. Объём соревновательных и специально-подготовительных упражнений в них также значительно снижаются.</w:t>
      </w:r>
    </w:p>
    <w:p w14:paraId="28A5B3DB" w14:textId="77777777" w:rsidR="00DD1894" w:rsidRDefault="00DD1894" w:rsidP="00A569C2">
      <w:pPr>
        <w:spacing w:after="0" w:line="240" w:lineRule="auto"/>
        <w:ind w:firstLine="709"/>
        <w:jc w:val="both"/>
        <w:rPr>
          <w:rFonts w:ascii="Times New Roman" w:hAnsi="Times New Roman" w:cs="Times New Roman"/>
          <w:sz w:val="28"/>
          <w:szCs w:val="28"/>
        </w:rPr>
      </w:pPr>
      <w:r w:rsidRPr="00DD1894">
        <w:rPr>
          <w:rFonts w:ascii="Times New Roman" w:hAnsi="Times New Roman" w:cs="Times New Roman"/>
          <w:b/>
          <w:sz w:val="28"/>
          <w:szCs w:val="28"/>
        </w:rPr>
        <w:t>Макроцикл</w:t>
      </w:r>
      <w:r w:rsidRPr="00DD1894">
        <w:rPr>
          <w:rFonts w:ascii="Times New Roman" w:hAnsi="Times New Roman" w:cs="Times New Roman"/>
          <w:sz w:val="28"/>
          <w:szCs w:val="28"/>
        </w:rPr>
        <w:t xml:space="preserve"> - это большой тренировочный цикл типа полугодичного (в отдельных случаях 3-4 месяца), годичного, многолетнего (например, четырехгодичного), связанный с развитием, стабилизацией и временной утратой спортивной формы и включающий законченный ряд периодов, этапов, мезоциклов. </w:t>
      </w:r>
    </w:p>
    <w:p w14:paraId="6DB9F829" w14:textId="77777777" w:rsidR="00DD1894" w:rsidRDefault="00DD1894" w:rsidP="00A569C2">
      <w:pPr>
        <w:spacing w:after="0" w:line="240" w:lineRule="auto"/>
        <w:ind w:firstLine="709"/>
        <w:jc w:val="both"/>
        <w:rPr>
          <w:rFonts w:ascii="Times New Roman" w:hAnsi="Times New Roman" w:cs="Times New Roman"/>
          <w:sz w:val="28"/>
          <w:szCs w:val="28"/>
        </w:rPr>
      </w:pPr>
      <w:r w:rsidRPr="00DD1894">
        <w:rPr>
          <w:rFonts w:ascii="Times New Roman" w:hAnsi="Times New Roman" w:cs="Times New Roman"/>
          <w:sz w:val="28"/>
          <w:szCs w:val="28"/>
        </w:rPr>
        <w:t xml:space="preserve">Построение тренировки в многолетних макроциклах (на этапе высших достижений). В практике спорта принято выделять четырехлетние циклы, связанные с подготовкой к главным соревнованиям - Олимпийским играм. Построение тренировки в годичных циклах. </w:t>
      </w:r>
    </w:p>
    <w:p w14:paraId="62DEB934" w14:textId="77777777" w:rsidR="00DD1894" w:rsidRDefault="00DD1894" w:rsidP="00A569C2">
      <w:pPr>
        <w:spacing w:after="0" w:line="240" w:lineRule="auto"/>
        <w:ind w:firstLine="709"/>
        <w:jc w:val="both"/>
        <w:rPr>
          <w:rFonts w:ascii="Times New Roman" w:hAnsi="Times New Roman" w:cs="Times New Roman"/>
          <w:sz w:val="28"/>
          <w:szCs w:val="28"/>
        </w:rPr>
      </w:pPr>
      <w:r w:rsidRPr="00DD1894">
        <w:rPr>
          <w:rFonts w:ascii="Times New Roman" w:hAnsi="Times New Roman" w:cs="Times New Roman"/>
          <w:sz w:val="28"/>
          <w:szCs w:val="28"/>
        </w:rPr>
        <w:t xml:space="preserve">В подготовке высококвалифицированных спортсменов встречается построение годичной тренировки на основе одного макроцикла (одноцикловое), на основе двух макроциклов (двухцикловое) и трех макроциклов (трехцикловое). В каждом макроцикле выделяются три периода - подготовительный, соревновательный и переходный. При двух- и трехцикловом построении тренировочного процесса часто используются варианты, получившие название «сдвоенного» и «строенного» циклов. В этих случаях переходные периоды между первым, вторым и третьим макроциклами часто не планируются, а соревновательный период предыдущего макроцикла плавно переходит в подготовительный период последующего. </w:t>
      </w:r>
    </w:p>
    <w:p w14:paraId="16606B2E" w14:textId="77777777" w:rsidR="00DD1894" w:rsidRDefault="00DD1894" w:rsidP="00A569C2">
      <w:pPr>
        <w:spacing w:after="0" w:line="240" w:lineRule="auto"/>
        <w:ind w:firstLine="709"/>
        <w:jc w:val="both"/>
        <w:rPr>
          <w:rFonts w:ascii="Times New Roman" w:hAnsi="Times New Roman" w:cs="Times New Roman"/>
          <w:sz w:val="28"/>
          <w:szCs w:val="28"/>
        </w:rPr>
      </w:pPr>
      <w:r w:rsidRPr="00DD1894">
        <w:rPr>
          <w:rFonts w:ascii="Times New Roman" w:hAnsi="Times New Roman" w:cs="Times New Roman"/>
          <w:b/>
          <w:sz w:val="28"/>
          <w:szCs w:val="28"/>
        </w:rPr>
        <w:t>Подготовительный период</w:t>
      </w:r>
      <w:r w:rsidRPr="00DD1894">
        <w:rPr>
          <w:rFonts w:ascii="Times New Roman" w:hAnsi="Times New Roman" w:cs="Times New Roman"/>
          <w:sz w:val="28"/>
          <w:szCs w:val="28"/>
        </w:rPr>
        <w:t xml:space="preserve"> направлен на становление спортивной формы - создание прочного фундамента (общего и специального) подготовки к основным соревнованиям и участия в них, совершенствования различных сторон подготовленности. В соревновательном периоде стабилизация спортивной формы осуществляется через дальнейшее совершенствование различных сторон подготовленности, обеспечивается интегральная подготовка, проводятся непосредственная подготовка к основным соревнованиям и сами соревнования. </w:t>
      </w:r>
    </w:p>
    <w:p w14:paraId="182B54C8" w14:textId="77777777" w:rsidR="00C85E6D" w:rsidRDefault="00DD1894" w:rsidP="00A569C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b/>
          <w:sz w:val="28"/>
          <w:szCs w:val="28"/>
        </w:rPr>
        <w:t>Переходный период</w:t>
      </w:r>
      <w:r w:rsidRPr="00DD1894">
        <w:rPr>
          <w:rFonts w:ascii="Times New Roman" w:hAnsi="Times New Roman" w:cs="Times New Roman"/>
          <w:sz w:val="28"/>
          <w:szCs w:val="28"/>
        </w:rPr>
        <w:t xml:space="preserve"> (период временной утраты спортивной формы) направлен на восстановление физического и психического потенциала после высоких тренировочных и соревновательных нагрузок, на подготовку к очередному макроциклу. </w:t>
      </w:r>
    </w:p>
    <w:p w14:paraId="57B1B884" w14:textId="49827746" w:rsidR="00C85E6D" w:rsidRDefault="00DD1894" w:rsidP="00A569C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b/>
          <w:sz w:val="28"/>
          <w:szCs w:val="28"/>
        </w:rPr>
        <w:t>Подготовительный период</w:t>
      </w:r>
      <w:r w:rsidRPr="00DD1894">
        <w:rPr>
          <w:rFonts w:ascii="Times New Roman" w:hAnsi="Times New Roman" w:cs="Times New Roman"/>
          <w:sz w:val="28"/>
          <w:szCs w:val="28"/>
        </w:rPr>
        <w:t xml:space="preserve"> (период фундаментальной подготовки) подразделяется на два крупных этапа: </w:t>
      </w:r>
      <w:r w:rsidR="00C85E6D">
        <w:rPr>
          <w:rFonts w:ascii="Times New Roman" w:hAnsi="Times New Roman" w:cs="Times New Roman"/>
          <w:sz w:val="28"/>
          <w:szCs w:val="28"/>
        </w:rPr>
        <w:t>-</w:t>
      </w:r>
      <w:r w:rsidRPr="00DD1894">
        <w:rPr>
          <w:rFonts w:ascii="Times New Roman" w:hAnsi="Times New Roman" w:cs="Times New Roman"/>
          <w:sz w:val="28"/>
          <w:szCs w:val="28"/>
        </w:rPr>
        <w:t xml:space="preserve"> обще</w:t>
      </w:r>
      <w:r w:rsidR="00C85E6D">
        <w:rPr>
          <w:rFonts w:ascii="Times New Roman" w:hAnsi="Times New Roman" w:cs="Times New Roman"/>
          <w:sz w:val="28"/>
          <w:szCs w:val="28"/>
        </w:rPr>
        <w:t>-</w:t>
      </w:r>
      <w:r w:rsidRPr="00DD1894">
        <w:rPr>
          <w:rFonts w:ascii="Times New Roman" w:hAnsi="Times New Roman" w:cs="Times New Roman"/>
          <w:sz w:val="28"/>
          <w:szCs w:val="28"/>
        </w:rPr>
        <w:t xml:space="preserve">подготовительный (или базовый) этап; </w:t>
      </w:r>
      <w:r w:rsidR="00C85E6D">
        <w:rPr>
          <w:rFonts w:ascii="Times New Roman" w:hAnsi="Times New Roman" w:cs="Times New Roman"/>
          <w:sz w:val="28"/>
          <w:szCs w:val="28"/>
        </w:rPr>
        <w:t>-</w:t>
      </w:r>
      <w:r w:rsidRPr="00DD1894">
        <w:rPr>
          <w:rFonts w:ascii="Times New Roman" w:hAnsi="Times New Roman" w:cs="Times New Roman"/>
          <w:sz w:val="28"/>
          <w:szCs w:val="28"/>
        </w:rPr>
        <w:t xml:space="preserve"> специально подготовительный этап. </w:t>
      </w:r>
    </w:p>
    <w:p w14:paraId="5DF0E232" w14:textId="77777777" w:rsidR="00C85E6D" w:rsidRDefault="00C85E6D" w:rsidP="00C85E6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u w:val="single"/>
        </w:rPr>
        <w:t>Обще-подготовительный этап</w:t>
      </w:r>
      <w:r w:rsidR="00DD1894" w:rsidRPr="00DD1894">
        <w:rPr>
          <w:rFonts w:ascii="Times New Roman" w:hAnsi="Times New Roman" w:cs="Times New Roman"/>
          <w:sz w:val="28"/>
          <w:szCs w:val="28"/>
        </w:rPr>
        <w:t>. Основные задачи этапа - повышение</w:t>
      </w:r>
      <w:r w:rsidR="00DD1894" w:rsidRPr="00DD1894">
        <w:rPr>
          <w:sz w:val="28"/>
          <w:szCs w:val="28"/>
        </w:rPr>
        <w:t xml:space="preserve"> </w:t>
      </w:r>
      <w:r w:rsidR="00DD1894" w:rsidRPr="00C85E6D">
        <w:rPr>
          <w:rFonts w:ascii="Times New Roman" w:hAnsi="Times New Roman" w:cs="Times New Roman"/>
          <w:sz w:val="28"/>
          <w:szCs w:val="28"/>
        </w:rPr>
        <w:t>уровня физической подготовленности спортсменов, совершенствование физических каче</w:t>
      </w:r>
      <w:r>
        <w:rPr>
          <w:rFonts w:ascii="Times New Roman" w:hAnsi="Times New Roman" w:cs="Times New Roman"/>
          <w:sz w:val="28"/>
          <w:szCs w:val="28"/>
        </w:rPr>
        <w:t xml:space="preserve">ств, </w:t>
      </w:r>
      <w:r w:rsidRPr="00C85E6D">
        <w:rPr>
          <w:rFonts w:ascii="Times New Roman" w:hAnsi="Times New Roman" w:cs="Times New Roman"/>
          <w:sz w:val="28"/>
          <w:szCs w:val="28"/>
        </w:rPr>
        <w:t xml:space="preserve">лежащих в основе высоких спортивных достижений в конкретном виде спорта, изучение новых сложных соревновательных программ. Длительность этого этапа зависит от числа соревновательных периодов в годичном цикле и составляет, как правило, 6-9 недель (в отдельных видах спорта встречаются вариации от 5 до 10 недель). </w:t>
      </w:r>
    </w:p>
    <w:p w14:paraId="1271569A" w14:textId="77777777" w:rsidR="009654EA" w:rsidRDefault="00C85E6D" w:rsidP="00C85E6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Этап состоит из двух, в отдельных случаях - из трех мезоциклов. Первый мезоцикл (длительность 2-3 микроцикла) - втягивающий - тесно связан с предыдущим переходным периодом и является подготовительным к выполнению высоких по объему тренировочных нагрузок. Второй мезоцикл (длительность 3-6 недельных микроциклов) - базовый - направлен на решение главных задач этапа. В этом мезоцикле продолжается повышение общих объемов тренировочных средств, однонаправленных частных объемов интенсивных средств, развивающих основные качества и способствующих овладению новыми соревновательными программами. </w:t>
      </w:r>
    </w:p>
    <w:p w14:paraId="72C7EE5E" w14:textId="77777777" w:rsidR="009654EA" w:rsidRDefault="009654EA" w:rsidP="00C85E6D">
      <w:pPr>
        <w:spacing w:after="0" w:line="240" w:lineRule="auto"/>
        <w:ind w:firstLine="709"/>
        <w:jc w:val="both"/>
        <w:rPr>
          <w:rFonts w:ascii="Times New Roman" w:hAnsi="Times New Roman" w:cs="Times New Roman"/>
          <w:sz w:val="28"/>
          <w:szCs w:val="28"/>
        </w:rPr>
      </w:pPr>
      <w:r w:rsidRPr="009654EA">
        <w:rPr>
          <w:rFonts w:ascii="Times New Roman" w:hAnsi="Times New Roman" w:cs="Times New Roman"/>
          <w:sz w:val="28"/>
          <w:szCs w:val="28"/>
          <w:u w:val="single"/>
        </w:rPr>
        <w:t>Специально-подготовительный этап.</w:t>
      </w:r>
      <w:r w:rsidR="00C85E6D" w:rsidRPr="00C85E6D">
        <w:rPr>
          <w:rFonts w:ascii="Times New Roman" w:hAnsi="Times New Roman" w:cs="Times New Roman"/>
          <w:sz w:val="28"/>
          <w:szCs w:val="28"/>
        </w:rPr>
        <w:t xml:space="preserve"> На этом этапе стабилизируются объем тренировочной нагрузки, объемы, направленные на совершенствование физической подготовленности, и повышается интенсивность за счет увеличения технико</w:t>
      </w:r>
      <w:r>
        <w:rPr>
          <w:rFonts w:ascii="Times New Roman" w:hAnsi="Times New Roman" w:cs="Times New Roman"/>
          <w:sz w:val="28"/>
          <w:szCs w:val="28"/>
        </w:rPr>
        <w:t>-</w:t>
      </w:r>
      <w:r w:rsidR="00C85E6D" w:rsidRPr="00C85E6D">
        <w:rPr>
          <w:rFonts w:ascii="Times New Roman" w:hAnsi="Times New Roman" w:cs="Times New Roman"/>
          <w:sz w:val="28"/>
          <w:szCs w:val="28"/>
        </w:rPr>
        <w:t xml:space="preserve">тактических средств тренировки. Длительность этапа 2-3 мезоцикла. </w:t>
      </w:r>
    </w:p>
    <w:p w14:paraId="494F7330" w14:textId="77777777" w:rsidR="009654EA" w:rsidRDefault="00C85E6D" w:rsidP="00C85E6D">
      <w:pPr>
        <w:spacing w:after="0" w:line="240" w:lineRule="auto"/>
        <w:ind w:firstLine="709"/>
        <w:jc w:val="both"/>
        <w:rPr>
          <w:rFonts w:ascii="Times New Roman" w:hAnsi="Times New Roman" w:cs="Times New Roman"/>
          <w:sz w:val="28"/>
          <w:szCs w:val="28"/>
        </w:rPr>
      </w:pPr>
      <w:r w:rsidRPr="009654EA">
        <w:rPr>
          <w:rFonts w:ascii="Times New Roman" w:hAnsi="Times New Roman" w:cs="Times New Roman"/>
          <w:b/>
          <w:sz w:val="28"/>
          <w:szCs w:val="28"/>
        </w:rPr>
        <w:t>Соревновательный период</w:t>
      </w:r>
      <w:r w:rsidRPr="00C85E6D">
        <w:rPr>
          <w:rFonts w:ascii="Times New Roman" w:hAnsi="Times New Roman" w:cs="Times New Roman"/>
          <w:sz w:val="28"/>
          <w:szCs w:val="28"/>
        </w:rPr>
        <w:t xml:space="preserve"> (период основных соревнований). Основными задачами этого периода являются повышение достигнутого уровня специальной подготовленности и достижение высоких спортивных результатов в соревнованиях. Эти задачи решаются с помощью соревновательных и близких к ним специально подготовительных упражнений. </w:t>
      </w:r>
    </w:p>
    <w:p w14:paraId="3B3FA585" w14:textId="77777777" w:rsidR="009654EA" w:rsidRDefault="00C85E6D" w:rsidP="00C85E6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Организацию процесса специальной подготовки в соревновательном периоде осуществляют в соответствии с календарем главных состязаний, которых у квалифицированных спортсменов в большинстве видов спорта обычно бывает не более 2-3. Все остальные соревнования носят как тренировочный, так и коммерческий характер; специальная подготовка к ним, как правило, не проводится. Они сами являются важными звеньями подготовки к основным соревнованиям. </w:t>
      </w:r>
    </w:p>
    <w:p w14:paraId="16C28694" w14:textId="77777777" w:rsidR="00BB6B20" w:rsidRDefault="00C85E6D" w:rsidP="00C85E6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Соревновательный период чаще всего делят на два этапа: </w:t>
      </w:r>
      <w:r w:rsidR="009654EA">
        <w:rPr>
          <w:rFonts w:ascii="Times New Roman" w:hAnsi="Times New Roman" w:cs="Times New Roman"/>
          <w:sz w:val="28"/>
          <w:szCs w:val="28"/>
        </w:rPr>
        <w:t>-</w:t>
      </w:r>
      <w:r w:rsidRPr="00C85E6D">
        <w:rPr>
          <w:rFonts w:ascii="Times New Roman" w:hAnsi="Times New Roman" w:cs="Times New Roman"/>
          <w:sz w:val="28"/>
          <w:szCs w:val="28"/>
        </w:rPr>
        <w:t xml:space="preserve"> этап ранних стартов, или развития собственно спортивной формы; </w:t>
      </w:r>
      <w:r w:rsidR="009654EA">
        <w:rPr>
          <w:rFonts w:ascii="Times New Roman" w:hAnsi="Times New Roman" w:cs="Times New Roman"/>
          <w:sz w:val="28"/>
          <w:szCs w:val="28"/>
        </w:rPr>
        <w:t>-</w:t>
      </w:r>
      <w:r w:rsidRPr="00C85E6D">
        <w:rPr>
          <w:rFonts w:ascii="Times New Roman" w:hAnsi="Times New Roman" w:cs="Times New Roman"/>
          <w:sz w:val="28"/>
          <w:szCs w:val="28"/>
        </w:rPr>
        <w:t xml:space="preserve"> этап непосредственной подготовки к главному старту. </w:t>
      </w:r>
    </w:p>
    <w:p w14:paraId="04ABFD25" w14:textId="77777777" w:rsidR="00287F46" w:rsidRDefault="00BB6B20" w:rsidP="00C85E6D">
      <w:pPr>
        <w:spacing w:after="0" w:line="240" w:lineRule="auto"/>
        <w:ind w:firstLine="709"/>
        <w:jc w:val="both"/>
        <w:rPr>
          <w:rFonts w:ascii="Times New Roman" w:hAnsi="Times New Roman" w:cs="Times New Roman"/>
          <w:sz w:val="28"/>
          <w:szCs w:val="28"/>
        </w:rPr>
      </w:pPr>
      <w:r w:rsidRPr="00287F46">
        <w:rPr>
          <w:rFonts w:ascii="Times New Roman" w:hAnsi="Times New Roman" w:cs="Times New Roman"/>
          <w:sz w:val="28"/>
          <w:szCs w:val="28"/>
          <w:u w:val="single"/>
        </w:rPr>
        <w:t>Этап ранних стартов</w:t>
      </w:r>
      <w:r w:rsidR="00C85E6D" w:rsidRPr="00287F46">
        <w:rPr>
          <w:rFonts w:ascii="Times New Roman" w:hAnsi="Times New Roman" w:cs="Times New Roman"/>
          <w:sz w:val="28"/>
          <w:szCs w:val="28"/>
          <w:u w:val="single"/>
        </w:rPr>
        <w:t xml:space="preserve">, или </w:t>
      </w:r>
      <w:r w:rsidRPr="00287F46">
        <w:rPr>
          <w:rFonts w:ascii="Times New Roman" w:hAnsi="Times New Roman" w:cs="Times New Roman"/>
          <w:sz w:val="28"/>
          <w:szCs w:val="28"/>
          <w:u w:val="single"/>
        </w:rPr>
        <w:t>развития собственно спортивной формы</w:t>
      </w:r>
      <w:r w:rsidR="00C85E6D" w:rsidRPr="00287F46">
        <w:rPr>
          <w:rFonts w:ascii="Times New Roman" w:hAnsi="Times New Roman" w:cs="Times New Roman"/>
          <w:sz w:val="28"/>
          <w:szCs w:val="28"/>
          <w:u w:val="single"/>
        </w:rPr>
        <w:t>.</w:t>
      </w:r>
      <w:r w:rsidR="00C85E6D" w:rsidRPr="00C85E6D">
        <w:rPr>
          <w:rFonts w:ascii="Times New Roman" w:hAnsi="Times New Roman" w:cs="Times New Roman"/>
          <w:sz w:val="28"/>
          <w:szCs w:val="28"/>
        </w:rPr>
        <w:t xml:space="preserve"> На этом этапе длительностью в 4-6 микроциклов решаются задачи повышения уровня подготовленности, выхода в состояние спортивной формы и совершенствования новых технико-тактических навыков в процессе использования соревновательных упражнений. В конце этого этап обычно проводится главное отборочное соревнование. </w:t>
      </w:r>
    </w:p>
    <w:p w14:paraId="4655FD05" w14:textId="77777777" w:rsidR="00287F46" w:rsidRDefault="00C85E6D" w:rsidP="00C85E6D">
      <w:pPr>
        <w:spacing w:after="0" w:line="240" w:lineRule="auto"/>
        <w:ind w:firstLine="709"/>
        <w:jc w:val="both"/>
        <w:rPr>
          <w:rFonts w:ascii="Times New Roman" w:hAnsi="Times New Roman" w:cs="Times New Roman"/>
          <w:sz w:val="28"/>
          <w:szCs w:val="28"/>
        </w:rPr>
      </w:pPr>
      <w:r w:rsidRPr="00287F46">
        <w:rPr>
          <w:rFonts w:ascii="Times New Roman" w:hAnsi="Times New Roman" w:cs="Times New Roman"/>
          <w:sz w:val="28"/>
          <w:szCs w:val="28"/>
          <w:u w:val="single"/>
        </w:rPr>
        <w:t>Этап непосредственной подготовки к главному старту</w:t>
      </w:r>
      <w:r w:rsidRPr="00C85E6D">
        <w:rPr>
          <w:rFonts w:ascii="Times New Roman" w:hAnsi="Times New Roman" w:cs="Times New Roman"/>
          <w:sz w:val="28"/>
          <w:szCs w:val="28"/>
        </w:rPr>
        <w:t>. На этом э</w:t>
      </w:r>
      <w:r w:rsidR="00287F46">
        <w:rPr>
          <w:rFonts w:ascii="Times New Roman" w:hAnsi="Times New Roman" w:cs="Times New Roman"/>
          <w:sz w:val="28"/>
          <w:szCs w:val="28"/>
        </w:rPr>
        <w:t xml:space="preserve">тапе решаются следующие задачи: - </w:t>
      </w:r>
      <w:r w:rsidRPr="00C85E6D">
        <w:rPr>
          <w:rFonts w:ascii="Times New Roman" w:hAnsi="Times New Roman" w:cs="Times New Roman"/>
          <w:sz w:val="28"/>
          <w:szCs w:val="28"/>
        </w:rPr>
        <w:t xml:space="preserve">восстановление работоспособности после главных отборочных соревнований и чемпионатов страны; </w:t>
      </w:r>
      <w:r w:rsidR="00287F46">
        <w:rPr>
          <w:rFonts w:ascii="Times New Roman" w:hAnsi="Times New Roman" w:cs="Times New Roman"/>
          <w:sz w:val="28"/>
          <w:szCs w:val="28"/>
        </w:rPr>
        <w:t xml:space="preserve">- </w:t>
      </w:r>
      <w:r w:rsidRPr="00C85E6D">
        <w:rPr>
          <w:rFonts w:ascii="Times New Roman" w:hAnsi="Times New Roman" w:cs="Times New Roman"/>
          <w:sz w:val="28"/>
          <w:szCs w:val="28"/>
        </w:rPr>
        <w:t>дальнейшее совершенствование физической подготовленности и технико</w:t>
      </w:r>
      <w:r w:rsidR="00287F46">
        <w:rPr>
          <w:rFonts w:ascii="Times New Roman" w:hAnsi="Times New Roman" w:cs="Times New Roman"/>
          <w:sz w:val="28"/>
          <w:szCs w:val="28"/>
        </w:rPr>
        <w:t>-</w:t>
      </w:r>
      <w:r w:rsidRPr="00C85E6D">
        <w:rPr>
          <w:rFonts w:ascii="Times New Roman" w:hAnsi="Times New Roman" w:cs="Times New Roman"/>
          <w:sz w:val="28"/>
          <w:szCs w:val="28"/>
        </w:rPr>
        <w:t xml:space="preserve">тактических навыков; </w:t>
      </w:r>
      <w:r w:rsidR="00287F46">
        <w:rPr>
          <w:rFonts w:ascii="Times New Roman" w:hAnsi="Times New Roman" w:cs="Times New Roman"/>
          <w:sz w:val="28"/>
          <w:szCs w:val="28"/>
        </w:rPr>
        <w:t xml:space="preserve">- </w:t>
      </w:r>
      <w:r w:rsidRPr="00C85E6D">
        <w:rPr>
          <w:rFonts w:ascii="Times New Roman" w:hAnsi="Times New Roman" w:cs="Times New Roman"/>
          <w:sz w:val="28"/>
          <w:szCs w:val="28"/>
        </w:rPr>
        <w:t xml:space="preserve">создание и поддержание высокой психической готовности у спортсменов за счет регуляции и саморегуляции состояний; </w:t>
      </w:r>
      <w:r w:rsidR="00287F46">
        <w:rPr>
          <w:rFonts w:ascii="Times New Roman" w:hAnsi="Times New Roman" w:cs="Times New Roman"/>
          <w:sz w:val="28"/>
          <w:szCs w:val="28"/>
        </w:rPr>
        <w:t xml:space="preserve">- </w:t>
      </w:r>
      <w:r w:rsidRPr="00C85E6D">
        <w:rPr>
          <w:rFonts w:ascii="Times New Roman" w:hAnsi="Times New Roman" w:cs="Times New Roman"/>
          <w:sz w:val="28"/>
          <w:szCs w:val="28"/>
        </w:rPr>
        <w:t xml:space="preserve">моделирование соревновательной деятельности с целью подведения к старту и контроля за уровнем подготовленности; </w:t>
      </w:r>
      <w:r w:rsidR="00287F46">
        <w:rPr>
          <w:rFonts w:ascii="Times New Roman" w:hAnsi="Times New Roman" w:cs="Times New Roman"/>
          <w:sz w:val="28"/>
          <w:szCs w:val="28"/>
        </w:rPr>
        <w:t xml:space="preserve">- </w:t>
      </w:r>
      <w:r w:rsidRPr="00C85E6D">
        <w:rPr>
          <w:rFonts w:ascii="Times New Roman" w:hAnsi="Times New Roman" w:cs="Times New Roman"/>
          <w:sz w:val="28"/>
          <w:szCs w:val="28"/>
        </w:rPr>
        <w:t xml:space="preserve">обеспечение оптимальных условий для максимального использования всех сторон подготовленности (физической, технической, тактической и психической) с целью трансформации ее в максимально возможный спортивный результат </w:t>
      </w:r>
    </w:p>
    <w:p w14:paraId="2A6064BE" w14:textId="77777777" w:rsidR="00287F46" w:rsidRDefault="00C85E6D" w:rsidP="00C85E6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Продолжительность этого этапа колеблется в пределах 6-8 недель. Он обычно состоит из 2 мезоциклов. Один из них (с большой суммарной нагрузкой) направлен на развитие качеств и способностей, обусловливающих высокий уровень спортивных достижений, другой - на подведение спортсмена к участию в конкретных соревнованиях с учетом специфики спортивной дисциплины состава участников, организационных, климатических и прочих факторов. </w:t>
      </w:r>
    </w:p>
    <w:p w14:paraId="795FB207" w14:textId="77777777" w:rsidR="00287F46" w:rsidRDefault="00C85E6D" w:rsidP="00C85E6D">
      <w:pPr>
        <w:spacing w:after="0" w:line="240" w:lineRule="auto"/>
        <w:ind w:firstLine="709"/>
        <w:jc w:val="both"/>
        <w:rPr>
          <w:rFonts w:ascii="Times New Roman" w:hAnsi="Times New Roman" w:cs="Times New Roman"/>
          <w:sz w:val="28"/>
          <w:szCs w:val="28"/>
        </w:rPr>
      </w:pPr>
      <w:r w:rsidRPr="00287F46">
        <w:rPr>
          <w:rFonts w:ascii="Times New Roman" w:hAnsi="Times New Roman" w:cs="Times New Roman"/>
          <w:b/>
          <w:sz w:val="28"/>
          <w:szCs w:val="28"/>
        </w:rPr>
        <w:t>Переходный период.</w:t>
      </w:r>
      <w:r w:rsidRPr="00C85E6D">
        <w:rPr>
          <w:rFonts w:ascii="Times New Roman" w:hAnsi="Times New Roman" w:cs="Times New Roman"/>
          <w:sz w:val="28"/>
          <w:szCs w:val="28"/>
        </w:rPr>
        <w:t xml:space="preserve"> Основными задачами этого периода являются обеспечение полноценного отдыха после тренировочных и соревновательных нагрузок прошедшего года или макроцикла, а также поддержание на определенном уровне тренированности для обеспечения оптимальной готовности спортсмена к началу очередного макроцикла. Особое внимание должно быть обращено на полноценное физическое и особенно психическое восстановление. Эти задачи определяют продолжительность переходного периода, состав применяемых средств и методов, динамику нагрузок и т.п. </w:t>
      </w:r>
    </w:p>
    <w:p w14:paraId="4CF105CC" w14:textId="77777777" w:rsidR="00287F46" w:rsidRDefault="00C85E6D" w:rsidP="00C85E6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Продолжительность переходного периода колеблется обычно от 2 до 5 недель и зависит от этапа многолетней подготовки, на котором находится спортсмен, системы построения тренировки в течение года, продолжительности соревновательного периода, сложности и ответственности основных соревнований, индивидуальных способностей спортсмена. </w:t>
      </w:r>
    </w:p>
    <w:p w14:paraId="15716D49" w14:textId="77777777" w:rsidR="00E31E4A" w:rsidRDefault="00C85E6D" w:rsidP="00C85E6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Тренировка в переходном периоде характеризуется снижением суммарного объема работы и незначительными нагрузками. По сравнению, например, с подготовительным периодом объем работы сокращается примерно в 3 раза; число занятий в течение недельного микроцикла не превышает, как правило, 3-5; занятия с большими нагрузками не планируются и т.д. Основное содержание переходного периода составляют разнообразные средства активного отдыха и обще</w:t>
      </w:r>
      <w:r w:rsidR="00E31E4A">
        <w:rPr>
          <w:rFonts w:ascii="Times New Roman" w:hAnsi="Times New Roman" w:cs="Times New Roman"/>
          <w:sz w:val="28"/>
          <w:szCs w:val="28"/>
        </w:rPr>
        <w:t>-</w:t>
      </w:r>
      <w:r w:rsidRPr="00C85E6D">
        <w:rPr>
          <w:rFonts w:ascii="Times New Roman" w:hAnsi="Times New Roman" w:cs="Times New Roman"/>
          <w:sz w:val="28"/>
          <w:szCs w:val="28"/>
        </w:rPr>
        <w:t xml:space="preserve">подготовительные упражнения. </w:t>
      </w:r>
    </w:p>
    <w:p w14:paraId="40161908" w14:textId="77777777" w:rsidR="00E31E4A" w:rsidRDefault="00C85E6D" w:rsidP="00C85E6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В конце переходного периода нагрузка постепенно повышается, уменьшается объем средств активного отдыха, увеличивается число обще</w:t>
      </w:r>
      <w:r w:rsidR="00E31E4A">
        <w:rPr>
          <w:rFonts w:ascii="Times New Roman" w:hAnsi="Times New Roman" w:cs="Times New Roman"/>
          <w:sz w:val="28"/>
          <w:szCs w:val="28"/>
        </w:rPr>
        <w:t>-</w:t>
      </w:r>
      <w:r w:rsidRPr="00C85E6D">
        <w:rPr>
          <w:rFonts w:ascii="Times New Roman" w:hAnsi="Times New Roman" w:cs="Times New Roman"/>
          <w:sz w:val="28"/>
          <w:szCs w:val="28"/>
        </w:rPr>
        <w:t xml:space="preserve">подготовительных упражнений. Это позволяет сделать более гладким переход к первому этапу подготовительного периода очередного макроцикла. </w:t>
      </w:r>
    </w:p>
    <w:p w14:paraId="0359F3EB" w14:textId="4517AAF9" w:rsidR="00E31E4A" w:rsidRDefault="00C85E6D" w:rsidP="00C85E6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При правильном построении переходного периода спортсмен не только полностью восстанавливает силы после прошедшего макроцикла, настраивается на активную работу в подготовительном периоде, но и выходит на более высокий уровень подготовленности по сравнению с аналогичным периодом предшествующего года. Продолжительность и содержание периодов и их составляющих этапов подготовки в пределах отдельного макроцикла определяются многими факторами. Одни из них связаны со спецификой вида спорта - структурой эффективной соревновательной деятельности, структурой подготовленности спортсменов, сложившейся в данном виде спорта системой соревнований; другие - с этапом многолетней подготовки, закономерностями становления различных качеств и способностей и т.п., третьи - с организацией подготовки (в условиях централизованной подготовки или на местах), климатическими условиями (жаркий климат, среднегорье), материально-техническим уровнем (тренажеры, оборудование и инвентарь, восстановительные средства, специальное питание и т.п.). </w:t>
      </w:r>
    </w:p>
    <w:p w14:paraId="1AF9C744" w14:textId="77777777" w:rsidR="009F78AA" w:rsidRPr="00A569C2" w:rsidRDefault="009F78AA" w:rsidP="009F78AA">
      <w:pPr>
        <w:spacing w:before="100" w:beforeAutospacing="1" w:after="100" w:afterAutospacing="1" w:line="240" w:lineRule="auto"/>
        <w:ind w:firstLine="709"/>
        <w:jc w:val="both"/>
        <w:rPr>
          <w:rFonts w:ascii="Times New Roman" w:hAnsi="Times New Roman" w:cs="Times New Roman"/>
          <w:b/>
          <w:sz w:val="28"/>
          <w:szCs w:val="28"/>
        </w:rPr>
      </w:pPr>
      <w:r w:rsidRPr="00A569C2">
        <w:rPr>
          <w:rFonts w:ascii="Times New Roman" w:hAnsi="Times New Roman" w:cs="Times New Roman"/>
          <w:b/>
          <w:sz w:val="28"/>
          <w:szCs w:val="28"/>
        </w:rPr>
        <w:t>4.1. Программный материал для учебно-тренировочных занятий по каждому этапу спортивной подготовки</w:t>
      </w:r>
    </w:p>
    <w:p w14:paraId="17B76B79" w14:textId="77777777" w:rsidR="00FF28DD" w:rsidRDefault="00C85E6D" w:rsidP="00FF28DD">
      <w:pPr>
        <w:spacing w:before="120" w:after="0" w:line="240" w:lineRule="auto"/>
        <w:ind w:firstLine="709"/>
        <w:jc w:val="both"/>
        <w:rPr>
          <w:rFonts w:ascii="Times New Roman" w:hAnsi="Times New Roman" w:cs="Times New Roman"/>
          <w:sz w:val="28"/>
          <w:szCs w:val="28"/>
        </w:rPr>
      </w:pPr>
      <w:r w:rsidRPr="00FF28DD">
        <w:rPr>
          <w:rFonts w:ascii="Times New Roman" w:hAnsi="Times New Roman" w:cs="Times New Roman"/>
          <w:b/>
          <w:sz w:val="28"/>
          <w:szCs w:val="28"/>
          <w:u w:val="single"/>
        </w:rPr>
        <w:t>Основные задачи этапа начальной подготовки:</w:t>
      </w:r>
      <w:r w:rsidRPr="00C85E6D">
        <w:rPr>
          <w:rFonts w:ascii="Times New Roman" w:hAnsi="Times New Roman" w:cs="Times New Roman"/>
          <w:sz w:val="28"/>
          <w:szCs w:val="28"/>
        </w:rPr>
        <w:t xml:space="preserve"> </w:t>
      </w:r>
    </w:p>
    <w:p w14:paraId="06D533D7" w14:textId="77777777" w:rsidR="00FF28DD" w:rsidRDefault="00C85E6D" w:rsidP="00C85E6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укрепление здоровья; </w:t>
      </w:r>
    </w:p>
    <w:p w14:paraId="7A0CA248" w14:textId="77777777" w:rsidR="00FF28DD" w:rsidRDefault="00C85E6D" w:rsidP="00C85E6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улучшение физического развития, коррекция имеющихся отклонений в состоянии здоровья; </w:t>
      </w:r>
    </w:p>
    <w:p w14:paraId="7C8E5CF4" w14:textId="77777777" w:rsidR="00FF28DD" w:rsidRDefault="00C85E6D" w:rsidP="00C85E6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выявление задатков и способностей, привитие интереса к тренировочным занятиям; </w:t>
      </w:r>
    </w:p>
    <w:p w14:paraId="4958851F" w14:textId="77777777" w:rsidR="00FF28DD" w:rsidRDefault="00C85E6D" w:rsidP="00C85E6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разносторонняя физическая подготовленность; </w:t>
      </w:r>
    </w:p>
    <w:p w14:paraId="23FD117C" w14:textId="77777777" w:rsidR="00FF28DD" w:rsidRDefault="00C85E6D" w:rsidP="00C85E6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овладение основами техники выполнения упражнений; </w:t>
      </w:r>
    </w:p>
    <w:p w14:paraId="261CAC4E" w14:textId="77777777" w:rsidR="00FF28DD" w:rsidRDefault="00C85E6D" w:rsidP="00C85E6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воспитание устойчивой психики; </w:t>
      </w:r>
    </w:p>
    <w:p w14:paraId="243FD4B5" w14:textId="77777777" w:rsidR="00FF28DD" w:rsidRDefault="00C85E6D" w:rsidP="00C85E6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участие в показательных выступлениях и детских соревнованиях, контрольных уроках. </w:t>
      </w:r>
    </w:p>
    <w:p w14:paraId="70AD164E" w14:textId="77777777" w:rsidR="00FF28DD" w:rsidRDefault="00C85E6D" w:rsidP="00FF28DD">
      <w:pPr>
        <w:spacing w:before="120" w:after="0" w:line="240" w:lineRule="auto"/>
        <w:ind w:firstLine="709"/>
        <w:jc w:val="both"/>
        <w:rPr>
          <w:rFonts w:ascii="Times New Roman" w:hAnsi="Times New Roman" w:cs="Times New Roman"/>
          <w:sz w:val="28"/>
          <w:szCs w:val="28"/>
        </w:rPr>
      </w:pPr>
      <w:r w:rsidRPr="00FF28DD">
        <w:rPr>
          <w:rFonts w:ascii="Times New Roman" w:hAnsi="Times New Roman" w:cs="Times New Roman"/>
          <w:b/>
          <w:sz w:val="28"/>
          <w:szCs w:val="28"/>
          <w:u w:val="single"/>
        </w:rPr>
        <w:t>Основные задачи учебно-тренировочного этапа:</w:t>
      </w:r>
      <w:r w:rsidRPr="00C85E6D">
        <w:rPr>
          <w:rFonts w:ascii="Times New Roman" w:hAnsi="Times New Roman" w:cs="Times New Roman"/>
          <w:sz w:val="28"/>
          <w:szCs w:val="28"/>
        </w:rPr>
        <w:t xml:space="preserve"> </w:t>
      </w:r>
    </w:p>
    <w:p w14:paraId="7FF6E2BB" w14:textId="77777777" w:rsidR="00FF28DD"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укрепление здоровья; </w:t>
      </w:r>
    </w:p>
    <w:p w14:paraId="5C4720C0" w14:textId="77777777" w:rsidR="00FF28DD"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укрепление опорно-двигательного аппарата и сердечно-сосудистой системы средствами </w:t>
      </w:r>
    </w:p>
    <w:p w14:paraId="40F8BCF0" w14:textId="77777777" w:rsidR="00FF28DD"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общей (ОФП) и специальной (СФП) физической подготовки; </w:t>
      </w:r>
    </w:p>
    <w:p w14:paraId="519EBD5C" w14:textId="77777777" w:rsidR="00FF28DD"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развитие физических качеств (скоростных, силовых, скоростно-силовых, выносливости); </w:t>
      </w:r>
    </w:p>
    <w:p w14:paraId="6CA9F62C" w14:textId="77777777" w:rsidR="00FF28DD"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обучение основам техники видов легкой атлетики;</w:t>
      </w:r>
    </w:p>
    <w:p w14:paraId="3A340650" w14:textId="77777777" w:rsidR="00FF28DD"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 начало участия в соревнованиях по отдельным видам легкоатлетического многоборья; </w:t>
      </w:r>
    </w:p>
    <w:p w14:paraId="2C95C9B7" w14:textId="77777777" w:rsidR="00FF28DD"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овладение основами знаний по тренировке в многоборье;</w:t>
      </w:r>
    </w:p>
    <w:p w14:paraId="47329085" w14:textId="77777777" w:rsidR="00FF28DD"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начало ведения спортивного дневника и умение анализировать записанные в нем данные. </w:t>
      </w:r>
    </w:p>
    <w:p w14:paraId="112DD1D7" w14:textId="77777777" w:rsidR="00FF28DD" w:rsidRDefault="00C85E6D" w:rsidP="00FF28DD">
      <w:pPr>
        <w:spacing w:after="0" w:line="240" w:lineRule="auto"/>
        <w:ind w:firstLine="709"/>
        <w:jc w:val="both"/>
        <w:rPr>
          <w:rFonts w:ascii="Times New Roman" w:hAnsi="Times New Roman" w:cs="Times New Roman"/>
          <w:sz w:val="28"/>
          <w:szCs w:val="28"/>
        </w:rPr>
      </w:pPr>
      <w:r w:rsidRPr="00FF28DD">
        <w:rPr>
          <w:rFonts w:ascii="Times New Roman" w:hAnsi="Times New Roman" w:cs="Times New Roman"/>
          <w:b/>
          <w:sz w:val="28"/>
          <w:szCs w:val="28"/>
        </w:rPr>
        <w:t>Основные задачи этапа совершенствования спортивного мастерства:</w:t>
      </w:r>
    </w:p>
    <w:p w14:paraId="7F6C9FB3" w14:textId="77777777" w:rsidR="00FF28DD"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 совершенствование физических качеств; </w:t>
      </w:r>
    </w:p>
    <w:p w14:paraId="1BD80CAF" w14:textId="77777777" w:rsidR="00FF28DD"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повышение спортивного мастерства; </w:t>
      </w:r>
    </w:p>
    <w:p w14:paraId="3FF81745" w14:textId="77777777" w:rsidR="00FF28DD"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углубленная специализация с использованием всей совокупности средств и методов тренировки; </w:t>
      </w:r>
    </w:p>
    <w:p w14:paraId="437DA741" w14:textId="77777777" w:rsidR="00FF28DD"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совершенствование техники избранного вида спорта; </w:t>
      </w:r>
    </w:p>
    <w:p w14:paraId="224A9339" w14:textId="77777777" w:rsidR="00FF28DD"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повышение психической устойчивости спортсмена; </w:t>
      </w:r>
    </w:p>
    <w:p w14:paraId="0C0E6982" w14:textId="77777777" w:rsidR="00FF28DD"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овладение теоретическими знаниями в вопросах спортивной подготовки. </w:t>
      </w:r>
    </w:p>
    <w:p w14:paraId="499F1102" w14:textId="77777777" w:rsidR="00FF28DD" w:rsidRDefault="00C85E6D" w:rsidP="00FF28DD">
      <w:pPr>
        <w:spacing w:after="0" w:line="240" w:lineRule="auto"/>
        <w:ind w:firstLine="709"/>
        <w:jc w:val="both"/>
        <w:rPr>
          <w:rFonts w:ascii="Times New Roman" w:hAnsi="Times New Roman" w:cs="Times New Roman"/>
          <w:sz w:val="28"/>
          <w:szCs w:val="28"/>
        </w:rPr>
      </w:pPr>
      <w:r w:rsidRPr="00FF28DD">
        <w:rPr>
          <w:rFonts w:ascii="Times New Roman" w:hAnsi="Times New Roman" w:cs="Times New Roman"/>
          <w:b/>
          <w:sz w:val="28"/>
          <w:szCs w:val="28"/>
        </w:rPr>
        <w:t>Общая физическая подготовка</w:t>
      </w:r>
      <w:r w:rsidRPr="00C85E6D">
        <w:rPr>
          <w:rFonts w:ascii="Times New Roman" w:hAnsi="Times New Roman" w:cs="Times New Roman"/>
          <w:sz w:val="28"/>
          <w:szCs w:val="28"/>
        </w:rPr>
        <w:t xml:space="preserve"> - процесс совершенствования физических качеств (быстроты, силы, выносливости, гибкости, ловкости), направленный на всестороннее физическое развитие человека. Развитие и совершенствование общефизических качеств происходит на всех этапах учебно-тренировочного процесса. </w:t>
      </w:r>
    </w:p>
    <w:p w14:paraId="754B49C6" w14:textId="77777777" w:rsidR="007D77C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Средства общефизической подготовки (ОФП) включают подготовительные и обще-развивающие упражнения. Подготовительные составляют гимнастические упражнения без предметов для основных групп мышц и направлены на развитие и поддержание гибкости и подвижности в суставах на расслабление мышц. Развивающие упражнения включают в себя занятия другими видами спорта, подвижные и спортивные игры. Эти упражнения применяются избирательно в течение всего годичного цикла.</w:t>
      </w:r>
    </w:p>
    <w:p w14:paraId="201AB000" w14:textId="77777777" w:rsidR="007D77C6" w:rsidRDefault="00C85E6D" w:rsidP="00FF28DD">
      <w:pPr>
        <w:spacing w:after="0" w:line="240" w:lineRule="auto"/>
        <w:ind w:firstLine="709"/>
        <w:jc w:val="both"/>
        <w:rPr>
          <w:rFonts w:ascii="Times New Roman" w:hAnsi="Times New Roman" w:cs="Times New Roman"/>
          <w:sz w:val="28"/>
          <w:szCs w:val="28"/>
        </w:rPr>
      </w:pPr>
      <w:r w:rsidRPr="007D77C6">
        <w:rPr>
          <w:rFonts w:ascii="Times New Roman" w:hAnsi="Times New Roman" w:cs="Times New Roman"/>
          <w:sz w:val="28"/>
          <w:szCs w:val="28"/>
          <w:u w:val="single"/>
        </w:rPr>
        <w:t>Развитие быстроты.</w:t>
      </w:r>
      <w:r w:rsidRPr="00C85E6D">
        <w:rPr>
          <w:rFonts w:ascii="Times New Roman" w:hAnsi="Times New Roman" w:cs="Times New Roman"/>
          <w:sz w:val="28"/>
          <w:szCs w:val="28"/>
        </w:rPr>
        <w:t xml:space="preserve"> Быстрота воспитывается с помощью многообразных двигательных задач, успешность решения которых определяется минимальным временем выполнения двигательного действия. </w:t>
      </w:r>
    </w:p>
    <w:p w14:paraId="1942249A" w14:textId="77777777" w:rsidR="007D77C6" w:rsidRDefault="00C85E6D" w:rsidP="00FF28DD">
      <w:pPr>
        <w:spacing w:after="0" w:line="240" w:lineRule="auto"/>
        <w:ind w:firstLine="709"/>
        <w:jc w:val="both"/>
        <w:rPr>
          <w:rFonts w:ascii="Times New Roman" w:hAnsi="Times New Roman" w:cs="Times New Roman"/>
          <w:sz w:val="28"/>
          <w:szCs w:val="28"/>
        </w:rPr>
      </w:pPr>
      <w:r w:rsidRPr="007D77C6">
        <w:rPr>
          <w:rFonts w:ascii="Times New Roman" w:hAnsi="Times New Roman" w:cs="Times New Roman"/>
          <w:sz w:val="28"/>
          <w:szCs w:val="28"/>
          <w:u w:val="single"/>
        </w:rPr>
        <w:t>Развитие силы.</w:t>
      </w:r>
      <w:r w:rsidRPr="00C85E6D">
        <w:rPr>
          <w:rFonts w:ascii="Times New Roman" w:hAnsi="Times New Roman" w:cs="Times New Roman"/>
          <w:sz w:val="28"/>
          <w:szCs w:val="28"/>
        </w:rPr>
        <w:t xml:space="preserve"> Силовые способности выражаются мышечными напряжениями, которые проявляются в динамической и статических режимах работы: преодолевающий, уступающий, удерживающий. </w:t>
      </w:r>
    </w:p>
    <w:p w14:paraId="6B7E2BB4" w14:textId="77777777" w:rsidR="007D77C6" w:rsidRDefault="00C85E6D" w:rsidP="00FF28DD">
      <w:pPr>
        <w:spacing w:after="0" w:line="240" w:lineRule="auto"/>
        <w:ind w:firstLine="709"/>
        <w:jc w:val="both"/>
        <w:rPr>
          <w:rFonts w:ascii="Times New Roman" w:hAnsi="Times New Roman" w:cs="Times New Roman"/>
          <w:sz w:val="28"/>
          <w:szCs w:val="28"/>
        </w:rPr>
      </w:pPr>
      <w:r w:rsidRPr="007D77C6">
        <w:rPr>
          <w:rFonts w:ascii="Times New Roman" w:hAnsi="Times New Roman" w:cs="Times New Roman"/>
          <w:sz w:val="28"/>
          <w:szCs w:val="28"/>
          <w:u w:val="single"/>
        </w:rPr>
        <w:t>Развитие выносливости.</w:t>
      </w:r>
      <w:r w:rsidRPr="00C85E6D">
        <w:rPr>
          <w:rFonts w:ascii="Times New Roman" w:hAnsi="Times New Roman" w:cs="Times New Roman"/>
          <w:sz w:val="28"/>
          <w:szCs w:val="28"/>
        </w:rPr>
        <w:t xml:space="preserve"> Общая выносливость развивается посредством выполнения длительной работы с оптимальной функциональной активностью основных жизнеобеспечивающих органов и структур организма. </w:t>
      </w:r>
    </w:p>
    <w:p w14:paraId="5CC3A0CD" w14:textId="77777777" w:rsidR="007D77C6" w:rsidRDefault="00C85E6D" w:rsidP="00FF28DD">
      <w:pPr>
        <w:spacing w:after="0" w:line="240" w:lineRule="auto"/>
        <w:ind w:firstLine="709"/>
        <w:jc w:val="both"/>
        <w:rPr>
          <w:rFonts w:ascii="Times New Roman" w:hAnsi="Times New Roman" w:cs="Times New Roman"/>
          <w:sz w:val="28"/>
          <w:szCs w:val="28"/>
        </w:rPr>
      </w:pPr>
      <w:r w:rsidRPr="007D77C6">
        <w:rPr>
          <w:rFonts w:ascii="Times New Roman" w:hAnsi="Times New Roman" w:cs="Times New Roman"/>
          <w:sz w:val="28"/>
          <w:szCs w:val="28"/>
          <w:u w:val="single"/>
        </w:rPr>
        <w:t>Развитие гибкости.</w:t>
      </w:r>
      <w:r w:rsidRPr="00C85E6D">
        <w:rPr>
          <w:rFonts w:ascii="Times New Roman" w:hAnsi="Times New Roman" w:cs="Times New Roman"/>
          <w:sz w:val="28"/>
          <w:szCs w:val="28"/>
        </w:rPr>
        <w:t xml:space="preserve"> Гибкость развивается посредством выполнения упражнений на растягивание, которые могут быть динамического и статического характера. </w:t>
      </w:r>
    </w:p>
    <w:p w14:paraId="1FB0E60E" w14:textId="77777777" w:rsidR="007D77C6" w:rsidRDefault="00C85E6D" w:rsidP="00FF28DD">
      <w:pPr>
        <w:spacing w:after="0" w:line="240" w:lineRule="auto"/>
        <w:ind w:firstLine="709"/>
        <w:jc w:val="both"/>
        <w:rPr>
          <w:rFonts w:ascii="Times New Roman" w:hAnsi="Times New Roman" w:cs="Times New Roman"/>
          <w:sz w:val="28"/>
          <w:szCs w:val="28"/>
        </w:rPr>
      </w:pPr>
      <w:r w:rsidRPr="007D77C6">
        <w:rPr>
          <w:rFonts w:ascii="Times New Roman" w:hAnsi="Times New Roman" w:cs="Times New Roman"/>
          <w:sz w:val="28"/>
          <w:szCs w:val="28"/>
          <w:u w:val="single"/>
        </w:rPr>
        <w:t>Развитие ловкости.</w:t>
      </w:r>
      <w:r w:rsidRPr="00C85E6D">
        <w:rPr>
          <w:rFonts w:ascii="Times New Roman" w:hAnsi="Times New Roman" w:cs="Times New Roman"/>
          <w:sz w:val="28"/>
          <w:szCs w:val="28"/>
        </w:rPr>
        <w:t xml:space="preserve"> Ловкость воспитывается посредством обучения новым для ученика физическим упражнениям и решения двигательных задач, требующих постоянного изменения структуры двигательных действий. </w:t>
      </w:r>
    </w:p>
    <w:p w14:paraId="59DD1A05" w14:textId="4ECC1D5B" w:rsidR="007D77C6" w:rsidRPr="007D77C6" w:rsidRDefault="00C85E6D" w:rsidP="007D77C6">
      <w:pPr>
        <w:spacing w:before="120" w:after="120" w:line="240" w:lineRule="auto"/>
        <w:jc w:val="center"/>
        <w:rPr>
          <w:rFonts w:ascii="Times New Roman" w:hAnsi="Times New Roman" w:cs="Times New Roman"/>
          <w:b/>
          <w:sz w:val="28"/>
          <w:szCs w:val="28"/>
        </w:rPr>
      </w:pPr>
      <w:r w:rsidRPr="007D77C6">
        <w:rPr>
          <w:rFonts w:ascii="Times New Roman" w:hAnsi="Times New Roman" w:cs="Times New Roman"/>
          <w:b/>
          <w:sz w:val="28"/>
          <w:szCs w:val="28"/>
        </w:rPr>
        <w:t>Общая физическая подготовка на этапе начальной подготовки</w:t>
      </w:r>
    </w:p>
    <w:p w14:paraId="22B26BF1" w14:textId="61BE1D62" w:rsidR="007D77C6" w:rsidRPr="007D77C6" w:rsidRDefault="007D77C6" w:rsidP="00352AE3">
      <w:pPr>
        <w:spacing w:before="120" w:after="0" w:line="240" w:lineRule="auto"/>
        <w:ind w:firstLine="709"/>
        <w:jc w:val="both"/>
        <w:rPr>
          <w:rFonts w:ascii="Times New Roman" w:hAnsi="Times New Roman" w:cs="Times New Roman"/>
          <w:b/>
          <w:sz w:val="28"/>
          <w:szCs w:val="28"/>
          <w:u w:val="single"/>
        </w:rPr>
      </w:pPr>
      <w:r w:rsidRPr="007D77C6">
        <w:rPr>
          <w:rFonts w:ascii="Times New Roman" w:hAnsi="Times New Roman" w:cs="Times New Roman"/>
          <w:b/>
          <w:sz w:val="28"/>
          <w:szCs w:val="28"/>
          <w:u w:val="single"/>
        </w:rPr>
        <w:t>Развитие силы</w:t>
      </w:r>
    </w:p>
    <w:p w14:paraId="2CD5F8FB" w14:textId="75374A72" w:rsidR="007D77C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Развитие силы основных групп мышц рук, ног, туловища упражнениями с использованием собственного веса (подтягивание, отжимание в упоре лежа, поднимание и опускание туловища, поднимание и опускание ног из различных исходных положений)</w:t>
      </w:r>
      <w:r w:rsidR="00352AE3">
        <w:rPr>
          <w:rFonts w:ascii="Times New Roman" w:hAnsi="Times New Roman" w:cs="Times New Roman"/>
          <w:sz w:val="28"/>
          <w:szCs w:val="28"/>
        </w:rPr>
        <w:t>;</w:t>
      </w:r>
      <w:r w:rsidRPr="00C85E6D">
        <w:rPr>
          <w:rFonts w:ascii="Times New Roman" w:hAnsi="Times New Roman" w:cs="Times New Roman"/>
          <w:sz w:val="28"/>
          <w:szCs w:val="28"/>
        </w:rPr>
        <w:t xml:space="preserve"> </w:t>
      </w:r>
    </w:p>
    <w:p w14:paraId="70B61C74" w14:textId="119D779A" w:rsidR="00352AE3"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Упражнения с отягощениями (гантели, набивные мячи, вес партнера)</w:t>
      </w:r>
      <w:r w:rsidR="00352AE3">
        <w:rPr>
          <w:rFonts w:ascii="Times New Roman" w:hAnsi="Times New Roman" w:cs="Times New Roman"/>
          <w:sz w:val="28"/>
          <w:szCs w:val="28"/>
        </w:rPr>
        <w:t>;</w:t>
      </w:r>
      <w:r w:rsidRPr="00C85E6D">
        <w:rPr>
          <w:rFonts w:ascii="Times New Roman" w:hAnsi="Times New Roman" w:cs="Times New Roman"/>
          <w:sz w:val="28"/>
          <w:szCs w:val="28"/>
        </w:rPr>
        <w:t xml:space="preserve"> </w:t>
      </w:r>
    </w:p>
    <w:p w14:paraId="11117083" w14:textId="77777777" w:rsidR="00352AE3"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Упражнения на тренажерах и со снарядами</w:t>
      </w:r>
      <w:r w:rsidR="00352AE3">
        <w:rPr>
          <w:rFonts w:ascii="Times New Roman" w:hAnsi="Times New Roman" w:cs="Times New Roman"/>
          <w:sz w:val="28"/>
          <w:szCs w:val="28"/>
        </w:rPr>
        <w:t>;</w:t>
      </w:r>
    </w:p>
    <w:p w14:paraId="6C1EC303" w14:textId="77777777" w:rsidR="00352AE3"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 Упражнения из других видов спорта</w:t>
      </w:r>
      <w:r w:rsidR="00352AE3">
        <w:rPr>
          <w:rFonts w:ascii="Times New Roman" w:hAnsi="Times New Roman" w:cs="Times New Roman"/>
          <w:sz w:val="28"/>
          <w:szCs w:val="28"/>
        </w:rPr>
        <w:t>;</w:t>
      </w:r>
    </w:p>
    <w:p w14:paraId="5EC7566C" w14:textId="77777777" w:rsidR="00352AE3"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Подвижные и спортивные игры</w:t>
      </w:r>
      <w:r w:rsidR="00352AE3">
        <w:rPr>
          <w:rFonts w:ascii="Times New Roman" w:hAnsi="Times New Roman" w:cs="Times New Roman"/>
          <w:sz w:val="28"/>
          <w:szCs w:val="28"/>
        </w:rPr>
        <w:t>.</w:t>
      </w:r>
    </w:p>
    <w:p w14:paraId="20C8C3AD" w14:textId="77777777" w:rsidR="00352AE3" w:rsidRPr="00352AE3" w:rsidRDefault="00352AE3" w:rsidP="00352AE3">
      <w:pPr>
        <w:spacing w:before="120" w:after="0" w:line="240" w:lineRule="auto"/>
        <w:ind w:firstLine="709"/>
        <w:jc w:val="both"/>
        <w:rPr>
          <w:rFonts w:ascii="Times New Roman" w:hAnsi="Times New Roman" w:cs="Times New Roman"/>
          <w:b/>
          <w:sz w:val="28"/>
          <w:szCs w:val="28"/>
          <w:u w:val="single"/>
        </w:rPr>
      </w:pPr>
      <w:r w:rsidRPr="00352AE3">
        <w:rPr>
          <w:rFonts w:ascii="Times New Roman" w:hAnsi="Times New Roman" w:cs="Times New Roman"/>
          <w:b/>
          <w:sz w:val="28"/>
          <w:szCs w:val="28"/>
          <w:u w:val="single"/>
        </w:rPr>
        <w:t>Развитие быстроты</w:t>
      </w:r>
    </w:p>
    <w:p w14:paraId="4739B6E2" w14:textId="77777777" w:rsidR="00352AE3"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Виды бега на короткие дистанции, выполнение упражнений или отдельных их элементов в максимальном темпе в определенный отрезок времени</w:t>
      </w:r>
      <w:r w:rsidR="00352AE3">
        <w:rPr>
          <w:rFonts w:ascii="Times New Roman" w:hAnsi="Times New Roman" w:cs="Times New Roman"/>
          <w:sz w:val="28"/>
          <w:szCs w:val="28"/>
        </w:rPr>
        <w:t>;</w:t>
      </w:r>
    </w:p>
    <w:p w14:paraId="674857C3" w14:textId="77777777" w:rsidR="00352AE3"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Подвижные и спортивные игры</w:t>
      </w:r>
      <w:r w:rsidR="00352AE3">
        <w:rPr>
          <w:rFonts w:ascii="Times New Roman" w:hAnsi="Times New Roman" w:cs="Times New Roman"/>
          <w:sz w:val="28"/>
          <w:szCs w:val="28"/>
        </w:rPr>
        <w:t>.</w:t>
      </w:r>
    </w:p>
    <w:p w14:paraId="629C21A0" w14:textId="77777777" w:rsidR="00352AE3" w:rsidRDefault="00352AE3" w:rsidP="00352AE3">
      <w:pPr>
        <w:spacing w:before="120" w:after="0" w:line="240" w:lineRule="auto"/>
        <w:ind w:firstLine="709"/>
        <w:jc w:val="both"/>
        <w:rPr>
          <w:rFonts w:ascii="Times New Roman" w:hAnsi="Times New Roman" w:cs="Times New Roman"/>
          <w:sz w:val="28"/>
          <w:szCs w:val="28"/>
        </w:rPr>
      </w:pPr>
      <w:r w:rsidRPr="00352AE3">
        <w:rPr>
          <w:rFonts w:ascii="Times New Roman" w:hAnsi="Times New Roman" w:cs="Times New Roman"/>
          <w:b/>
          <w:sz w:val="28"/>
          <w:szCs w:val="28"/>
          <w:u w:val="single"/>
        </w:rPr>
        <w:t>Развитие выносливости</w:t>
      </w:r>
      <w:r w:rsidR="00C85E6D" w:rsidRPr="00C85E6D">
        <w:rPr>
          <w:rFonts w:ascii="Times New Roman" w:hAnsi="Times New Roman" w:cs="Times New Roman"/>
          <w:sz w:val="28"/>
          <w:szCs w:val="28"/>
        </w:rPr>
        <w:t xml:space="preserve"> </w:t>
      </w:r>
    </w:p>
    <w:p w14:paraId="3ED24114" w14:textId="77777777" w:rsidR="00352AE3"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Кроссы по гладкой и пересеченной местности длительное время</w:t>
      </w:r>
      <w:r w:rsidR="00352AE3">
        <w:rPr>
          <w:rFonts w:ascii="Times New Roman" w:hAnsi="Times New Roman" w:cs="Times New Roman"/>
          <w:sz w:val="28"/>
          <w:szCs w:val="28"/>
        </w:rPr>
        <w:t>;</w:t>
      </w:r>
    </w:p>
    <w:p w14:paraId="7C15FB65" w14:textId="77777777" w:rsidR="00352AE3"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Упражнения из других видов спорта, выполняемые длительное время (лыжи, плавание, ходьба)</w:t>
      </w:r>
      <w:r w:rsidR="00352AE3">
        <w:rPr>
          <w:rFonts w:ascii="Times New Roman" w:hAnsi="Times New Roman" w:cs="Times New Roman"/>
          <w:sz w:val="28"/>
          <w:szCs w:val="28"/>
        </w:rPr>
        <w:t>;</w:t>
      </w:r>
    </w:p>
    <w:p w14:paraId="7D3AD1DD" w14:textId="77777777" w:rsidR="00352AE3"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Подвижные спортивные игры</w:t>
      </w:r>
      <w:r w:rsidR="00352AE3">
        <w:rPr>
          <w:rFonts w:ascii="Times New Roman" w:hAnsi="Times New Roman" w:cs="Times New Roman"/>
          <w:sz w:val="28"/>
          <w:szCs w:val="28"/>
        </w:rPr>
        <w:t>.</w:t>
      </w:r>
    </w:p>
    <w:p w14:paraId="44177077" w14:textId="77777777" w:rsidR="00352AE3" w:rsidRPr="00352AE3" w:rsidRDefault="00352AE3" w:rsidP="00352AE3">
      <w:pPr>
        <w:spacing w:before="120" w:after="0" w:line="240" w:lineRule="auto"/>
        <w:ind w:firstLine="709"/>
        <w:jc w:val="both"/>
        <w:rPr>
          <w:rFonts w:ascii="Times New Roman" w:hAnsi="Times New Roman" w:cs="Times New Roman"/>
          <w:b/>
          <w:sz w:val="28"/>
          <w:szCs w:val="28"/>
          <w:u w:val="single"/>
        </w:rPr>
      </w:pPr>
      <w:r w:rsidRPr="00352AE3">
        <w:rPr>
          <w:rFonts w:ascii="Times New Roman" w:hAnsi="Times New Roman" w:cs="Times New Roman"/>
          <w:b/>
          <w:sz w:val="28"/>
          <w:szCs w:val="28"/>
          <w:u w:val="single"/>
        </w:rPr>
        <w:t>Развитие ловкости</w:t>
      </w:r>
    </w:p>
    <w:p w14:paraId="53BFA992" w14:textId="77777777" w:rsidR="00352AE3"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Выполнение упражнений, требующих тонкой координации движений</w:t>
      </w:r>
      <w:r w:rsidR="00352AE3">
        <w:rPr>
          <w:rFonts w:ascii="Times New Roman" w:hAnsi="Times New Roman" w:cs="Times New Roman"/>
          <w:sz w:val="28"/>
          <w:szCs w:val="28"/>
        </w:rPr>
        <w:t>;</w:t>
      </w:r>
    </w:p>
    <w:p w14:paraId="649FB4ED" w14:textId="77777777" w:rsidR="00352AE3"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Выполнение упражнений из непривычного /неудобного положения</w:t>
      </w:r>
      <w:r w:rsidR="00352AE3">
        <w:rPr>
          <w:rFonts w:ascii="Times New Roman" w:hAnsi="Times New Roman" w:cs="Times New Roman"/>
          <w:sz w:val="28"/>
          <w:szCs w:val="28"/>
        </w:rPr>
        <w:t>;</w:t>
      </w:r>
    </w:p>
    <w:p w14:paraId="044C65C0" w14:textId="77777777" w:rsidR="00352AE3"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Подвижные и спортивные игры</w:t>
      </w:r>
      <w:r w:rsidR="00352AE3">
        <w:rPr>
          <w:rFonts w:ascii="Times New Roman" w:hAnsi="Times New Roman" w:cs="Times New Roman"/>
          <w:sz w:val="28"/>
          <w:szCs w:val="28"/>
        </w:rPr>
        <w:t>.</w:t>
      </w:r>
    </w:p>
    <w:p w14:paraId="2ADA733D" w14:textId="77777777" w:rsidR="00753FE4" w:rsidRPr="00753FE4" w:rsidRDefault="00753FE4" w:rsidP="00753FE4">
      <w:pPr>
        <w:spacing w:before="120" w:after="0" w:line="240" w:lineRule="auto"/>
        <w:ind w:firstLine="709"/>
        <w:jc w:val="both"/>
        <w:rPr>
          <w:rFonts w:ascii="Times New Roman" w:hAnsi="Times New Roman" w:cs="Times New Roman"/>
          <w:b/>
          <w:sz w:val="28"/>
          <w:szCs w:val="28"/>
          <w:u w:val="single"/>
        </w:rPr>
      </w:pPr>
      <w:r w:rsidRPr="00753FE4">
        <w:rPr>
          <w:rFonts w:ascii="Times New Roman" w:hAnsi="Times New Roman" w:cs="Times New Roman"/>
          <w:b/>
          <w:sz w:val="28"/>
          <w:szCs w:val="28"/>
          <w:u w:val="single"/>
        </w:rPr>
        <w:t>Развитие гибкости</w:t>
      </w:r>
    </w:p>
    <w:p w14:paraId="03A516FC" w14:textId="77777777" w:rsidR="00753FE4"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Выполнение упражнений на растяжение, увеличение амплитуды в суставах, упражнение из других видов спорта (гимнастика, акробатика)</w:t>
      </w:r>
      <w:r w:rsidR="00753FE4">
        <w:rPr>
          <w:rFonts w:ascii="Times New Roman" w:hAnsi="Times New Roman" w:cs="Times New Roman"/>
          <w:sz w:val="28"/>
          <w:szCs w:val="28"/>
        </w:rPr>
        <w:t>.</w:t>
      </w:r>
    </w:p>
    <w:p w14:paraId="22815345" w14:textId="77777777" w:rsidR="00753FE4" w:rsidRPr="00753FE4" w:rsidRDefault="00753FE4" w:rsidP="00753FE4">
      <w:pPr>
        <w:spacing w:before="120" w:after="0" w:line="240" w:lineRule="auto"/>
        <w:ind w:firstLine="709"/>
        <w:jc w:val="both"/>
        <w:rPr>
          <w:rFonts w:ascii="Times New Roman" w:hAnsi="Times New Roman" w:cs="Times New Roman"/>
          <w:b/>
          <w:sz w:val="28"/>
          <w:szCs w:val="28"/>
        </w:rPr>
      </w:pPr>
      <w:r w:rsidRPr="00753FE4">
        <w:rPr>
          <w:rFonts w:ascii="Times New Roman" w:hAnsi="Times New Roman" w:cs="Times New Roman"/>
          <w:b/>
          <w:sz w:val="28"/>
          <w:szCs w:val="28"/>
        </w:rPr>
        <w:t>Спортсмены должны знать:</w:t>
      </w:r>
    </w:p>
    <w:p w14:paraId="2B7CB73B" w14:textId="77777777" w:rsidR="00753FE4" w:rsidRDefault="00753FE4" w:rsidP="00FF28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технику безопасности при</w:t>
      </w:r>
      <w:r w:rsidR="00C85E6D" w:rsidRPr="00C85E6D">
        <w:rPr>
          <w:rFonts w:ascii="Times New Roman" w:hAnsi="Times New Roman" w:cs="Times New Roman"/>
          <w:sz w:val="28"/>
          <w:szCs w:val="28"/>
        </w:rPr>
        <w:t xml:space="preserve"> </w:t>
      </w:r>
      <w:r>
        <w:rPr>
          <w:rFonts w:ascii="Times New Roman" w:hAnsi="Times New Roman" w:cs="Times New Roman"/>
          <w:sz w:val="28"/>
          <w:szCs w:val="28"/>
        </w:rPr>
        <w:t xml:space="preserve">выполнении </w:t>
      </w:r>
      <w:r w:rsidR="00C85E6D" w:rsidRPr="00C85E6D">
        <w:rPr>
          <w:rFonts w:ascii="Times New Roman" w:hAnsi="Times New Roman" w:cs="Times New Roman"/>
          <w:sz w:val="28"/>
          <w:szCs w:val="28"/>
        </w:rPr>
        <w:t>упражнений (ОФП)</w:t>
      </w:r>
      <w:r>
        <w:rPr>
          <w:rFonts w:ascii="Times New Roman" w:hAnsi="Times New Roman" w:cs="Times New Roman"/>
          <w:sz w:val="28"/>
          <w:szCs w:val="28"/>
        </w:rPr>
        <w:t>;</w:t>
      </w:r>
    </w:p>
    <w:p w14:paraId="68E1644C" w14:textId="77777777" w:rsidR="00753FE4"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753FE4" w:rsidRPr="00C85E6D">
        <w:rPr>
          <w:rFonts w:ascii="Times New Roman" w:hAnsi="Times New Roman" w:cs="Times New Roman"/>
          <w:sz w:val="28"/>
          <w:szCs w:val="28"/>
        </w:rPr>
        <w:t xml:space="preserve">технику </w:t>
      </w:r>
      <w:r w:rsidRPr="00C85E6D">
        <w:rPr>
          <w:rFonts w:ascii="Times New Roman" w:hAnsi="Times New Roman" w:cs="Times New Roman"/>
          <w:sz w:val="28"/>
          <w:szCs w:val="28"/>
        </w:rPr>
        <w:t>выполнения упражнений, последовательность, периодичность</w:t>
      </w:r>
      <w:r w:rsidR="00753FE4">
        <w:rPr>
          <w:rFonts w:ascii="Times New Roman" w:hAnsi="Times New Roman" w:cs="Times New Roman"/>
          <w:sz w:val="28"/>
          <w:szCs w:val="28"/>
        </w:rPr>
        <w:t>.</w:t>
      </w:r>
    </w:p>
    <w:p w14:paraId="76270BF7" w14:textId="0DF3F931" w:rsidR="00753FE4" w:rsidRPr="00753FE4" w:rsidRDefault="00753FE4" w:rsidP="00753FE4">
      <w:pPr>
        <w:spacing w:before="120" w:after="0" w:line="240" w:lineRule="auto"/>
        <w:ind w:firstLine="709"/>
        <w:jc w:val="both"/>
        <w:rPr>
          <w:rFonts w:ascii="Times New Roman" w:hAnsi="Times New Roman" w:cs="Times New Roman"/>
          <w:b/>
          <w:sz w:val="28"/>
          <w:szCs w:val="28"/>
        </w:rPr>
      </w:pPr>
      <w:r w:rsidRPr="00753FE4">
        <w:rPr>
          <w:rFonts w:ascii="Times New Roman" w:hAnsi="Times New Roman" w:cs="Times New Roman"/>
          <w:b/>
          <w:sz w:val="28"/>
          <w:szCs w:val="28"/>
        </w:rPr>
        <w:t xml:space="preserve">Спортсмены должны </w:t>
      </w:r>
      <w:r>
        <w:rPr>
          <w:rFonts w:ascii="Times New Roman" w:hAnsi="Times New Roman" w:cs="Times New Roman"/>
          <w:b/>
          <w:sz w:val="28"/>
          <w:szCs w:val="28"/>
        </w:rPr>
        <w:t>уметь</w:t>
      </w:r>
      <w:r w:rsidRPr="00753FE4">
        <w:rPr>
          <w:rFonts w:ascii="Times New Roman" w:hAnsi="Times New Roman" w:cs="Times New Roman"/>
          <w:b/>
          <w:sz w:val="28"/>
          <w:szCs w:val="28"/>
        </w:rPr>
        <w:t>:</w:t>
      </w:r>
    </w:p>
    <w:p w14:paraId="13AB71A5" w14:textId="77777777" w:rsidR="00753FE4"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753FE4" w:rsidRPr="00C85E6D">
        <w:rPr>
          <w:rFonts w:ascii="Times New Roman" w:hAnsi="Times New Roman" w:cs="Times New Roman"/>
          <w:sz w:val="28"/>
          <w:szCs w:val="28"/>
        </w:rPr>
        <w:t xml:space="preserve">выполнять </w:t>
      </w:r>
      <w:r w:rsidRPr="00C85E6D">
        <w:rPr>
          <w:rFonts w:ascii="Times New Roman" w:hAnsi="Times New Roman" w:cs="Times New Roman"/>
          <w:sz w:val="28"/>
          <w:szCs w:val="28"/>
        </w:rPr>
        <w:t>строевые упражнения на месте и в движении</w:t>
      </w:r>
      <w:r w:rsidR="00753FE4">
        <w:rPr>
          <w:rFonts w:ascii="Times New Roman" w:hAnsi="Times New Roman" w:cs="Times New Roman"/>
          <w:sz w:val="28"/>
          <w:szCs w:val="28"/>
        </w:rPr>
        <w:t>;</w:t>
      </w:r>
    </w:p>
    <w:p w14:paraId="5CC90901" w14:textId="77777777" w:rsidR="00753FE4"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753FE4" w:rsidRPr="00C85E6D">
        <w:rPr>
          <w:rFonts w:ascii="Times New Roman" w:hAnsi="Times New Roman" w:cs="Times New Roman"/>
          <w:sz w:val="28"/>
          <w:szCs w:val="28"/>
        </w:rPr>
        <w:t xml:space="preserve">выполнять </w:t>
      </w:r>
      <w:r w:rsidRPr="00C85E6D">
        <w:rPr>
          <w:rFonts w:ascii="Times New Roman" w:hAnsi="Times New Roman" w:cs="Times New Roman"/>
          <w:sz w:val="28"/>
          <w:szCs w:val="28"/>
        </w:rPr>
        <w:t>к</w:t>
      </w:r>
      <w:r w:rsidR="00753FE4">
        <w:rPr>
          <w:rFonts w:ascii="Times New Roman" w:hAnsi="Times New Roman" w:cs="Times New Roman"/>
          <w:sz w:val="28"/>
          <w:szCs w:val="28"/>
        </w:rPr>
        <w:t>омплекс разминки самостоятельно;</w:t>
      </w:r>
    </w:p>
    <w:p w14:paraId="07EC0AAB" w14:textId="77777777" w:rsidR="00753FE4" w:rsidRDefault="00753FE4" w:rsidP="00FF28D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53FE4">
        <w:rPr>
          <w:rFonts w:ascii="Times New Roman" w:hAnsi="Times New Roman" w:cs="Times New Roman"/>
          <w:sz w:val="28"/>
          <w:szCs w:val="28"/>
        </w:rPr>
        <w:t>переносить приобретенные навыки из других видов спорта на свою специализацию</w:t>
      </w:r>
      <w:r>
        <w:rPr>
          <w:rFonts w:ascii="Times New Roman" w:hAnsi="Times New Roman" w:cs="Times New Roman"/>
          <w:sz w:val="28"/>
          <w:szCs w:val="28"/>
        </w:rPr>
        <w:t>;</w:t>
      </w:r>
    </w:p>
    <w:p w14:paraId="6ECFFC2E" w14:textId="77777777" w:rsidR="00753FE4" w:rsidRDefault="00753FE4" w:rsidP="00FF28DD">
      <w:pPr>
        <w:spacing w:after="0" w:line="240" w:lineRule="auto"/>
        <w:ind w:firstLine="709"/>
        <w:jc w:val="both"/>
        <w:rPr>
          <w:rFonts w:ascii="Times New Roman" w:hAnsi="Times New Roman" w:cs="Times New Roman"/>
          <w:sz w:val="28"/>
          <w:szCs w:val="28"/>
        </w:rPr>
      </w:pPr>
      <w:r w:rsidRPr="00753FE4">
        <w:rPr>
          <w:rFonts w:ascii="Times New Roman" w:hAnsi="Times New Roman" w:cs="Times New Roman"/>
          <w:sz w:val="28"/>
          <w:szCs w:val="28"/>
        </w:rPr>
        <w:t>- умение использовать физические упражнения из других видов спорта для улучшения двигательных качеств необходимых в гимнастическом многоборье и совершенствования техники гимнастических элементов</w:t>
      </w:r>
      <w:r>
        <w:rPr>
          <w:rFonts w:ascii="Times New Roman" w:hAnsi="Times New Roman" w:cs="Times New Roman"/>
          <w:sz w:val="28"/>
          <w:szCs w:val="28"/>
        </w:rPr>
        <w:t>;</w:t>
      </w:r>
    </w:p>
    <w:p w14:paraId="55848F7A" w14:textId="2F2CCC21" w:rsidR="00753FE4" w:rsidRDefault="00753FE4" w:rsidP="00FF28DD">
      <w:pPr>
        <w:spacing w:after="0" w:line="240" w:lineRule="auto"/>
        <w:ind w:firstLine="709"/>
        <w:jc w:val="both"/>
        <w:rPr>
          <w:rFonts w:ascii="Times New Roman" w:hAnsi="Times New Roman" w:cs="Times New Roman"/>
          <w:sz w:val="28"/>
          <w:szCs w:val="28"/>
        </w:rPr>
      </w:pPr>
      <w:r w:rsidRPr="00753FE4">
        <w:rPr>
          <w:rFonts w:ascii="Times New Roman" w:hAnsi="Times New Roman" w:cs="Times New Roman"/>
          <w:sz w:val="28"/>
          <w:szCs w:val="28"/>
        </w:rPr>
        <w:t>- освоение объемов тренировочных нагрузок</w:t>
      </w:r>
      <w:r w:rsidR="00C85E6D" w:rsidRPr="00C85E6D">
        <w:rPr>
          <w:rFonts w:ascii="Times New Roman" w:hAnsi="Times New Roman" w:cs="Times New Roman"/>
          <w:sz w:val="28"/>
          <w:szCs w:val="28"/>
        </w:rPr>
        <w:t xml:space="preserve"> </w:t>
      </w:r>
    </w:p>
    <w:p w14:paraId="273549F5" w14:textId="77777777" w:rsidR="00753FE4" w:rsidRDefault="00C85E6D" w:rsidP="00753FE4">
      <w:pPr>
        <w:spacing w:before="120" w:after="0" w:line="240" w:lineRule="auto"/>
        <w:jc w:val="center"/>
        <w:rPr>
          <w:rFonts w:ascii="Times New Roman" w:hAnsi="Times New Roman" w:cs="Times New Roman"/>
          <w:b/>
          <w:sz w:val="28"/>
          <w:szCs w:val="28"/>
        </w:rPr>
      </w:pPr>
      <w:r w:rsidRPr="00753FE4">
        <w:rPr>
          <w:rFonts w:ascii="Times New Roman" w:hAnsi="Times New Roman" w:cs="Times New Roman"/>
          <w:b/>
          <w:sz w:val="28"/>
          <w:szCs w:val="28"/>
        </w:rPr>
        <w:t xml:space="preserve">Общая физическая подготовка на учебно-тренировочном этапе </w:t>
      </w:r>
    </w:p>
    <w:p w14:paraId="41C92072" w14:textId="2F9C3DD8" w:rsidR="00753FE4" w:rsidRPr="00753FE4" w:rsidRDefault="00C85E6D" w:rsidP="00753FE4">
      <w:pPr>
        <w:spacing w:after="120" w:line="240" w:lineRule="auto"/>
        <w:jc w:val="center"/>
        <w:rPr>
          <w:rFonts w:ascii="Times New Roman" w:hAnsi="Times New Roman" w:cs="Times New Roman"/>
          <w:b/>
          <w:sz w:val="28"/>
          <w:szCs w:val="28"/>
        </w:rPr>
      </w:pPr>
      <w:r w:rsidRPr="00753FE4">
        <w:rPr>
          <w:rFonts w:ascii="Times New Roman" w:hAnsi="Times New Roman" w:cs="Times New Roman"/>
          <w:b/>
          <w:sz w:val="28"/>
          <w:szCs w:val="28"/>
        </w:rPr>
        <w:t>(</w:t>
      </w:r>
      <w:r w:rsidR="00753FE4">
        <w:rPr>
          <w:rFonts w:ascii="Times New Roman" w:hAnsi="Times New Roman" w:cs="Times New Roman"/>
          <w:b/>
          <w:sz w:val="28"/>
          <w:szCs w:val="28"/>
        </w:rPr>
        <w:t>этапе спортивной специализации)</w:t>
      </w:r>
    </w:p>
    <w:p w14:paraId="798E454C" w14:textId="77777777" w:rsidR="002233FE" w:rsidRDefault="002233FE" w:rsidP="00FF28DD">
      <w:pPr>
        <w:spacing w:after="0" w:line="240" w:lineRule="auto"/>
        <w:ind w:firstLine="709"/>
        <w:jc w:val="both"/>
        <w:rPr>
          <w:rFonts w:ascii="Times New Roman" w:hAnsi="Times New Roman" w:cs="Times New Roman"/>
          <w:sz w:val="28"/>
          <w:szCs w:val="28"/>
        </w:rPr>
      </w:pPr>
      <w:r w:rsidRPr="002233FE">
        <w:rPr>
          <w:rFonts w:ascii="Times New Roman" w:hAnsi="Times New Roman" w:cs="Times New Roman"/>
          <w:b/>
          <w:sz w:val="28"/>
          <w:szCs w:val="28"/>
          <w:u w:val="single"/>
        </w:rPr>
        <w:t>Развитие силы</w:t>
      </w:r>
      <w:r w:rsidR="00C85E6D" w:rsidRPr="00C85E6D">
        <w:rPr>
          <w:rFonts w:ascii="Times New Roman" w:hAnsi="Times New Roman" w:cs="Times New Roman"/>
          <w:sz w:val="28"/>
          <w:szCs w:val="28"/>
        </w:rPr>
        <w:t xml:space="preserve"> </w:t>
      </w:r>
    </w:p>
    <w:p w14:paraId="2376530C" w14:textId="7995CEA3" w:rsidR="002233FE"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2233FE" w:rsidRPr="00C85E6D">
        <w:rPr>
          <w:rFonts w:ascii="Times New Roman" w:hAnsi="Times New Roman" w:cs="Times New Roman"/>
          <w:sz w:val="28"/>
          <w:szCs w:val="28"/>
        </w:rPr>
        <w:t xml:space="preserve">развитие </w:t>
      </w:r>
      <w:r w:rsidRPr="00C85E6D">
        <w:rPr>
          <w:rFonts w:ascii="Times New Roman" w:hAnsi="Times New Roman" w:cs="Times New Roman"/>
          <w:sz w:val="28"/>
          <w:szCs w:val="28"/>
        </w:rPr>
        <w:t>силы основных групп мышц рук, ног, туловища упражнениями с использованием собственного веса /подтягивание, отжимание, в упоре лежа, поднимание и опускание туловища, поднимание и опускание ног из различных исходных положений</w:t>
      </w:r>
      <w:r w:rsidR="002233FE">
        <w:rPr>
          <w:rFonts w:ascii="Times New Roman" w:hAnsi="Times New Roman" w:cs="Times New Roman"/>
          <w:sz w:val="28"/>
          <w:szCs w:val="28"/>
        </w:rPr>
        <w:t>;</w:t>
      </w:r>
    </w:p>
    <w:p w14:paraId="545B11A6" w14:textId="77777777" w:rsidR="002233FE"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2233FE" w:rsidRPr="00C85E6D">
        <w:rPr>
          <w:rFonts w:ascii="Times New Roman" w:hAnsi="Times New Roman" w:cs="Times New Roman"/>
          <w:sz w:val="28"/>
          <w:szCs w:val="28"/>
        </w:rPr>
        <w:t xml:space="preserve">упражнения </w:t>
      </w:r>
      <w:r w:rsidRPr="00C85E6D">
        <w:rPr>
          <w:rFonts w:ascii="Times New Roman" w:hAnsi="Times New Roman" w:cs="Times New Roman"/>
          <w:sz w:val="28"/>
          <w:szCs w:val="28"/>
        </w:rPr>
        <w:t>с отягощениями: гантели, набивные мячи</w:t>
      </w:r>
      <w:r w:rsidR="002233FE">
        <w:rPr>
          <w:rFonts w:ascii="Times New Roman" w:hAnsi="Times New Roman" w:cs="Times New Roman"/>
          <w:sz w:val="28"/>
          <w:szCs w:val="28"/>
        </w:rPr>
        <w:t>;</w:t>
      </w:r>
    </w:p>
    <w:p w14:paraId="0F0E064C" w14:textId="77777777" w:rsidR="002233FE"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2233FE" w:rsidRPr="00C85E6D">
        <w:rPr>
          <w:rFonts w:ascii="Times New Roman" w:hAnsi="Times New Roman" w:cs="Times New Roman"/>
          <w:sz w:val="28"/>
          <w:szCs w:val="28"/>
        </w:rPr>
        <w:t xml:space="preserve">упражнения </w:t>
      </w:r>
      <w:r w:rsidRPr="00C85E6D">
        <w:rPr>
          <w:rFonts w:ascii="Times New Roman" w:hAnsi="Times New Roman" w:cs="Times New Roman"/>
          <w:sz w:val="28"/>
          <w:szCs w:val="28"/>
        </w:rPr>
        <w:t>на снарядах и со снарядами</w:t>
      </w:r>
      <w:r w:rsidR="002233FE">
        <w:rPr>
          <w:rFonts w:ascii="Times New Roman" w:hAnsi="Times New Roman" w:cs="Times New Roman"/>
          <w:sz w:val="28"/>
          <w:szCs w:val="28"/>
        </w:rPr>
        <w:t>;</w:t>
      </w:r>
    </w:p>
    <w:p w14:paraId="770AB354" w14:textId="77777777" w:rsidR="002233FE"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2233FE" w:rsidRPr="00C85E6D">
        <w:rPr>
          <w:rFonts w:ascii="Times New Roman" w:hAnsi="Times New Roman" w:cs="Times New Roman"/>
          <w:sz w:val="28"/>
          <w:szCs w:val="28"/>
        </w:rPr>
        <w:t xml:space="preserve">упражнения </w:t>
      </w:r>
      <w:r w:rsidRPr="00C85E6D">
        <w:rPr>
          <w:rFonts w:ascii="Times New Roman" w:hAnsi="Times New Roman" w:cs="Times New Roman"/>
          <w:sz w:val="28"/>
          <w:szCs w:val="28"/>
        </w:rPr>
        <w:t>из других видов спорта</w:t>
      </w:r>
      <w:r w:rsidR="002233FE">
        <w:rPr>
          <w:rFonts w:ascii="Times New Roman" w:hAnsi="Times New Roman" w:cs="Times New Roman"/>
          <w:sz w:val="28"/>
          <w:szCs w:val="28"/>
        </w:rPr>
        <w:t>;</w:t>
      </w:r>
    </w:p>
    <w:p w14:paraId="6CB57434" w14:textId="77777777" w:rsidR="002233FE"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2233FE" w:rsidRPr="00C85E6D">
        <w:rPr>
          <w:rFonts w:ascii="Times New Roman" w:hAnsi="Times New Roman" w:cs="Times New Roman"/>
          <w:sz w:val="28"/>
          <w:szCs w:val="28"/>
        </w:rPr>
        <w:t xml:space="preserve">подвижные </w:t>
      </w:r>
      <w:r w:rsidRPr="00C85E6D">
        <w:rPr>
          <w:rFonts w:ascii="Times New Roman" w:hAnsi="Times New Roman" w:cs="Times New Roman"/>
          <w:sz w:val="28"/>
          <w:szCs w:val="28"/>
        </w:rPr>
        <w:t>и спортивные игры</w:t>
      </w:r>
      <w:r w:rsidR="002233FE">
        <w:rPr>
          <w:rFonts w:ascii="Times New Roman" w:hAnsi="Times New Roman" w:cs="Times New Roman"/>
          <w:sz w:val="28"/>
          <w:szCs w:val="28"/>
        </w:rPr>
        <w:t>.</w:t>
      </w:r>
    </w:p>
    <w:p w14:paraId="1DA55360" w14:textId="77777777" w:rsidR="002233FE" w:rsidRPr="002233FE" w:rsidRDefault="002233FE" w:rsidP="002233FE">
      <w:pPr>
        <w:spacing w:before="120" w:after="0" w:line="240" w:lineRule="auto"/>
        <w:ind w:firstLine="709"/>
        <w:jc w:val="both"/>
        <w:rPr>
          <w:rFonts w:ascii="Times New Roman" w:hAnsi="Times New Roman" w:cs="Times New Roman"/>
          <w:b/>
          <w:sz w:val="28"/>
          <w:szCs w:val="28"/>
          <w:u w:val="single"/>
        </w:rPr>
      </w:pPr>
      <w:r w:rsidRPr="002233FE">
        <w:rPr>
          <w:rFonts w:ascii="Times New Roman" w:hAnsi="Times New Roman" w:cs="Times New Roman"/>
          <w:b/>
          <w:sz w:val="28"/>
          <w:szCs w:val="28"/>
          <w:u w:val="single"/>
        </w:rPr>
        <w:t>Развитие быстроты</w:t>
      </w:r>
    </w:p>
    <w:p w14:paraId="0A70B4E1" w14:textId="77777777" w:rsidR="002233FE"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Виды бега на короткие дистанции</w:t>
      </w:r>
      <w:r w:rsidR="002233FE">
        <w:rPr>
          <w:rFonts w:ascii="Times New Roman" w:hAnsi="Times New Roman" w:cs="Times New Roman"/>
          <w:sz w:val="28"/>
          <w:szCs w:val="28"/>
        </w:rPr>
        <w:t>;</w:t>
      </w:r>
    </w:p>
    <w:p w14:paraId="02281620" w14:textId="77777777" w:rsidR="002233FE"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Выполнение упражнений или отдельных их элементов в максимальном темпе в определенный отрезок времени</w:t>
      </w:r>
      <w:r w:rsidR="002233FE">
        <w:rPr>
          <w:rFonts w:ascii="Times New Roman" w:hAnsi="Times New Roman" w:cs="Times New Roman"/>
          <w:sz w:val="28"/>
          <w:szCs w:val="28"/>
        </w:rPr>
        <w:t>;</w:t>
      </w:r>
    </w:p>
    <w:p w14:paraId="555F7F25" w14:textId="77777777" w:rsidR="002233FE"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2233FE" w:rsidRPr="00C85E6D">
        <w:rPr>
          <w:rFonts w:ascii="Times New Roman" w:hAnsi="Times New Roman" w:cs="Times New Roman"/>
          <w:sz w:val="28"/>
          <w:szCs w:val="28"/>
        </w:rPr>
        <w:t xml:space="preserve">подвижные </w:t>
      </w:r>
      <w:r w:rsidRPr="00C85E6D">
        <w:rPr>
          <w:rFonts w:ascii="Times New Roman" w:hAnsi="Times New Roman" w:cs="Times New Roman"/>
          <w:sz w:val="28"/>
          <w:szCs w:val="28"/>
        </w:rPr>
        <w:t>и спортивные игры</w:t>
      </w:r>
      <w:r w:rsidR="002233FE">
        <w:rPr>
          <w:rFonts w:ascii="Times New Roman" w:hAnsi="Times New Roman" w:cs="Times New Roman"/>
          <w:sz w:val="28"/>
          <w:szCs w:val="28"/>
        </w:rPr>
        <w:t>.</w:t>
      </w:r>
    </w:p>
    <w:p w14:paraId="6910E05D" w14:textId="5ACB5B93" w:rsidR="002233FE" w:rsidRPr="002233FE" w:rsidRDefault="002233FE" w:rsidP="002233FE">
      <w:pPr>
        <w:spacing w:before="120" w:after="0" w:line="240" w:lineRule="auto"/>
        <w:ind w:firstLine="709"/>
        <w:jc w:val="both"/>
        <w:rPr>
          <w:rFonts w:ascii="Times New Roman" w:hAnsi="Times New Roman" w:cs="Times New Roman"/>
          <w:b/>
          <w:sz w:val="28"/>
          <w:szCs w:val="28"/>
          <w:u w:val="single"/>
        </w:rPr>
      </w:pPr>
      <w:r w:rsidRPr="002233FE">
        <w:rPr>
          <w:rFonts w:ascii="Times New Roman" w:hAnsi="Times New Roman" w:cs="Times New Roman"/>
          <w:b/>
          <w:sz w:val="28"/>
          <w:szCs w:val="28"/>
          <w:u w:val="single"/>
        </w:rPr>
        <w:t>Развитие выносливости</w:t>
      </w:r>
    </w:p>
    <w:p w14:paraId="2A8812AA" w14:textId="77777777" w:rsidR="002233FE"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2233FE" w:rsidRPr="00C85E6D">
        <w:rPr>
          <w:rFonts w:ascii="Times New Roman" w:hAnsi="Times New Roman" w:cs="Times New Roman"/>
          <w:sz w:val="28"/>
          <w:szCs w:val="28"/>
        </w:rPr>
        <w:t xml:space="preserve">кроссы </w:t>
      </w:r>
      <w:r w:rsidRPr="00C85E6D">
        <w:rPr>
          <w:rFonts w:ascii="Times New Roman" w:hAnsi="Times New Roman" w:cs="Times New Roman"/>
          <w:sz w:val="28"/>
          <w:szCs w:val="28"/>
        </w:rPr>
        <w:t>по гладкой и пересеченной местности</w:t>
      </w:r>
      <w:r w:rsidR="002233FE">
        <w:rPr>
          <w:rFonts w:ascii="Times New Roman" w:hAnsi="Times New Roman" w:cs="Times New Roman"/>
          <w:sz w:val="28"/>
          <w:szCs w:val="28"/>
        </w:rPr>
        <w:t>;</w:t>
      </w:r>
    </w:p>
    <w:p w14:paraId="104F7B05" w14:textId="77777777" w:rsidR="002233FE"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2233FE" w:rsidRPr="00C85E6D">
        <w:rPr>
          <w:rFonts w:ascii="Times New Roman" w:hAnsi="Times New Roman" w:cs="Times New Roman"/>
          <w:sz w:val="28"/>
          <w:szCs w:val="28"/>
        </w:rPr>
        <w:t xml:space="preserve">упражнения </w:t>
      </w:r>
      <w:r w:rsidRPr="00C85E6D">
        <w:rPr>
          <w:rFonts w:ascii="Times New Roman" w:hAnsi="Times New Roman" w:cs="Times New Roman"/>
          <w:sz w:val="28"/>
          <w:szCs w:val="28"/>
        </w:rPr>
        <w:t>из других видов спорта, выполняемые длительное время (лыжи, плавание, ходьба)</w:t>
      </w:r>
      <w:r w:rsidR="002233FE">
        <w:rPr>
          <w:rFonts w:ascii="Times New Roman" w:hAnsi="Times New Roman" w:cs="Times New Roman"/>
          <w:sz w:val="28"/>
          <w:szCs w:val="28"/>
        </w:rPr>
        <w:t>;</w:t>
      </w:r>
    </w:p>
    <w:p w14:paraId="79D487AE" w14:textId="77777777" w:rsidR="002233FE"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2233FE" w:rsidRPr="00C85E6D">
        <w:rPr>
          <w:rFonts w:ascii="Times New Roman" w:hAnsi="Times New Roman" w:cs="Times New Roman"/>
          <w:sz w:val="28"/>
          <w:szCs w:val="28"/>
        </w:rPr>
        <w:t xml:space="preserve">подвижные </w:t>
      </w:r>
      <w:r w:rsidRPr="00C85E6D">
        <w:rPr>
          <w:rFonts w:ascii="Times New Roman" w:hAnsi="Times New Roman" w:cs="Times New Roman"/>
          <w:sz w:val="28"/>
          <w:szCs w:val="28"/>
        </w:rPr>
        <w:t>спортивные игры</w:t>
      </w:r>
      <w:r w:rsidR="002233FE">
        <w:rPr>
          <w:rFonts w:ascii="Times New Roman" w:hAnsi="Times New Roman" w:cs="Times New Roman"/>
          <w:sz w:val="28"/>
          <w:szCs w:val="28"/>
        </w:rPr>
        <w:t>.</w:t>
      </w:r>
    </w:p>
    <w:p w14:paraId="700D880F" w14:textId="77777777" w:rsidR="002233FE" w:rsidRPr="002233FE" w:rsidRDefault="002233FE" w:rsidP="002233FE">
      <w:pPr>
        <w:spacing w:before="120" w:after="0" w:line="240" w:lineRule="auto"/>
        <w:ind w:firstLine="709"/>
        <w:jc w:val="both"/>
        <w:rPr>
          <w:rFonts w:ascii="Times New Roman" w:hAnsi="Times New Roman" w:cs="Times New Roman"/>
          <w:b/>
          <w:sz w:val="28"/>
          <w:szCs w:val="28"/>
          <w:u w:val="single"/>
        </w:rPr>
      </w:pPr>
      <w:r w:rsidRPr="002233FE">
        <w:rPr>
          <w:rFonts w:ascii="Times New Roman" w:hAnsi="Times New Roman" w:cs="Times New Roman"/>
          <w:b/>
          <w:sz w:val="28"/>
          <w:szCs w:val="28"/>
          <w:u w:val="single"/>
        </w:rPr>
        <w:t>Развитие ловкости</w:t>
      </w:r>
    </w:p>
    <w:p w14:paraId="3F2051F7" w14:textId="6BD20CA0" w:rsidR="002233FE"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2233FE" w:rsidRPr="00C85E6D">
        <w:rPr>
          <w:rFonts w:ascii="Times New Roman" w:hAnsi="Times New Roman" w:cs="Times New Roman"/>
          <w:sz w:val="28"/>
          <w:szCs w:val="28"/>
        </w:rPr>
        <w:t xml:space="preserve">выполнение </w:t>
      </w:r>
      <w:r w:rsidRPr="00C85E6D">
        <w:rPr>
          <w:rFonts w:ascii="Times New Roman" w:hAnsi="Times New Roman" w:cs="Times New Roman"/>
          <w:sz w:val="28"/>
          <w:szCs w:val="28"/>
        </w:rPr>
        <w:t>упражнений, требующих тонкой координации движений</w:t>
      </w:r>
      <w:r w:rsidR="002233FE">
        <w:rPr>
          <w:rFonts w:ascii="Times New Roman" w:hAnsi="Times New Roman" w:cs="Times New Roman"/>
          <w:sz w:val="28"/>
          <w:szCs w:val="28"/>
        </w:rPr>
        <w:t>;</w:t>
      </w:r>
    </w:p>
    <w:p w14:paraId="02602893" w14:textId="77777777" w:rsidR="002233FE"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2233FE" w:rsidRPr="00C85E6D">
        <w:rPr>
          <w:rFonts w:ascii="Times New Roman" w:hAnsi="Times New Roman" w:cs="Times New Roman"/>
          <w:sz w:val="28"/>
          <w:szCs w:val="28"/>
        </w:rPr>
        <w:t xml:space="preserve">выполнение </w:t>
      </w:r>
      <w:r w:rsidRPr="00C85E6D">
        <w:rPr>
          <w:rFonts w:ascii="Times New Roman" w:hAnsi="Times New Roman" w:cs="Times New Roman"/>
          <w:sz w:val="28"/>
          <w:szCs w:val="28"/>
        </w:rPr>
        <w:t>упражнений из непривычного /неудобного/ положения</w:t>
      </w:r>
      <w:r w:rsidR="002233FE">
        <w:rPr>
          <w:rFonts w:ascii="Times New Roman" w:hAnsi="Times New Roman" w:cs="Times New Roman"/>
          <w:sz w:val="28"/>
          <w:szCs w:val="28"/>
        </w:rPr>
        <w:t>;</w:t>
      </w:r>
    </w:p>
    <w:p w14:paraId="608BE7EB" w14:textId="77777777" w:rsidR="002233FE"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2233FE" w:rsidRPr="00C85E6D">
        <w:rPr>
          <w:rFonts w:ascii="Times New Roman" w:hAnsi="Times New Roman" w:cs="Times New Roman"/>
          <w:sz w:val="28"/>
          <w:szCs w:val="28"/>
        </w:rPr>
        <w:t xml:space="preserve">подвижные </w:t>
      </w:r>
      <w:r w:rsidRPr="00C85E6D">
        <w:rPr>
          <w:rFonts w:ascii="Times New Roman" w:hAnsi="Times New Roman" w:cs="Times New Roman"/>
          <w:sz w:val="28"/>
          <w:szCs w:val="28"/>
        </w:rPr>
        <w:t>и спортивные игры</w:t>
      </w:r>
      <w:r w:rsidR="002233FE">
        <w:rPr>
          <w:rFonts w:ascii="Times New Roman" w:hAnsi="Times New Roman" w:cs="Times New Roman"/>
          <w:sz w:val="28"/>
          <w:szCs w:val="28"/>
        </w:rPr>
        <w:t>.</w:t>
      </w:r>
    </w:p>
    <w:p w14:paraId="1BE68261" w14:textId="77777777" w:rsidR="002233FE" w:rsidRPr="002233FE" w:rsidRDefault="002233FE" w:rsidP="002233FE">
      <w:pPr>
        <w:spacing w:before="120" w:after="0" w:line="240" w:lineRule="auto"/>
        <w:ind w:firstLine="709"/>
        <w:jc w:val="both"/>
        <w:rPr>
          <w:rFonts w:ascii="Times New Roman" w:hAnsi="Times New Roman" w:cs="Times New Roman"/>
          <w:b/>
          <w:sz w:val="28"/>
          <w:szCs w:val="28"/>
          <w:u w:val="single"/>
        </w:rPr>
      </w:pPr>
      <w:r w:rsidRPr="002233FE">
        <w:rPr>
          <w:rFonts w:ascii="Times New Roman" w:hAnsi="Times New Roman" w:cs="Times New Roman"/>
          <w:b/>
          <w:sz w:val="28"/>
          <w:szCs w:val="28"/>
          <w:u w:val="single"/>
        </w:rPr>
        <w:t>Развитие гибкости</w:t>
      </w:r>
    </w:p>
    <w:p w14:paraId="75202972" w14:textId="77777777" w:rsidR="002233FE"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 </w:t>
      </w:r>
      <w:r w:rsidR="002233FE" w:rsidRPr="00C85E6D">
        <w:rPr>
          <w:rFonts w:ascii="Times New Roman" w:hAnsi="Times New Roman" w:cs="Times New Roman"/>
          <w:sz w:val="28"/>
          <w:szCs w:val="28"/>
        </w:rPr>
        <w:t xml:space="preserve">выполнение </w:t>
      </w:r>
      <w:r w:rsidRPr="00C85E6D">
        <w:rPr>
          <w:rFonts w:ascii="Times New Roman" w:hAnsi="Times New Roman" w:cs="Times New Roman"/>
          <w:sz w:val="28"/>
          <w:szCs w:val="28"/>
        </w:rPr>
        <w:t>упражнений на растяжение, увеличение амплитуды в суставах, упражнение из других видов спорта (гимнастика)</w:t>
      </w:r>
      <w:r w:rsidR="002233FE">
        <w:rPr>
          <w:rFonts w:ascii="Times New Roman" w:hAnsi="Times New Roman" w:cs="Times New Roman"/>
          <w:sz w:val="28"/>
          <w:szCs w:val="28"/>
        </w:rPr>
        <w:t>.</w:t>
      </w:r>
    </w:p>
    <w:p w14:paraId="206EB76B" w14:textId="77777777" w:rsidR="002233FE" w:rsidRPr="00753FE4" w:rsidRDefault="002233FE" w:rsidP="002233FE">
      <w:pPr>
        <w:spacing w:before="120" w:after="0" w:line="240" w:lineRule="auto"/>
        <w:ind w:firstLine="709"/>
        <w:jc w:val="both"/>
        <w:rPr>
          <w:rFonts w:ascii="Times New Roman" w:hAnsi="Times New Roman" w:cs="Times New Roman"/>
          <w:b/>
          <w:sz w:val="28"/>
          <w:szCs w:val="28"/>
        </w:rPr>
      </w:pPr>
      <w:r w:rsidRPr="00753FE4">
        <w:rPr>
          <w:rFonts w:ascii="Times New Roman" w:hAnsi="Times New Roman" w:cs="Times New Roman"/>
          <w:b/>
          <w:sz w:val="28"/>
          <w:szCs w:val="28"/>
        </w:rPr>
        <w:t>Спортсмены должны знать:</w:t>
      </w:r>
    </w:p>
    <w:p w14:paraId="37130FC1" w14:textId="570CD460" w:rsidR="002233FE"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2233FE" w:rsidRPr="00C85E6D">
        <w:rPr>
          <w:rFonts w:ascii="Times New Roman" w:hAnsi="Times New Roman" w:cs="Times New Roman"/>
          <w:sz w:val="28"/>
          <w:szCs w:val="28"/>
        </w:rPr>
        <w:t xml:space="preserve">технику </w:t>
      </w:r>
      <w:r w:rsidRPr="00C85E6D">
        <w:rPr>
          <w:rFonts w:ascii="Times New Roman" w:hAnsi="Times New Roman" w:cs="Times New Roman"/>
          <w:sz w:val="28"/>
          <w:szCs w:val="28"/>
        </w:rPr>
        <w:t>безопасности при выполнении упражнений (ОФП</w:t>
      </w:r>
      <w:r w:rsidR="00007946">
        <w:rPr>
          <w:rFonts w:ascii="Times New Roman" w:hAnsi="Times New Roman" w:cs="Times New Roman"/>
          <w:sz w:val="28"/>
          <w:szCs w:val="28"/>
        </w:rPr>
        <w:t>)</w:t>
      </w:r>
      <w:r w:rsidR="002233FE">
        <w:rPr>
          <w:rFonts w:ascii="Times New Roman" w:hAnsi="Times New Roman" w:cs="Times New Roman"/>
          <w:sz w:val="28"/>
          <w:szCs w:val="28"/>
        </w:rPr>
        <w:t>;</w:t>
      </w:r>
    </w:p>
    <w:p w14:paraId="6354E2DC" w14:textId="77777777" w:rsidR="002233FE"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2233FE" w:rsidRPr="00C85E6D">
        <w:rPr>
          <w:rFonts w:ascii="Times New Roman" w:hAnsi="Times New Roman" w:cs="Times New Roman"/>
          <w:sz w:val="28"/>
          <w:szCs w:val="28"/>
        </w:rPr>
        <w:t xml:space="preserve">технику </w:t>
      </w:r>
      <w:r w:rsidRPr="00C85E6D">
        <w:rPr>
          <w:rFonts w:ascii="Times New Roman" w:hAnsi="Times New Roman" w:cs="Times New Roman"/>
          <w:sz w:val="28"/>
          <w:szCs w:val="28"/>
        </w:rPr>
        <w:t>выполнения упражнений, последовательность, периодичность</w:t>
      </w:r>
      <w:r w:rsidR="002233FE">
        <w:rPr>
          <w:rFonts w:ascii="Times New Roman" w:hAnsi="Times New Roman" w:cs="Times New Roman"/>
          <w:sz w:val="28"/>
          <w:szCs w:val="28"/>
        </w:rPr>
        <w:t>;</w:t>
      </w:r>
    </w:p>
    <w:p w14:paraId="41453084"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выполнение </w:t>
      </w:r>
      <w:r w:rsidRPr="00C85E6D">
        <w:rPr>
          <w:rFonts w:ascii="Times New Roman" w:hAnsi="Times New Roman" w:cs="Times New Roman"/>
          <w:sz w:val="28"/>
          <w:szCs w:val="28"/>
        </w:rPr>
        <w:t>физических упражнений в различных режимах физических нагрузок (различные сочетания объема и интенсивности, интервальный и повторный методы, работа в аэробном и анаэробном режимах)</w:t>
      </w:r>
      <w:r w:rsidR="00007946">
        <w:rPr>
          <w:rFonts w:ascii="Times New Roman" w:hAnsi="Times New Roman" w:cs="Times New Roman"/>
          <w:sz w:val="28"/>
          <w:szCs w:val="28"/>
        </w:rPr>
        <w:t>;</w:t>
      </w:r>
    </w:p>
    <w:p w14:paraId="38099231"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освоение </w:t>
      </w:r>
      <w:r w:rsidRPr="00C85E6D">
        <w:rPr>
          <w:rFonts w:ascii="Times New Roman" w:hAnsi="Times New Roman" w:cs="Times New Roman"/>
          <w:sz w:val="28"/>
          <w:szCs w:val="28"/>
        </w:rPr>
        <w:t>объемов тренировочных нагрузок</w:t>
      </w:r>
      <w:r w:rsidR="00007946">
        <w:rPr>
          <w:rFonts w:ascii="Times New Roman" w:hAnsi="Times New Roman" w:cs="Times New Roman"/>
          <w:sz w:val="28"/>
          <w:szCs w:val="28"/>
        </w:rPr>
        <w:t>;</w:t>
      </w:r>
    </w:p>
    <w:p w14:paraId="709EAA21"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на </w:t>
      </w:r>
      <w:r w:rsidRPr="00C85E6D">
        <w:rPr>
          <w:rFonts w:ascii="Times New Roman" w:hAnsi="Times New Roman" w:cs="Times New Roman"/>
          <w:sz w:val="28"/>
          <w:szCs w:val="28"/>
        </w:rPr>
        <w:t>какие группы мышц направлены те или иные упражнения</w:t>
      </w:r>
      <w:r w:rsidR="00007946">
        <w:rPr>
          <w:rFonts w:ascii="Times New Roman" w:hAnsi="Times New Roman" w:cs="Times New Roman"/>
          <w:sz w:val="28"/>
          <w:szCs w:val="28"/>
        </w:rPr>
        <w:t>.</w:t>
      </w:r>
    </w:p>
    <w:p w14:paraId="6915833D" w14:textId="3960635F" w:rsidR="00007946" w:rsidRPr="00753FE4" w:rsidRDefault="00007946" w:rsidP="00007946">
      <w:pPr>
        <w:spacing w:before="120" w:after="0" w:line="240" w:lineRule="auto"/>
        <w:ind w:firstLine="709"/>
        <w:jc w:val="both"/>
        <w:rPr>
          <w:rFonts w:ascii="Times New Roman" w:hAnsi="Times New Roman" w:cs="Times New Roman"/>
          <w:b/>
          <w:sz w:val="28"/>
          <w:szCs w:val="28"/>
        </w:rPr>
      </w:pPr>
      <w:r w:rsidRPr="00753FE4">
        <w:rPr>
          <w:rFonts w:ascii="Times New Roman" w:hAnsi="Times New Roman" w:cs="Times New Roman"/>
          <w:b/>
          <w:sz w:val="28"/>
          <w:szCs w:val="28"/>
        </w:rPr>
        <w:t xml:space="preserve">Спортсмены должны </w:t>
      </w:r>
      <w:r>
        <w:rPr>
          <w:rFonts w:ascii="Times New Roman" w:hAnsi="Times New Roman" w:cs="Times New Roman"/>
          <w:b/>
          <w:sz w:val="28"/>
          <w:szCs w:val="28"/>
        </w:rPr>
        <w:t>уметь</w:t>
      </w:r>
      <w:r w:rsidRPr="00753FE4">
        <w:rPr>
          <w:rFonts w:ascii="Times New Roman" w:hAnsi="Times New Roman" w:cs="Times New Roman"/>
          <w:b/>
          <w:sz w:val="28"/>
          <w:szCs w:val="28"/>
        </w:rPr>
        <w:t>:</w:t>
      </w:r>
    </w:p>
    <w:p w14:paraId="50C3B23D"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выполнять </w:t>
      </w:r>
      <w:r w:rsidRPr="00C85E6D">
        <w:rPr>
          <w:rFonts w:ascii="Times New Roman" w:hAnsi="Times New Roman" w:cs="Times New Roman"/>
          <w:sz w:val="28"/>
          <w:szCs w:val="28"/>
        </w:rPr>
        <w:t>строевые упражнения на месте и в движении</w:t>
      </w:r>
      <w:r w:rsidR="00007946">
        <w:rPr>
          <w:rFonts w:ascii="Times New Roman" w:hAnsi="Times New Roman" w:cs="Times New Roman"/>
          <w:sz w:val="28"/>
          <w:szCs w:val="28"/>
        </w:rPr>
        <w:t>;</w:t>
      </w:r>
    </w:p>
    <w:p w14:paraId="1A70ABF1"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выполнять </w:t>
      </w:r>
      <w:r w:rsidRPr="00C85E6D">
        <w:rPr>
          <w:rFonts w:ascii="Times New Roman" w:hAnsi="Times New Roman" w:cs="Times New Roman"/>
          <w:sz w:val="28"/>
          <w:szCs w:val="28"/>
        </w:rPr>
        <w:t>комплекс разминки самостоятельно</w:t>
      </w:r>
      <w:r w:rsidR="00007946">
        <w:rPr>
          <w:rFonts w:ascii="Times New Roman" w:hAnsi="Times New Roman" w:cs="Times New Roman"/>
          <w:sz w:val="28"/>
          <w:szCs w:val="28"/>
        </w:rPr>
        <w:t>;</w:t>
      </w:r>
    </w:p>
    <w:p w14:paraId="74BA5460"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переносить </w:t>
      </w:r>
      <w:r w:rsidRPr="00C85E6D">
        <w:rPr>
          <w:rFonts w:ascii="Times New Roman" w:hAnsi="Times New Roman" w:cs="Times New Roman"/>
          <w:sz w:val="28"/>
          <w:szCs w:val="28"/>
        </w:rPr>
        <w:t>приобретенные навыки из других видов спорта на свою специализацию</w:t>
      </w:r>
      <w:r w:rsidR="00007946">
        <w:rPr>
          <w:rFonts w:ascii="Times New Roman" w:hAnsi="Times New Roman" w:cs="Times New Roman"/>
          <w:sz w:val="28"/>
          <w:szCs w:val="28"/>
        </w:rPr>
        <w:t>;</w:t>
      </w:r>
    </w:p>
    <w:p w14:paraId="78FD55BD"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умение </w:t>
      </w:r>
      <w:r w:rsidRPr="00C85E6D">
        <w:rPr>
          <w:rFonts w:ascii="Times New Roman" w:hAnsi="Times New Roman" w:cs="Times New Roman"/>
          <w:sz w:val="28"/>
          <w:szCs w:val="28"/>
        </w:rPr>
        <w:t>использовать физические упражнения из других видов спорта для улучшения двигательных качеств необходимых в гимнастическом многоборье и совершенствования техники гимнастических элементов</w:t>
      </w:r>
      <w:r w:rsidR="00007946">
        <w:rPr>
          <w:rFonts w:ascii="Times New Roman" w:hAnsi="Times New Roman" w:cs="Times New Roman"/>
          <w:sz w:val="28"/>
          <w:szCs w:val="28"/>
        </w:rPr>
        <w:t>;</w:t>
      </w:r>
    </w:p>
    <w:p w14:paraId="7D646D8A"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освоение </w:t>
      </w:r>
      <w:r w:rsidRPr="00C85E6D">
        <w:rPr>
          <w:rFonts w:ascii="Times New Roman" w:hAnsi="Times New Roman" w:cs="Times New Roman"/>
          <w:sz w:val="28"/>
          <w:szCs w:val="28"/>
        </w:rPr>
        <w:t>объемов тренировочных нагрузок</w:t>
      </w:r>
      <w:r w:rsidR="00007946">
        <w:rPr>
          <w:rFonts w:ascii="Times New Roman" w:hAnsi="Times New Roman" w:cs="Times New Roman"/>
          <w:sz w:val="28"/>
          <w:szCs w:val="28"/>
        </w:rPr>
        <w:t>.</w:t>
      </w:r>
    </w:p>
    <w:p w14:paraId="3BDD99EA" w14:textId="77777777" w:rsidR="00007946" w:rsidRDefault="00C85E6D" w:rsidP="00007946">
      <w:pPr>
        <w:spacing w:before="120" w:after="0" w:line="240" w:lineRule="auto"/>
        <w:jc w:val="center"/>
        <w:rPr>
          <w:rFonts w:ascii="Times New Roman" w:hAnsi="Times New Roman" w:cs="Times New Roman"/>
          <w:b/>
          <w:sz w:val="28"/>
          <w:szCs w:val="28"/>
        </w:rPr>
      </w:pPr>
      <w:r w:rsidRPr="00007946">
        <w:rPr>
          <w:rFonts w:ascii="Times New Roman" w:hAnsi="Times New Roman" w:cs="Times New Roman"/>
          <w:b/>
          <w:sz w:val="28"/>
          <w:szCs w:val="28"/>
        </w:rPr>
        <w:t xml:space="preserve">Общая физическая подготовка </w:t>
      </w:r>
    </w:p>
    <w:p w14:paraId="73BF4258" w14:textId="56C0C1F4" w:rsidR="00007946" w:rsidRPr="00007946" w:rsidRDefault="00C85E6D" w:rsidP="00007946">
      <w:pPr>
        <w:spacing w:after="120" w:line="240" w:lineRule="auto"/>
        <w:jc w:val="center"/>
        <w:rPr>
          <w:rFonts w:ascii="Times New Roman" w:hAnsi="Times New Roman" w:cs="Times New Roman"/>
          <w:b/>
          <w:sz w:val="28"/>
          <w:szCs w:val="28"/>
        </w:rPr>
      </w:pPr>
      <w:r w:rsidRPr="00007946">
        <w:rPr>
          <w:rFonts w:ascii="Times New Roman" w:hAnsi="Times New Roman" w:cs="Times New Roman"/>
          <w:b/>
          <w:sz w:val="28"/>
          <w:szCs w:val="28"/>
        </w:rPr>
        <w:t xml:space="preserve">на этапе совершенствования спортивного мастерства </w:t>
      </w:r>
    </w:p>
    <w:p w14:paraId="64C091EF" w14:textId="7A04E172" w:rsidR="00007946" w:rsidRPr="00007946" w:rsidRDefault="00007946" w:rsidP="00007946">
      <w:pPr>
        <w:spacing w:before="120" w:after="0" w:line="240" w:lineRule="auto"/>
        <w:ind w:firstLine="709"/>
        <w:jc w:val="both"/>
        <w:rPr>
          <w:rFonts w:ascii="Times New Roman" w:hAnsi="Times New Roman" w:cs="Times New Roman"/>
          <w:b/>
          <w:sz w:val="28"/>
          <w:szCs w:val="28"/>
          <w:u w:val="single"/>
        </w:rPr>
      </w:pPr>
      <w:r w:rsidRPr="00007946">
        <w:rPr>
          <w:rFonts w:ascii="Times New Roman" w:hAnsi="Times New Roman" w:cs="Times New Roman"/>
          <w:b/>
          <w:sz w:val="28"/>
          <w:szCs w:val="28"/>
          <w:u w:val="single"/>
        </w:rPr>
        <w:t>Упражнения для развития и совершенствования быстроты</w:t>
      </w:r>
    </w:p>
    <w:p w14:paraId="512718B1"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ускорения </w:t>
      </w:r>
      <w:r w:rsidRPr="00C85E6D">
        <w:rPr>
          <w:rFonts w:ascii="Times New Roman" w:hAnsi="Times New Roman" w:cs="Times New Roman"/>
          <w:sz w:val="28"/>
          <w:szCs w:val="28"/>
        </w:rPr>
        <w:t xml:space="preserve">на короткие отрезки; </w:t>
      </w:r>
    </w:p>
    <w:p w14:paraId="418F7C83"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бег </w:t>
      </w:r>
      <w:r w:rsidRPr="00C85E6D">
        <w:rPr>
          <w:rFonts w:ascii="Times New Roman" w:hAnsi="Times New Roman" w:cs="Times New Roman"/>
          <w:sz w:val="28"/>
          <w:szCs w:val="28"/>
        </w:rPr>
        <w:t xml:space="preserve">по нанесенным отметкам; </w:t>
      </w:r>
    </w:p>
    <w:p w14:paraId="016C22E1"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бег </w:t>
      </w:r>
      <w:r w:rsidRPr="00C85E6D">
        <w:rPr>
          <w:rFonts w:ascii="Times New Roman" w:hAnsi="Times New Roman" w:cs="Times New Roman"/>
          <w:sz w:val="28"/>
          <w:szCs w:val="28"/>
        </w:rPr>
        <w:t xml:space="preserve">под уклон; </w:t>
      </w:r>
    </w:p>
    <w:p w14:paraId="61BDA034"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бег </w:t>
      </w:r>
      <w:r w:rsidRPr="00C85E6D">
        <w:rPr>
          <w:rFonts w:ascii="Times New Roman" w:hAnsi="Times New Roman" w:cs="Times New Roman"/>
          <w:sz w:val="28"/>
          <w:szCs w:val="28"/>
        </w:rPr>
        <w:t>на месте с опорой (</w:t>
      </w:r>
      <w:r w:rsidR="00007946">
        <w:rPr>
          <w:rFonts w:ascii="Times New Roman" w:hAnsi="Times New Roman" w:cs="Times New Roman"/>
          <w:sz w:val="28"/>
          <w:szCs w:val="28"/>
        </w:rPr>
        <w:t>максимальная</w:t>
      </w:r>
      <w:r w:rsidRPr="00C85E6D">
        <w:rPr>
          <w:rFonts w:ascii="Times New Roman" w:hAnsi="Times New Roman" w:cs="Times New Roman"/>
          <w:sz w:val="28"/>
          <w:szCs w:val="28"/>
        </w:rPr>
        <w:t xml:space="preserve"> частота движений); </w:t>
      </w:r>
    </w:p>
    <w:p w14:paraId="251F267C"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подвижные </w:t>
      </w:r>
      <w:r w:rsidRPr="00C85E6D">
        <w:rPr>
          <w:rFonts w:ascii="Times New Roman" w:hAnsi="Times New Roman" w:cs="Times New Roman"/>
          <w:sz w:val="28"/>
          <w:szCs w:val="28"/>
        </w:rPr>
        <w:t xml:space="preserve">игры для развития быстроты и спортивные игры. </w:t>
      </w:r>
    </w:p>
    <w:p w14:paraId="2030211C" w14:textId="5D54C3C0" w:rsidR="00007946" w:rsidRPr="00007946" w:rsidRDefault="00007946" w:rsidP="00007946">
      <w:pPr>
        <w:spacing w:before="120" w:after="0" w:line="240" w:lineRule="auto"/>
        <w:ind w:firstLine="709"/>
        <w:jc w:val="both"/>
        <w:rPr>
          <w:rFonts w:ascii="Times New Roman" w:hAnsi="Times New Roman" w:cs="Times New Roman"/>
          <w:b/>
          <w:sz w:val="28"/>
          <w:szCs w:val="28"/>
          <w:u w:val="single"/>
        </w:rPr>
      </w:pPr>
      <w:r w:rsidRPr="00007946">
        <w:rPr>
          <w:rFonts w:ascii="Times New Roman" w:hAnsi="Times New Roman" w:cs="Times New Roman"/>
          <w:b/>
          <w:sz w:val="28"/>
          <w:szCs w:val="28"/>
          <w:u w:val="single"/>
        </w:rPr>
        <w:t xml:space="preserve">Упражнения для развития и совершенствования </w:t>
      </w:r>
      <w:r w:rsidR="00EE1602">
        <w:rPr>
          <w:rFonts w:ascii="Times New Roman" w:hAnsi="Times New Roman" w:cs="Times New Roman"/>
          <w:b/>
          <w:sz w:val="28"/>
          <w:szCs w:val="28"/>
          <w:u w:val="single"/>
        </w:rPr>
        <w:t>силы</w:t>
      </w:r>
    </w:p>
    <w:p w14:paraId="3CA15777"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статические </w:t>
      </w:r>
      <w:r w:rsidRPr="00C85E6D">
        <w:rPr>
          <w:rFonts w:ascii="Times New Roman" w:hAnsi="Times New Roman" w:cs="Times New Roman"/>
          <w:sz w:val="28"/>
          <w:szCs w:val="28"/>
        </w:rPr>
        <w:t xml:space="preserve">упражнения с собственным весом; </w:t>
      </w:r>
    </w:p>
    <w:p w14:paraId="79D9170F"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упражнения </w:t>
      </w:r>
      <w:r w:rsidRPr="00C85E6D">
        <w:rPr>
          <w:rFonts w:ascii="Times New Roman" w:hAnsi="Times New Roman" w:cs="Times New Roman"/>
          <w:sz w:val="28"/>
          <w:szCs w:val="28"/>
        </w:rPr>
        <w:t xml:space="preserve">с набивными мячами; </w:t>
      </w:r>
    </w:p>
    <w:p w14:paraId="4CCF0C27"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прыжковые </w:t>
      </w:r>
      <w:r w:rsidRPr="00C85E6D">
        <w:rPr>
          <w:rFonts w:ascii="Times New Roman" w:hAnsi="Times New Roman" w:cs="Times New Roman"/>
          <w:sz w:val="28"/>
          <w:szCs w:val="28"/>
        </w:rPr>
        <w:t>упражнения;</w:t>
      </w:r>
    </w:p>
    <w:p w14:paraId="336BC203"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упражнения </w:t>
      </w:r>
      <w:r w:rsidRPr="00C85E6D">
        <w:rPr>
          <w:rFonts w:ascii="Times New Roman" w:hAnsi="Times New Roman" w:cs="Times New Roman"/>
          <w:sz w:val="28"/>
          <w:szCs w:val="28"/>
        </w:rPr>
        <w:t>с партнером: приседания с партнером на плечах, упражнения с преодолением сопротивления партнера и т.д.;</w:t>
      </w:r>
    </w:p>
    <w:p w14:paraId="59EFF5E9"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упражнения </w:t>
      </w:r>
      <w:r w:rsidRPr="00C85E6D">
        <w:rPr>
          <w:rFonts w:ascii="Times New Roman" w:hAnsi="Times New Roman" w:cs="Times New Roman"/>
          <w:sz w:val="28"/>
          <w:szCs w:val="28"/>
        </w:rPr>
        <w:t xml:space="preserve">с амортизаторами; </w:t>
      </w:r>
    </w:p>
    <w:p w14:paraId="60D4ED33"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упражнения </w:t>
      </w:r>
      <w:r w:rsidRPr="00C85E6D">
        <w:rPr>
          <w:rFonts w:ascii="Times New Roman" w:hAnsi="Times New Roman" w:cs="Times New Roman"/>
          <w:sz w:val="28"/>
          <w:szCs w:val="28"/>
        </w:rPr>
        <w:t>с отягощениями;</w:t>
      </w:r>
    </w:p>
    <w:p w14:paraId="5CEAC120" w14:textId="77777777" w:rsidR="00007946"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007946" w:rsidRPr="00C85E6D">
        <w:rPr>
          <w:rFonts w:ascii="Times New Roman" w:hAnsi="Times New Roman" w:cs="Times New Roman"/>
          <w:sz w:val="28"/>
          <w:szCs w:val="28"/>
        </w:rPr>
        <w:t xml:space="preserve">упражнения </w:t>
      </w:r>
      <w:r w:rsidRPr="00C85E6D">
        <w:rPr>
          <w:rFonts w:ascii="Times New Roman" w:hAnsi="Times New Roman" w:cs="Times New Roman"/>
          <w:sz w:val="28"/>
          <w:szCs w:val="28"/>
        </w:rPr>
        <w:t xml:space="preserve">на атлетических тренажерах. </w:t>
      </w:r>
    </w:p>
    <w:p w14:paraId="7553C99E" w14:textId="1F49CAF8" w:rsidR="00007946" w:rsidRPr="00007946" w:rsidRDefault="00007946" w:rsidP="00EE1602">
      <w:pPr>
        <w:spacing w:before="120" w:after="0" w:line="240" w:lineRule="auto"/>
        <w:ind w:firstLine="709"/>
        <w:jc w:val="both"/>
        <w:rPr>
          <w:rFonts w:ascii="Times New Roman" w:hAnsi="Times New Roman" w:cs="Times New Roman"/>
          <w:b/>
          <w:sz w:val="28"/>
          <w:szCs w:val="28"/>
          <w:u w:val="single"/>
        </w:rPr>
      </w:pPr>
      <w:r w:rsidRPr="00007946">
        <w:rPr>
          <w:rFonts w:ascii="Times New Roman" w:hAnsi="Times New Roman" w:cs="Times New Roman"/>
          <w:b/>
          <w:sz w:val="28"/>
          <w:szCs w:val="28"/>
          <w:u w:val="single"/>
        </w:rPr>
        <w:t xml:space="preserve">Упражнения для развития и совершенствования </w:t>
      </w:r>
      <w:r w:rsidR="00EE1602">
        <w:rPr>
          <w:rFonts w:ascii="Times New Roman" w:hAnsi="Times New Roman" w:cs="Times New Roman"/>
          <w:b/>
          <w:sz w:val="28"/>
          <w:szCs w:val="28"/>
          <w:u w:val="single"/>
        </w:rPr>
        <w:t>выносливости</w:t>
      </w:r>
    </w:p>
    <w:p w14:paraId="395CD509" w14:textId="77777777" w:rsidR="00EE1602"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 xml:space="preserve">бег </w:t>
      </w:r>
      <w:r w:rsidRPr="00C85E6D">
        <w:rPr>
          <w:rFonts w:ascii="Times New Roman" w:hAnsi="Times New Roman" w:cs="Times New Roman"/>
          <w:sz w:val="28"/>
          <w:szCs w:val="28"/>
        </w:rPr>
        <w:t>с умеренной скорость по пересеченной местности;</w:t>
      </w:r>
    </w:p>
    <w:p w14:paraId="6ABE62FC" w14:textId="77777777" w:rsidR="00EE1602"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 xml:space="preserve">лыжная </w:t>
      </w:r>
      <w:r w:rsidRPr="00C85E6D">
        <w:rPr>
          <w:rFonts w:ascii="Times New Roman" w:hAnsi="Times New Roman" w:cs="Times New Roman"/>
          <w:sz w:val="28"/>
          <w:szCs w:val="28"/>
        </w:rPr>
        <w:t>подготовка;</w:t>
      </w:r>
    </w:p>
    <w:p w14:paraId="1A17E94E" w14:textId="77777777" w:rsidR="00EE1602"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плавание</w:t>
      </w:r>
      <w:r w:rsidRPr="00C85E6D">
        <w:rPr>
          <w:rFonts w:ascii="Times New Roman" w:hAnsi="Times New Roman" w:cs="Times New Roman"/>
          <w:sz w:val="28"/>
          <w:szCs w:val="28"/>
        </w:rPr>
        <w:t xml:space="preserve">; </w:t>
      </w:r>
    </w:p>
    <w:p w14:paraId="6045AA79" w14:textId="77777777" w:rsidR="00EE1602"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 xml:space="preserve">подвижные </w:t>
      </w:r>
      <w:r w:rsidRPr="00C85E6D">
        <w:rPr>
          <w:rFonts w:ascii="Times New Roman" w:hAnsi="Times New Roman" w:cs="Times New Roman"/>
          <w:sz w:val="28"/>
          <w:szCs w:val="28"/>
        </w:rPr>
        <w:t xml:space="preserve">и спортивные игры (20-60 мин.). </w:t>
      </w:r>
    </w:p>
    <w:p w14:paraId="176641B4" w14:textId="4E09FB7A" w:rsidR="00EE1602" w:rsidRPr="00007946" w:rsidRDefault="00EE1602" w:rsidP="00EE1602">
      <w:pPr>
        <w:spacing w:before="120" w:after="0" w:line="240" w:lineRule="auto"/>
        <w:ind w:firstLine="709"/>
        <w:jc w:val="both"/>
        <w:rPr>
          <w:rFonts w:ascii="Times New Roman" w:hAnsi="Times New Roman" w:cs="Times New Roman"/>
          <w:b/>
          <w:sz w:val="28"/>
          <w:szCs w:val="28"/>
          <w:u w:val="single"/>
        </w:rPr>
      </w:pPr>
      <w:r w:rsidRPr="00007946">
        <w:rPr>
          <w:rFonts w:ascii="Times New Roman" w:hAnsi="Times New Roman" w:cs="Times New Roman"/>
          <w:b/>
          <w:sz w:val="28"/>
          <w:szCs w:val="28"/>
          <w:u w:val="single"/>
        </w:rPr>
        <w:t xml:space="preserve">Упражнения для развития и совершенствования </w:t>
      </w:r>
      <w:r>
        <w:rPr>
          <w:rFonts w:ascii="Times New Roman" w:hAnsi="Times New Roman" w:cs="Times New Roman"/>
          <w:b/>
          <w:sz w:val="28"/>
          <w:szCs w:val="28"/>
          <w:u w:val="single"/>
        </w:rPr>
        <w:t>гибкости</w:t>
      </w:r>
    </w:p>
    <w:p w14:paraId="6B7EDB0D" w14:textId="77777777" w:rsidR="00EE1602"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 xml:space="preserve">гимнастические </w:t>
      </w:r>
      <w:r w:rsidRPr="00C85E6D">
        <w:rPr>
          <w:rFonts w:ascii="Times New Roman" w:hAnsi="Times New Roman" w:cs="Times New Roman"/>
          <w:sz w:val="28"/>
          <w:szCs w:val="28"/>
        </w:rPr>
        <w:t xml:space="preserve">упражнения: упражнения с амортизаторами, гимнастической палкой; </w:t>
      </w:r>
    </w:p>
    <w:p w14:paraId="4F248C44" w14:textId="77777777" w:rsidR="00EE1602"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упражнения</w:t>
      </w:r>
      <w:r w:rsidRPr="00C85E6D">
        <w:rPr>
          <w:rFonts w:ascii="Times New Roman" w:hAnsi="Times New Roman" w:cs="Times New Roman"/>
          <w:sz w:val="28"/>
          <w:szCs w:val="28"/>
        </w:rPr>
        <w:t>, выполняемые с максимальной амплитудой (махи, выпады, наклоны, седы, выкруты, шпагаты);</w:t>
      </w:r>
    </w:p>
    <w:p w14:paraId="5BDCDD26" w14:textId="77777777" w:rsidR="00EE1602"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 xml:space="preserve">акробатические </w:t>
      </w:r>
      <w:r w:rsidRPr="00C85E6D">
        <w:rPr>
          <w:rFonts w:ascii="Times New Roman" w:hAnsi="Times New Roman" w:cs="Times New Roman"/>
          <w:sz w:val="28"/>
          <w:szCs w:val="28"/>
        </w:rPr>
        <w:t xml:space="preserve">упражнения. </w:t>
      </w:r>
    </w:p>
    <w:p w14:paraId="6D4A2994" w14:textId="3E992A23" w:rsidR="00EE1602" w:rsidRPr="00007946" w:rsidRDefault="00EE1602" w:rsidP="00EE1602">
      <w:pPr>
        <w:spacing w:before="120" w:after="0" w:line="240" w:lineRule="auto"/>
        <w:ind w:firstLine="709"/>
        <w:jc w:val="both"/>
        <w:rPr>
          <w:rFonts w:ascii="Times New Roman" w:hAnsi="Times New Roman" w:cs="Times New Roman"/>
          <w:b/>
          <w:sz w:val="28"/>
          <w:szCs w:val="28"/>
          <w:u w:val="single"/>
        </w:rPr>
      </w:pPr>
      <w:r w:rsidRPr="00007946">
        <w:rPr>
          <w:rFonts w:ascii="Times New Roman" w:hAnsi="Times New Roman" w:cs="Times New Roman"/>
          <w:b/>
          <w:sz w:val="28"/>
          <w:szCs w:val="28"/>
          <w:u w:val="single"/>
        </w:rPr>
        <w:t xml:space="preserve">Упражнения для развития и совершенствования </w:t>
      </w:r>
      <w:r>
        <w:rPr>
          <w:rFonts w:ascii="Times New Roman" w:hAnsi="Times New Roman" w:cs="Times New Roman"/>
          <w:b/>
          <w:sz w:val="28"/>
          <w:szCs w:val="28"/>
          <w:u w:val="single"/>
        </w:rPr>
        <w:t>ловкости</w:t>
      </w:r>
    </w:p>
    <w:p w14:paraId="44C31311" w14:textId="77777777" w:rsidR="00EE1602"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 xml:space="preserve">челночный </w:t>
      </w:r>
      <w:r w:rsidRPr="00C85E6D">
        <w:rPr>
          <w:rFonts w:ascii="Times New Roman" w:hAnsi="Times New Roman" w:cs="Times New Roman"/>
          <w:sz w:val="28"/>
          <w:szCs w:val="28"/>
        </w:rPr>
        <w:t>бег 3</w:t>
      </w:r>
      <w:r w:rsidR="00EE1602">
        <w:rPr>
          <w:rFonts w:ascii="Times New Roman" w:hAnsi="Times New Roman" w:cs="Times New Roman"/>
          <w:sz w:val="28"/>
          <w:szCs w:val="28"/>
        </w:rPr>
        <w:t>×</w:t>
      </w:r>
      <w:r w:rsidRPr="00C85E6D">
        <w:rPr>
          <w:rFonts w:ascii="Times New Roman" w:hAnsi="Times New Roman" w:cs="Times New Roman"/>
          <w:sz w:val="28"/>
          <w:szCs w:val="28"/>
        </w:rPr>
        <w:t xml:space="preserve">10 м; </w:t>
      </w:r>
    </w:p>
    <w:p w14:paraId="2FCC346F" w14:textId="77777777" w:rsidR="00EE1602"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 xml:space="preserve">гимнастические </w:t>
      </w:r>
      <w:r w:rsidRPr="00C85E6D">
        <w:rPr>
          <w:rFonts w:ascii="Times New Roman" w:hAnsi="Times New Roman" w:cs="Times New Roman"/>
          <w:sz w:val="28"/>
          <w:szCs w:val="28"/>
        </w:rPr>
        <w:t>и акробатические упражнения: стойки, прыжки через скакалку, перекаты, кувырки и др.;</w:t>
      </w:r>
    </w:p>
    <w:p w14:paraId="28CADBC4" w14:textId="77777777" w:rsidR="00EE1602"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 xml:space="preserve">подвижные </w:t>
      </w:r>
      <w:r w:rsidRPr="00C85E6D">
        <w:rPr>
          <w:rFonts w:ascii="Times New Roman" w:hAnsi="Times New Roman" w:cs="Times New Roman"/>
          <w:sz w:val="28"/>
          <w:szCs w:val="28"/>
        </w:rPr>
        <w:t>игры и спортивные игры;</w:t>
      </w:r>
    </w:p>
    <w:p w14:paraId="0B3087A5" w14:textId="3FB2DFEE" w:rsidR="00EE1602" w:rsidRDefault="00C85E6D" w:rsidP="00FF28DD">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эстафеты</w:t>
      </w:r>
      <w:r w:rsidRPr="00C85E6D">
        <w:rPr>
          <w:rFonts w:ascii="Times New Roman" w:hAnsi="Times New Roman" w:cs="Times New Roman"/>
          <w:sz w:val="28"/>
          <w:szCs w:val="28"/>
        </w:rPr>
        <w:t xml:space="preserve">. </w:t>
      </w:r>
    </w:p>
    <w:p w14:paraId="2D2423BD" w14:textId="77777777" w:rsidR="00EE1602" w:rsidRPr="00753FE4" w:rsidRDefault="00EE1602" w:rsidP="00EE1602">
      <w:pPr>
        <w:spacing w:before="120" w:after="0" w:line="240" w:lineRule="auto"/>
        <w:ind w:firstLine="709"/>
        <w:jc w:val="both"/>
        <w:rPr>
          <w:rFonts w:ascii="Times New Roman" w:hAnsi="Times New Roman" w:cs="Times New Roman"/>
          <w:b/>
          <w:sz w:val="28"/>
          <w:szCs w:val="28"/>
        </w:rPr>
      </w:pPr>
      <w:r w:rsidRPr="00753FE4">
        <w:rPr>
          <w:rFonts w:ascii="Times New Roman" w:hAnsi="Times New Roman" w:cs="Times New Roman"/>
          <w:b/>
          <w:sz w:val="28"/>
          <w:szCs w:val="28"/>
        </w:rPr>
        <w:t>Спортсмены должны знать:</w:t>
      </w:r>
    </w:p>
    <w:p w14:paraId="19A232DA" w14:textId="77777777" w:rsidR="00EE1602"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 xml:space="preserve">технику </w:t>
      </w:r>
      <w:r w:rsidRPr="00C85E6D">
        <w:rPr>
          <w:rFonts w:ascii="Times New Roman" w:hAnsi="Times New Roman" w:cs="Times New Roman"/>
          <w:sz w:val="28"/>
          <w:szCs w:val="28"/>
        </w:rPr>
        <w:t>безопасности при выполнении упражнений (ОФП)</w:t>
      </w:r>
      <w:r w:rsidR="00EE1602">
        <w:rPr>
          <w:rFonts w:ascii="Times New Roman" w:hAnsi="Times New Roman" w:cs="Times New Roman"/>
          <w:sz w:val="28"/>
          <w:szCs w:val="28"/>
        </w:rPr>
        <w:t>;</w:t>
      </w:r>
    </w:p>
    <w:p w14:paraId="649B140A" w14:textId="77777777" w:rsidR="00EE1602"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 xml:space="preserve">технику </w:t>
      </w:r>
      <w:r w:rsidRPr="00C85E6D">
        <w:rPr>
          <w:rFonts w:ascii="Times New Roman" w:hAnsi="Times New Roman" w:cs="Times New Roman"/>
          <w:sz w:val="28"/>
          <w:szCs w:val="28"/>
        </w:rPr>
        <w:t>выполнения упражнений, последовательность, периодичность</w:t>
      </w:r>
      <w:r w:rsidR="00EE1602">
        <w:rPr>
          <w:rFonts w:ascii="Times New Roman" w:hAnsi="Times New Roman" w:cs="Times New Roman"/>
          <w:sz w:val="28"/>
          <w:szCs w:val="28"/>
        </w:rPr>
        <w:t>;</w:t>
      </w:r>
    </w:p>
    <w:p w14:paraId="5BA19267" w14:textId="77777777" w:rsidR="00EE1602"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 xml:space="preserve">выполнение </w:t>
      </w:r>
      <w:r w:rsidRPr="00C85E6D">
        <w:rPr>
          <w:rFonts w:ascii="Times New Roman" w:hAnsi="Times New Roman" w:cs="Times New Roman"/>
          <w:sz w:val="28"/>
          <w:szCs w:val="28"/>
        </w:rPr>
        <w:t>физических упражнений в различных режимах физических нагрузок (различные сочетания объема и интенсивности, интервальный и повторный методы, работа в</w:t>
      </w:r>
      <w:r w:rsidR="00EE1602">
        <w:rPr>
          <w:rFonts w:ascii="Times New Roman" w:hAnsi="Times New Roman" w:cs="Times New Roman"/>
          <w:sz w:val="28"/>
          <w:szCs w:val="28"/>
        </w:rPr>
        <w:t xml:space="preserve"> аэробном и анаэробном режимах);</w:t>
      </w:r>
    </w:p>
    <w:p w14:paraId="1B9E699B" w14:textId="77777777" w:rsidR="00EE1602"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 xml:space="preserve">освоение </w:t>
      </w:r>
      <w:r w:rsidRPr="00C85E6D">
        <w:rPr>
          <w:rFonts w:ascii="Times New Roman" w:hAnsi="Times New Roman" w:cs="Times New Roman"/>
          <w:sz w:val="28"/>
          <w:szCs w:val="28"/>
        </w:rPr>
        <w:t>объемов тренировочных нагрузок</w:t>
      </w:r>
      <w:r w:rsidR="00EE1602">
        <w:rPr>
          <w:rFonts w:ascii="Times New Roman" w:hAnsi="Times New Roman" w:cs="Times New Roman"/>
          <w:sz w:val="28"/>
          <w:szCs w:val="28"/>
        </w:rPr>
        <w:t>;</w:t>
      </w:r>
    </w:p>
    <w:p w14:paraId="7CD63CA9" w14:textId="77777777" w:rsidR="00EE1602"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 xml:space="preserve">на </w:t>
      </w:r>
      <w:r w:rsidRPr="00C85E6D">
        <w:rPr>
          <w:rFonts w:ascii="Times New Roman" w:hAnsi="Times New Roman" w:cs="Times New Roman"/>
          <w:sz w:val="28"/>
          <w:szCs w:val="28"/>
        </w:rPr>
        <w:t>какие группы мышц направлены те или иные упражнения</w:t>
      </w:r>
      <w:r w:rsidR="00EE1602">
        <w:rPr>
          <w:rFonts w:ascii="Times New Roman" w:hAnsi="Times New Roman" w:cs="Times New Roman"/>
          <w:sz w:val="28"/>
          <w:szCs w:val="28"/>
        </w:rPr>
        <w:t>.</w:t>
      </w:r>
    </w:p>
    <w:p w14:paraId="4DF4C99A" w14:textId="77777777" w:rsidR="00EE1602" w:rsidRPr="00753FE4" w:rsidRDefault="00EE1602" w:rsidP="00EE1602">
      <w:pPr>
        <w:spacing w:before="120" w:after="0" w:line="240" w:lineRule="auto"/>
        <w:ind w:firstLine="709"/>
        <w:jc w:val="both"/>
        <w:rPr>
          <w:rFonts w:ascii="Times New Roman" w:hAnsi="Times New Roman" w:cs="Times New Roman"/>
          <w:b/>
          <w:sz w:val="28"/>
          <w:szCs w:val="28"/>
        </w:rPr>
      </w:pPr>
      <w:r w:rsidRPr="00753FE4">
        <w:rPr>
          <w:rFonts w:ascii="Times New Roman" w:hAnsi="Times New Roman" w:cs="Times New Roman"/>
          <w:b/>
          <w:sz w:val="28"/>
          <w:szCs w:val="28"/>
        </w:rPr>
        <w:t xml:space="preserve">Спортсмены должны </w:t>
      </w:r>
      <w:r>
        <w:rPr>
          <w:rFonts w:ascii="Times New Roman" w:hAnsi="Times New Roman" w:cs="Times New Roman"/>
          <w:b/>
          <w:sz w:val="28"/>
          <w:szCs w:val="28"/>
        </w:rPr>
        <w:t>уметь</w:t>
      </w:r>
      <w:r w:rsidRPr="00753FE4">
        <w:rPr>
          <w:rFonts w:ascii="Times New Roman" w:hAnsi="Times New Roman" w:cs="Times New Roman"/>
          <w:b/>
          <w:sz w:val="28"/>
          <w:szCs w:val="28"/>
        </w:rPr>
        <w:t>:</w:t>
      </w:r>
    </w:p>
    <w:p w14:paraId="170B7262" w14:textId="77777777" w:rsidR="00EE1602"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 xml:space="preserve">выполнять </w:t>
      </w:r>
      <w:r w:rsidRPr="00C85E6D">
        <w:rPr>
          <w:rFonts w:ascii="Times New Roman" w:hAnsi="Times New Roman" w:cs="Times New Roman"/>
          <w:sz w:val="28"/>
          <w:szCs w:val="28"/>
        </w:rPr>
        <w:t>строевые упражнения на месте и в движении</w:t>
      </w:r>
      <w:r w:rsidR="00EE1602">
        <w:rPr>
          <w:rFonts w:ascii="Times New Roman" w:hAnsi="Times New Roman" w:cs="Times New Roman"/>
          <w:sz w:val="28"/>
          <w:szCs w:val="28"/>
        </w:rPr>
        <w:t>;</w:t>
      </w:r>
    </w:p>
    <w:p w14:paraId="680EF175" w14:textId="77777777" w:rsidR="00EE1602"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 xml:space="preserve">выполнять </w:t>
      </w:r>
      <w:r w:rsidRPr="00C85E6D">
        <w:rPr>
          <w:rFonts w:ascii="Times New Roman" w:hAnsi="Times New Roman" w:cs="Times New Roman"/>
          <w:sz w:val="28"/>
          <w:szCs w:val="28"/>
        </w:rPr>
        <w:t>комплекс разминки самостоятельно</w:t>
      </w:r>
      <w:r w:rsidR="00EE1602">
        <w:rPr>
          <w:rFonts w:ascii="Times New Roman" w:hAnsi="Times New Roman" w:cs="Times New Roman"/>
          <w:sz w:val="28"/>
          <w:szCs w:val="28"/>
        </w:rPr>
        <w:t>;</w:t>
      </w:r>
    </w:p>
    <w:p w14:paraId="2C8E859F" w14:textId="77777777" w:rsidR="00EE1602"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 xml:space="preserve">переносить </w:t>
      </w:r>
      <w:r w:rsidRPr="00C85E6D">
        <w:rPr>
          <w:rFonts w:ascii="Times New Roman" w:hAnsi="Times New Roman" w:cs="Times New Roman"/>
          <w:sz w:val="28"/>
          <w:szCs w:val="28"/>
        </w:rPr>
        <w:t>приобретенные навыки из других видов спорта на свою специализацию</w:t>
      </w:r>
      <w:r w:rsidR="00EE1602">
        <w:rPr>
          <w:rFonts w:ascii="Times New Roman" w:hAnsi="Times New Roman" w:cs="Times New Roman"/>
          <w:sz w:val="28"/>
          <w:szCs w:val="28"/>
        </w:rPr>
        <w:t>;</w:t>
      </w:r>
    </w:p>
    <w:p w14:paraId="3B7DFC48" w14:textId="77777777" w:rsidR="00EE1602"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 xml:space="preserve">умение </w:t>
      </w:r>
      <w:r w:rsidRPr="00C85E6D">
        <w:rPr>
          <w:rFonts w:ascii="Times New Roman" w:hAnsi="Times New Roman" w:cs="Times New Roman"/>
          <w:sz w:val="28"/>
          <w:szCs w:val="28"/>
        </w:rPr>
        <w:t>использовать физические упражнения из других видов спорта для улучшения двигательных качеств необходимых в гимнастическом многоборье и совершенствования техники гимнастических элементов</w:t>
      </w:r>
      <w:r w:rsidR="00EE1602">
        <w:rPr>
          <w:rFonts w:ascii="Times New Roman" w:hAnsi="Times New Roman" w:cs="Times New Roman"/>
          <w:sz w:val="28"/>
          <w:szCs w:val="28"/>
        </w:rPr>
        <w:t>;</w:t>
      </w:r>
    </w:p>
    <w:p w14:paraId="3FD6BFF0" w14:textId="77777777" w:rsidR="00EE1602"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w:t>
      </w:r>
      <w:r w:rsidR="00EE1602" w:rsidRPr="00C85E6D">
        <w:rPr>
          <w:rFonts w:ascii="Times New Roman" w:hAnsi="Times New Roman" w:cs="Times New Roman"/>
          <w:sz w:val="28"/>
          <w:szCs w:val="28"/>
        </w:rPr>
        <w:t xml:space="preserve">освоение </w:t>
      </w:r>
      <w:r w:rsidRPr="00C85E6D">
        <w:rPr>
          <w:rFonts w:ascii="Times New Roman" w:hAnsi="Times New Roman" w:cs="Times New Roman"/>
          <w:sz w:val="28"/>
          <w:szCs w:val="28"/>
        </w:rPr>
        <w:t xml:space="preserve">объемов тренировочных нагрузок. </w:t>
      </w:r>
    </w:p>
    <w:p w14:paraId="1FD775E8" w14:textId="7F615BB5" w:rsidR="00EE1602" w:rsidRPr="00EE1602" w:rsidRDefault="00EE1602" w:rsidP="00EE1602">
      <w:pPr>
        <w:spacing w:before="120" w:after="120" w:line="240" w:lineRule="auto"/>
        <w:jc w:val="center"/>
        <w:rPr>
          <w:rFonts w:ascii="Times New Roman" w:hAnsi="Times New Roman" w:cs="Times New Roman"/>
          <w:b/>
          <w:sz w:val="28"/>
          <w:szCs w:val="28"/>
        </w:rPr>
      </w:pPr>
      <w:r w:rsidRPr="00EE1602">
        <w:rPr>
          <w:rFonts w:ascii="Times New Roman" w:hAnsi="Times New Roman" w:cs="Times New Roman"/>
          <w:b/>
          <w:sz w:val="28"/>
          <w:szCs w:val="28"/>
        </w:rPr>
        <w:t>Специальная физическая подготовка</w:t>
      </w:r>
    </w:p>
    <w:p w14:paraId="1C96586D" w14:textId="77777777" w:rsidR="00DB1BE7" w:rsidRDefault="00C85E6D" w:rsidP="00EE1602">
      <w:pPr>
        <w:spacing w:after="0" w:line="240" w:lineRule="auto"/>
        <w:ind w:firstLine="709"/>
        <w:jc w:val="both"/>
        <w:rPr>
          <w:rFonts w:ascii="Times New Roman" w:hAnsi="Times New Roman" w:cs="Times New Roman"/>
          <w:sz w:val="28"/>
          <w:szCs w:val="28"/>
        </w:rPr>
      </w:pPr>
      <w:r w:rsidRPr="00DB1BE7">
        <w:rPr>
          <w:rFonts w:ascii="Times New Roman" w:hAnsi="Times New Roman" w:cs="Times New Roman"/>
          <w:b/>
          <w:sz w:val="28"/>
          <w:szCs w:val="28"/>
        </w:rPr>
        <w:t>Специальная физическая подготовка</w:t>
      </w:r>
      <w:r w:rsidRPr="00C85E6D">
        <w:rPr>
          <w:rFonts w:ascii="Times New Roman" w:hAnsi="Times New Roman" w:cs="Times New Roman"/>
          <w:sz w:val="28"/>
          <w:szCs w:val="28"/>
        </w:rPr>
        <w:t xml:space="preserve"> - направленный процесс воспитания физических качеств, обеспечивающих развитие тех двигательных способностей, которые наиболее необходимы для конкретного вида легкой атлетики - бег на короткие, средние и длинные дистанции. </w:t>
      </w:r>
    </w:p>
    <w:p w14:paraId="38586402" w14:textId="77777777" w:rsidR="00DB1BE7"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В специальной физической подготовке (СФП) используются упражнения:</w:t>
      </w:r>
    </w:p>
    <w:p w14:paraId="7964E9A4" w14:textId="77777777" w:rsidR="00005315" w:rsidRDefault="00C85E6D" w:rsidP="00005315">
      <w:pPr>
        <w:spacing w:before="120" w:after="0" w:line="240" w:lineRule="auto"/>
        <w:ind w:firstLine="709"/>
        <w:jc w:val="both"/>
        <w:rPr>
          <w:rFonts w:ascii="Times New Roman" w:hAnsi="Times New Roman" w:cs="Times New Roman"/>
          <w:sz w:val="28"/>
          <w:szCs w:val="28"/>
        </w:rPr>
      </w:pPr>
      <w:r w:rsidRPr="00DB1BE7">
        <w:rPr>
          <w:rFonts w:ascii="Times New Roman" w:hAnsi="Times New Roman" w:cs="Times New Roman"/>
          <w:b/>
          <w:sz w:val="28"/>
          <w:szCs w:val="28"/>
        </w:rPr>
        <w:t>Спринт</w:t>
      </w:r>
      <w:r w:rsidRPr="00C85E6D">
        <w:rPr>
          <w:rFonts w:ascii="Times New Roman" w:hAnsi="Times New Roman" w:cs="Times New Roman"/>
          <w:sz w:val="28"/>
          <w:szCs w:val="28"/>
        </w:rPr>
        <w:t xml:space="preserve"> </w:t>
      </w:r>
    </w:p>
    <w:p w14:paraId="4C7DED82" w14:textId="77777777" w:rsidR="00005315"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для развития быстроты реакций и движений;</w:t>
      </w:r>
    </w:p>
    <w:p w14:paraId="278B11DA" w14:textId="77777777" w:rsidR="00005315"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для развития частоты движений; </w:t>
      </w:r>
    </w:p>
    <w:p w14:paraId="18236593" w14:textId="77777777" w:rsidR="00005315"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для развития скорости бега; </w:t>
      </w:r>
    </w:p>
    <w:p w14:paraId="2BC3A261" w14:textId="77777777" w:rsidR="00005315"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для развития скоростной выносливости; </w:t>
      </w:r>
    </w:p>
    <w:p w14:paraId="69B67A0F" w14:textId="77777777" w:rsidR="00005315"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для развития специальной силы. </w:t>
      </w:r>
    </w:p>
    <w:p w14:paraId="551B9E18" w14:textId="77777777" w:rsidR="00005315" w:rsidRDefault="00C85E6D" w:rsidP="00005315">
      <w:pPr>
        <w:spacing w:before="120" w:after="0" w:line="240" w:lineRule="auto"/>
        <w:ind w:firstLine="709"/>
        <w:jc w:val="both"/>
        <w:rPr>
          <w:rFonts w:ascii="Times New Roman" w:hAnsi="Times New Roman" w:cs="Times New Roman"/>
          <w:sz w:val="28"/>
          <w:szCs w:val="28"/>
        </w:rPr>
      </w:pPr>
      <w:r w:rsidRPr="00005315">
        <w:rPr>
          <w:rFonts w:ascii="Times New Roman" w:hAnsi="Times New Roman" w:cs="Times New Roman"/>
          <w:b/>
          <w:sz w:val="28"/>
          <w:szCs w:val="28"/>
        </w:rPr>
        <w:t>Средние и длинные дистанции</w:t>
      </w:r>
      <w:r w:rsidRPr="00C85E6D">
        <w:rPr>
          <w:rFonts w:ascii="Times New Roman" w:hAnsi="Times New Roman" w:cs="Times New Roman"/>
          <w:sz w:val="28"/>
          <w:szCs w:val="28"/>
        </w:rPr>
        <w:t xml:space="preserve"> </w:t>
      </w:r>
    </w:p>
    <w:p w14:paraId="45C2F63F" w14:textId="77777777" w:rsidR="00005315"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специальная выносливость; </w:t>
      </w:r>
    </w:p>
    <w:p w14:paraId="403CECE7" w14:textId="77777777" w:rsidR="00005315"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 для развития темпа бега. </w:t>
      </w:r>
    </w:p>
    <w:p w14:paraId="047BD7D3" w14:textId="500DCB46" w:rsidR="00005315" w:rsidRDefault="00005315" w:rsidP="00005315">
      <w:pPr>
        <w:spacing w:before="120" w:after="120" w:line="240" w:lineRule="auto"/>
        <w:jc w:val="center"/>
        <w:rPr>
          <w:rFonts w:ascii="Times New Roman" w:hAnsi="Times New Roman" w:cs="Times New Roman"/>
          <w:sz w:val="28"/>
          <w:szCs w:val="28"/>
        </w:rPr>
      </w:pPr>
      <w:r w:rsidRPr="00005315">
        <w:rPr>
          <w:rFonts w:ascii="Times New Roman" w:hAnsi="Times New Roman" w:cs="Times New Roman"/>
          <w:b/>
          <w:sz w:val="28"/>
          <w:szCs w:val="28"/>
        </w:rPr>
        <w:t>Техническая подготовка</w:t>
      </w:r>
    </w:p>
    <w:p w14:paraId="6C5EF349" w14:textId="77777777" w:rsidR="00005315"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Техника - это наиболее рациональный эффективный способ выполнения спортивного упражнения, позволяющий достигнуть наилучшего результата. </w:t>
      </w:r>
    </w:p>
    <w:p w14:paraId="2DF949F4" w14:textId="77777777" w:rsidR="00005315"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Выполнение легкоатлетического упражнения всегда связано с сознанием спортсмена, с проявлением им волевых и физических качеств, с определенными навыками с уровнем функциональной подготовленности органов и систем с двигательной деятельностью в определенных условиях внешней среды.</w:t>
      </w:r>
    </w:p>
    <w:p w14:paraId="6E9A99A5" w14:textId="77777777" w:rsidR="00005315" w:rsidRDefault="00C85E6D" w:rsidP="00EE1602">
      <w:pPr>
        <w:spacing w:after="0" w:line="240" w:lineRule="auto"/>
        <w:ind w:firstLine="709"/>
        <w:jc w:val="both"/>
        <w:rPr>
          <w:rFonts w:ascii="Times New Roman" w:hAnsi="Times New Roman" w:cs="Times New Roman"/>
          <w:sz w:val="28"/>
          <w:szCs w:val="28"/>
        </w:rPr>
      </w:pPr>
      <w:r w:rsidRPr="00053ACF">
        <w:rPr>
          <w:rFonts w:ascii="Times New Roman" w:hAnsi="Times New Roman" w:cs="Times New Roman"/>
          <w:sz w:val="28"/>
          <w:szCs w:val="28"/>
        </w:rPr>
        <w:t>Техника бега</w:t>
      </w:r>
      <w:r w:rsidRPr="00C85E6D">
        <w:rPr>
          <w:rFonts w:ascii="Times New Roman" w:hAnsi="Times New Roman" w:cs="Times New Roman"/>
          <w:sz w:val="28"/>
          <w:szCs w:val="28"/>
        </w:rPr>
        <w:t xml:space="preserve">, прыжков и метаний должна быть рациональной с позиции биомеханики (направление, амплитуда, скорость, ускорение и замедление отдельных звеньев, инерция, темп, ритм, напряжение и сокращение мышц, усилия и др.), наиболее целесообразной по проявлению легкоатлетами силы мышц, быстроты движений, выносливости, подвижности в суставах, оптимальной по функциям психической сферы. При соблюдении общих закономерностей кинематической структуры движений и динамических характеристик, следует учитывать индивидуальные анатомо-морфологические особенности каждого спортсмена. Главным критерием хорошей техники является ее эффективность и экономичность. </w:t>
      </w:r>
    </w:p>
    <w:p w14:paraId="632CBC55" w14:textId="77777777" w:rsidR="00053ACF"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Целостное действие - бег, прыжок, метание - можно разделить на части (например, разбег - часть прыжка), на составляющие их элементы (например, шаг разбега), на моменты определяющие отдельные положения тела спортсмена (например, заключительный момент отталкивания в беге). Выделяются также фазы, показывающие период из одного положения конечности или тела в другое (например, опорные и безопорные фазы в беге, в прыжках). </w:t>
      </w:r>
    </w:p>
    <w:p w14:paraId="761FF5E4" w14:textId="77777777" w:rsidR="00053ACF"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Освоение спортивной техники является непрерывным процессом, который можно разделить на ряд этапов. Это этап начального разучивания, затем этап детализированного разучивания с формированием умений, этап закрепления и дальнейшего совершенствования навыка. Обучение на перечисленных этапах отличается по существу решаемых задач, содержанию используемых средств и методов обучения, особенностям формирования как исполнительной, так и контрольно-корректировочной частей действия.</w:t>
      </w:r>
    </w:p>
    <w:p w14:paraId="528F52EF" w14:textId="77777777" w:rsidR="00053ACF" w:rsidRDefault="00C85E6D" w:rsidP="00EE1602">
      <w:pPr>
        <w:spacing w:after="0" w:line="240" w:lineRule="auto"/>
        <w:ind w:firstLine="709"/>
        <w:jc w:val="both"/>
        <w:rPr>
          <w:rFonts w:ascii="Times New Roman" w:hAnsi="Times New Roman" w:cs="Times New Roman"/>
          <w:sz w:val="28"/>
          <w:szCs w:val="28"/>
        </w:rPr>
      </w:pPr>
      <w:r w:rsidRPr="00053ACF">
        <w:rPr>
          <w:rFonts w:ascii="Times New Roman" w:hAnsi="Times New Roman" w:cs="Times New Roman"/>
          <w:b/>
          <w:sz w:val="28"/>
          <w:szCs w:val="28"/>
        </w:rPr>
        <w:t>Психологическая подготовка</w:t>
      </w:r>
      <w:r w:rsidRPr="00C85E6D">
        <w:rPr>
          <w:rFonts w:ascii="Times New Roman" w:hAnsi="Times New Roman" w:cs="Times New Roman"/>
          <w:sz w:val="28"/>
          <w:szCs w:val="28"/>
        </w:rPr>
        <w:t xml:space="preserve"> предусматривает формирование личности спортсмена и межличностных отношений, развитие спортивного интеллекта, развитие специализированных психических функций и психомоторных качеств, формирование основ нравственных принципов. </w:t>
      </w:r>
    </w:p>
    <w:p w14:paraId="7F811E6B" w14:textId="77777777" w:rsidR="00053ACF"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В процессе учебно-тренировочных занятий необходимо формировать устойчивый интерес к спорту, дисциплинированность, соблюдение тренировочного режима, чувство долга перед коллективом и тренером, чувство ответственности за выполнение плана подготовки, трудолюбие и аккуратность. Важное внимание следует уделять воспитанию таких качеств, как общительность, доброжелательность, уважение, требовательность, спортивное самолюбие, стремление к самовоспитанию, целенаправленность и выдержка. </w:t>
      </w:r>
    </w:p>
    <w:p w14:paraId="4AAB284A" w14:textId="77777777" w:rsidR="00053ACF"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В процессе психологической подготовки вырабатывается также эмоциональная устойчивость к различным условиям обитания и тренировки, к условиям соревнований. Психолого-педагогическими методами словесного воздействия являются: разъяснения, убеждения, советы, похвала, требования, критика, одобрение, осуждение, внушение, примеры авторитетных людей и др. </w:t>
      </w:r>
    </w:p>
    <w:p w14:paraId="3DB3D174" w14:textId="77777777" w:rsidR="001F0630"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К психолого-педагогическим методам смешанного воздействия относятся: поощрение, наказание, выполнение общественных и личных поручений. Во всех группах основное внимание уделяется формированию интереса к спорту, правильной спортивной мотивации, общих нравственных и морально</w:t>
      </w:r>
      <w:r w:rsidR="00053ACF">
        <w:rPr>
          <w:rFonts w:ascii="Times New Roman" w:hAnsi="Times New Roman" w:cs="Times New Roman"/>
          <w:sz w:val="28"/>
          <w:szCs w:val="28"/>
        </w:rPr>
        <w:t>-</w:t>
      </w:r>
      <w:r w:rsidRPr="00C85E6D">
        <w:rPr>
          <w:rFonts w:ascii="Times New Roman" w:hAnsi="Times New Roman" w:cs="Times New Roman"/>
          <w:sz w:val="28"/>
          <w:szCs w:val="28"/>
        </w:rPr>
        <w:t xml:space="preserve">психологических черт характера. </w:t>
      </w:r>
    </w:p>
    <w:p w14:paraId="08657806" w14:textId="2D2C9350" w:rsidR="001F0630" w:rsidRPr="007A436A" w:rsidRDefault="00C85E6D" w:rsidP="001F0630">
      <w:pPr>
        <w:spacing w:before="120" w:after="120" w:line="240" w:lineRule="auto"/>
        <w:jc w:val="center"/>
        <w:rPr>
          <w:rFonts w:ascii="Times New Roman" w:hAnsi="Times New Roman" w:cs="Times New Roman"/>
          <w:b/>
          <w:sz w:val="28"/>
          <w:szCs w:val="28"/>
        </w:rPr>
      </w:pPr>
      <w:r w:rsidRPr="007A436A">
        <w:rPr>
          <w:rFonts w:ascii="Times New Roman" w:hAnsi="Times New Roman" w:cs="Times New Roman"/>
          <w:b/>
          <w:sz w:val="28"/>
          <w:szCs w:val="28"/>
        </w:rPr>
        <w:t>Средства и мето</w:t>
      </w:r>
      <w:r w:rsidR="001F0630" w:rsidRPr="007A436A">
        <w:rPr>
          <w:rFonts w:ascii="Times New Roman" w:hAnsi="Times New Roman" w:cs="Times New Roman"/>
          <w:b/>
          <w:sz w:val="28"/>
          <w:szCs w:val="28"/>
        </w:rPr>
        <w:t>ды психологического воздействия</w:t>
      </w:r>
    </w:p>
    <w:p w14:paraId="52335BE9" w14:textId="77777777" w:rsidR="001F0630"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На этапах подготовки используются методы словесного и смешанного воздействия, направленные на развитие разных свойств личности. Сообщается информация, способствующая развитию интеллекта и психических функций, методы развития внимания, сенсомоторики и волевых качеств. </w:t>
      </w:r>
    </w:p>
    <w:p w14:paraId="3EA33250" w14:textId="77777777" w:rsidR="001F0630"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В основной части совершенствуются специализированные психические функции и психомоторные качества, эмоциональная устойчивость, способность к самоконтролю и саморегуляции, повышается уровень психической специальной готовности спортсмена. </w:t>
      </w:r>
    </w:p>
    <w:p w14:paraId="55A0817C" w14:textId="77777777" w:rsidR="001F0630"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В заключительной части - совершенствуется способность к саморегуляции и нервно-психическому восстановлению. Разумеется, что акцент в распределении средств и методов психологической подготовки в решающей степени зависит от психических особенностей занимающихся, задач их индивидуальной подготовки и направленности тренировочных занятий. </w:t>
      </w:r>
    </w:p>
    <w:p w14:paraId="258660AE" w14:textId="4D6C976C" w:rsidR="001F0630" w:rsidRPr="001F0630" w:rsidRDefault="00C85E6D" w:rsidP="001F0630">
      <w:pPr>
        <w:spacing w:before="120" w:after="120" w:line="240" w:lineRule="auto"/>
        <w:jc w:val="center"/>
        <w:rPr>
          <w:rFonts w:ascii="Times New Roman" w:hAnsi="Times New Roman" w:cs="Times New Roman"/>
          <w:b/>
          <w:sz w:val="28"/>
          <w:szCs w:val="28"/>
        </w:rPr>
      </w:pPr>
      <w:r w:rsidRPr="001F0630">
        <w:rPr>
          <w:rFonts w:ascii="Times New Roman" w:hAnsi="Times New Roman" w:cs="Times New Roman"/>
          <w:b/>
          <w:sz w:val="28"/>
          <w:szCs w:val="28"/>
        </w:rPr>
        <w:t>Теоретическая подго</w:t>
      </w:r>
      <w:r w:rsidR="001F0630">
        <w:rPr>
          <w:rFonts w:ascii="Times New Roman" w:hAnsi="Times New Roman" w:cs="Times New Roman"/>
          <w:b/>
          <w:sz w:val="28"/>
          <w:szCs w:val="28"/>
        </w:rPr>
        <w:t>товка</w:t>
      </w:r>
    </w:p>
    <w:p w14:paraId="367E67E8" w14:textId="77777777" w:rsidR="001F0630"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В учебно-тренировочном процессе важную роль играет теоретическая подготовка, которая осуществляется на всех этапах спортивной подготовки.</w:t>
      </w:r>
    </w:p>
    <w:p w14:paraId="4F10A3E4" w14:textId="4EEA490F" w:rsidR="001F0630"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 xml:space="preserve">Программа теоретической подготовки должна быть достаточно глубокой и широкой. Она должна отражать общие понятия системы физического воспитания, перспективы развития адаптивной физической культуры и спорта в стране и повышения общей культуры, интеллекта спортсмена. В процессе теоретической подготовки необходимо дать научное обоснование и анализ технике и тактике в избранном виде спорта, необходимо ознакомить легкоатлетов с методикой обучения спортивной техники и путями совершенствования в ней, раскрыть систему спортивной тренировки и ее общие основы. </w:t>
      </w:r>
    </w:p>
    <w:p w14:paraId="23FF1F67" w14:textId="77777777" w:rsidR="001F0630" w:rsidRDefault="00C85E6D" w:rsidP="00EE1602">
      <w:pPr>
        <w:spacing w:after="0" w:line="240" w:lineRule="auto"/>
        <w:ind w:firstLine="709"/>
        <w:jc w:val="both"/>
        <w:rPr>
          <w:rFonts w:ascii="Times New Roman" w:hAnsi="Times New Roman" w:cs="Times New Roman"/>
          <w:sz w:val="28"/>
          <w:szCs w:val="28"/>
        </w:rPr>
      </w:pPr>
      <w:r w:rsidRPr="00C85E6D">
        <w:rPr>
          <w:rFonts w:ascii="Times New Roman" w:hAnsi="Times New Roman" w:cs="Times New Roman"/>
          <w:sz w:val="28"/>
          <w:szCs w:val="28"/>
        </w:rPr>
        <w:t>В теоретической подготовке главная роль принадлежит тренеру</w:t>
      </w:r>
      <w:r w:rsidR="001F0630">
        <w:rPr>
          <w:rFonts w:ascii="Times New Roman" w:hAnsi="Times New Roman" w:cs="Times New Roman"/>
          <w:sz w:val="28"/>
          <w:szCs w:val="28"/>
        </w:rPr>
        <w:t>-</w:t>
      </w:r>
      <w:r w:rsidRPr="00C85E6D">
        <w:rPr>
          <w:rFonts w:ascii="Times New Roman" w:hAnsi="Times New Roman" w:cs="Times New Roman"/>
          <w:sz w:val="28"/>
          <w:szCs w:val="28"/>
        </w:rPr>
        <w:t xml:space="preserve">преподавателю. Тренер-преподаватель организует специальные занятия по теоретической подготовке, доклады, проводит беседы, постоянно следит за новинками спортивной литературы, знакомит с ними обучающихся. Но самое главное- желание самих спортсменов приобрести глубокие познания. В связи с этим очень важно пробудить у спортсмена интерес ко всем вопросам теоретической подготовки. </w:t>
      </w:r>
    </w:p>
    <w:p w14:paraId="562CE25C" w14:textId="6E33F646" w:rsidR="00DA6F76" w:rsidRPr="00A569C2" w:rsidRDefault="00DA6F76" w:rsidP="00DA6F76">
      <w:pPr>
        <w:spacing w:before="100" w:beforeAutospacing="1" w:after="100" w:afterAutospacing="1" w:line="240" w:lineRule="auto"/>
        <w:ind w:firstLine="709"/>
        <w:jc w:val="both"/>
        <w:rPr>
          <w:rFonts w:ascii="Times New Roman" w:hAnsi="Times New Roman" w:cs="Times New Roman"/>
          <w:b/>
          <w:sz w:val="28"/>
          <w:szCs w:val="28"/>
        </w:rPr>
      </w:pPr>
      <w:r w:rsidRPr="00A569C2">
        <w:rPr>
          <w:rFonts w:ascii="Times New Roman" w:hAnsi="Times New Roman" w:cs="Times New Roman"/>
          <w:b/>
          <w:sz w:val="28"/>
          <w:szCs w:val="28"/>
        </w:rPr>
        <w:t>4.</w:t>
      </w:r>
      <w:r>
        <w:rPr>
          <w:rFonts w:ascii="Times New Roman" w:hAnsi="Times New Roman" w:cs="Times New Roman"/>
          <w:b/>
          <w:sz w:val="28"/>
          <w:szCs w:val="28"/>
        </w:rPr>
        <w:t>2</w:t>
      </w:r>
      <w:r w:rsidRPr="00A569C2">
        <w:rPr>
          <w:rFonts w:ascii="Times New Roman" w:hAnsi="Times New Roman" w:cs="Times New Roman"/>
          <w:b/>
          <w:sz w:val="28"/>
          <w:szCs w:val="28"/>
        </w:rPr>
        <w:t>. Учебно-</w:t>
      </w:r>
      <w:r>
        <w:rPr>
          <w:rFonts w:ascii="Times New Roman" w:hAnsi="Times New Roman" w:cs="Times New Roman"/>
          <w:b/>
          <w:sz w:val="28"/>
          <w:szCs w:val="28"/>
        </w:rPr>
        <w:t>тематический план</w:t>
      </w:r>
    </w:p>
    <w:p w14:paraId="1AD8DE0B" w14:textId="77777777" w:rsidR="00F1236C" w:rsidRDefault="00F1236C" w:rsidP="00F1236C">
      <w:pPr>
        <w:pStyle w:val="a6"/>
        <w:spacing w:before="100" w:beforeAutospacing="1" w:after="100" w:afterAutospacing="1"/>
        <w:jc w:val="center"/>
        <w:rPr>
          <w:rFonts w:eastAsia="Calibri"/>
          <w:b/>
          <w:bCs/>
          <w:sz w:val="28"/>
          <w:szCs w:val="28"/>
        </w:rPr>
      </w:pPr>
      <w:r w:rsidRPr="00E376CD">
        <w:rPr>
          <w:rFonts w:eastAsia="Calibri"/>
          <w:b/>
          <w:bCs/>
          <w:sz w:val="28"/>
          <w:szCs w:val="28"/>
        </w:rPr>
        <w:t>Учебно-тематический план</w:t>
      </w:r>
    </w:p>
    <w:p w14:paraId="0CCAFCC7" w14:textId="37BB5414" w:rsidR="00F1236C" w:rsidRDefault="00F1236C" w:rsidP="00F1236C">
      <w:pPr>
        <w:pStyle w:val="ConsPlusTitle"/>
        <w:spacing w:before="100" w:beforeAutospacing="1" w:after="100" w:afterAutospacing="1"/>
        <w:ind w:left="450"/>
        <w:jc w:val="right"/>
        <w:rPr>
          <w:rFonts w:ascii="Times New Roman" w:hAnsi="Times New Roman" w:cs="Times New Roman"/>
          <w:b w:val="0"/>
          <w:sz w:val="28"/>
          <w:szCs w:val="28"/>
        </w:rPr>
      </w:pPr>
      <w:r w:rsidRPr="00B311E6">
        <w:rPr>
          <w:rFonts w:ascii="Times New Roman" w:hAnsi="Times New Roman" w:cs="Times New Roman"/>
          <w:b w:val="0"/>
          <w:sz w:val="28"/>
          <w:szCs w:val="28"/>
        </w:rPr>
        <w:t xml:space="preserve">Таблица </w:t>
      </w:r>
      <w:r w:rsidR="006464A2">
        <w:rPr>
          <w:rFonts w:ascii="Times New Roman" w:hAnsi="Times New Roman" w:cs="Times New Roman"/>
          <w:b w:val="0"/>
          <w:sz w:val="28"/>
          <w:szCs w:val="28"/>
        </w:rPr>
        <w:t>17</w:t>
      </w:r>
    </w:p>
    <w:tbl>
      <w:tblPr>
        <w:tblStyle w:val="a9"/>
        <w:tblW w:w="0" w:type="auto"/>
        <w:tblLayout w:type="fixed"/>
        <w:tblLook w:val="04A0" w:firstRow="1" w:lastRow="0" w:firstColumn="1" w:lastColumn="0" w:noHBand="0" w:noVBand="1"/>
      </w:tblPr>
      <w:tblGrid>
        <w:gridCol w:w="817"/>
        <w:gridCol w:w="3402"/>
        <w:gridCol w:w="1276"/>
        <w:gridCol w:w="1559"/>
        <w:gridCol w:w="2800"/>
      </w:tblGrid>
      <w:tr w:rsidR="002133B5" w14:paraId="322D2560" w14:textId="77777777" w:rsidTr="002133B5">
        <w:trPr>
          <w:cantSplit/>
          <w:trHeight w:val="2346"/>
        </w:trPr>
        <w:tc>
          <w:tcPr>
            <w:tcW w:w="817" w:type="dxa"/>
            <w:textDirection w:val="btLr"/>
            <w:vAlign w:val="center"/>
          </w:tcPr>
          <w:p w14:paraId="62501B48" w14:textId="77777777" w:rsidR="00F1236C" w:rsidRPr="002133B5" w:rsidRDefault="00F1236C" w:rsidP="002133B5">
            <w:pPr>
              <w:pStyle w:val="a6"/>
              <w:spacing w:before="5"/>
              <w:ind w:left="113" w:right="113"/>
              <w:jc w:val="center"/>
              <w:rPr>
                <w:rFonts w:eastAsia="Calibri"/>
                <w:b/>
                <w:bCs/>
              </w:rPr>
            </w:pPr>
            <w:r w:rsidRPr="002133B5">
              <w:t>Этап спортивной подготовки</w:t>
            </w:r>
          </w:p>
        </w:tc>
        <w:tc>
          <w:tcPr>
            <w:tcW w:w="3402" w:type="dxa"/>
            <w:vAlign w:val="center"/>
          </w:tcPr>
          <w:p w14:paraId="363393D1" w14:textId="77777777" w:rsidR="00F1236C" w:rsidRPr="002133B5" w:rsidRDefault="00F1236C" w:rsidP="007D3DD7">
            <w:pPr>
              <w:pStyle w:val="a6"/>
              <w:spacing w:before="5"/>
              <w:jc w:val="center"/>
              <w:rPr>
                <w:rFonts w:eastAsia="Calibri"/>
                <w:b/>
                <w:bCs/>
              </w:rPr>
            </w:pPr>
            <w:r w:rsidRPr="002133B5">
              <w:t>Темы по теоретической подготовке</w:t>
            </w:r>
          </w:p>
        </w:tc>
        <w:tc>
          <w:tcPr>
            <w:tcW w:w="1276" w:type="dxa"/>
            <w:vAlign w:val="center"/>
          </w:tcPr>
          <w:p w14:paraId="73BA79A9" w14:textId="77777777" w:rsidR="00F1236C" w:rsidRPr="002133B5" w:rsidRDefault="00F1236C" w:rsidP="007D3DD7">
            <w:pPr>
              <w:pStyle w:val="a6"/>
              <w:spacing w:before="5"/>
              <w:jc w:val="center"/>
              <w:rPr>
                <w:rFonts w:eastAsia="Calibri"/>
                <w:b/>
                <w:bCs/>
              </w:rPr>
            </w:pPr>
            <w:r w:rsidRPr="002133B5">
              <w:t>Объем времени в год (минут)</w:t>
            </w:r>
          </w:p>
        </w:tc>
        <w:tc>
          <w:tcPr>
            <w:tcW w:w="1559" w:type="dxa"/>
            <w:vAlign w:val="center"/>
          </w:tcPr>
          <w:p w14:paraId="53DA4633" w14:textId="77777777" w:rsidR="00F1236C" w:rsidRPr="002133B5" w:rsidRDefault="00F1236C" w:rsidP="007D3DD7">
            <w:pPr>
              <w:pStyle w:val="a6"/>
              <w:spacing w:before="5"/>
              <w:jc w:val="center"/>
              <w:rPr>
                <w:rFonts w:eastAsia="Calibri"/>
                <w:b/>
                <w:bCs/>
              </w:rPr>
            </w:pPr>
            <w:r w:rsidRPr="002133B5">
              <w:t>Сроки проведения</w:t>
            </w:r>
          </w:p>
        </w:tc>
        <w:tc>
          <w:tcPr>
            <w:tcW w:w="2800" w:type="dxa"/>
            <w:vAlign w:val="center"/>
          </w:tcPr>
          <w:p w14:paraId="77C3EB77" w14:textId="77777777" w:rsidR="00F1236C" w:rsidRPr="002133B5" w:rsidRDefault="00F1236C" w:rsidP="007D3DD7">
            <w:pPr>
              <w:pStyle w:val="a6"/>
              <w:spacing w:before="5"/>
              <w:jc w:val="center"/>
              <w:rPr>
                <w:rFonts w:eastAsia="Calibri"/>
                <w:b/>
                <w:bCs/>
              </w:rPr>
            </w:pPr>
            <w:r w:rsidRPr="002133B5">
              <w:t>Краткое содержание</w:t>
            </w:r>
          </w:p>
        </w:tc>
      </w:tr>
      <w:tr w:rsidR="002133B5" w14:paraId="6C03FDDA" w14:textId="77777777" w:rsidTr="002133B5">
        <w:tc>
          <w:tcPr>
            <w:tcW w:w="817" w:type="dxa"/>
            <w:vMerge w:val="restart"/>
            <w:textDirection w:val="btLr"/>
            <w:vAlign w:val="center"/>
          </w:tcPr>
          <w:p w14:paraId="08FF9225" w14:textId="77777777" w:rsidR="00F1236C" w:rsidRDefault="00F1236C" w:rsidP="007D3DD7">
            <w:pPr>
              <w:pStyle w:val="a6"/>
              <w:spacing w:before="5"/>
              <w:ind w:left="113" w:right="113"/>
              <w:jc w:val="center"/>
              <w:rPr>
                <w:rFonts w:eastAsia="Calibri"/>
                <w:b/>
                <w:bCs/>
                <w:sz w:val="28"/>
                <w:szCs w:val="28"/>
              </w:rPr>
            </w:pPr>
            <w:r w:rsidRPr="00C612B3">
              <w:t>Этап начальной подготовки</w:t>
            </w:r>
          </w:p>
        </w:tc>
        <w:tc>
          <w:tcPr>
            <w:tcW w:w="3402" w:type="dxa"/>
            <w:vAlign w:val="center"/>
          </w:tcPr>
          <w:p w14:paraId="4F9646BE" w14:textId="77777777" w:rsidR="00F1236C" w:rsidRDefault="00F1236C" w:rsidP="007D3DD7">
            <w:pPr>
              <w:pStyle w:val="a6"/>
              <w:spacing w:before="5"/>
              <w:jc w:val="center"/>
              <w:rPr>
                <w:rFonts w:eastAsia="Calibri"/>
                <w:b/>
                <w:bCs/>
                <w:sz w:val="28"/>
                <w:szCs w:val="28"/>
              </w:rPr>
            </w:pPr>
            <w:r w:rsidRPr="001628AD">
              <w:rPr>
                <w:b/>
                <w:bCs/>
              </w:rPr>
              <w:t>Всего на этапе начальной подготовки до одного года обучения/ свыше одного года обучения:</w:t>
            </w:r>
          </w:p>
        </w:tc>
        <w:tc>
          <w:tcPr>
            <w:tcW w:w="1276" w:type="dxa"/>
            <w:vAlign w:val="center"/>
          </w:tcPr>
          <w:p w14:paraId="5324D4CB" w14:textId="77777777" w:rsidR="00F1236C" w:rsidRDefault="00F1236C" w:rsidP="007D3DD7">
            <w:pPr>
              <w:pStyle w:val="a6"/>
              <w:spacing w:before="5"/>
              <w:jc w:val="center"/>
              <w:rPr>
                <w:rFonts w:eastAsia="Calibri"/>
                <w:b/>
                <w:bCs/>
                <w:sz w:val="28"/>
                <w:szCs w:val="28"/>
              </w:rPr>
            </w:pPr>
            <w:r w:rsidRPr="00D46817">
              <w:rPr>
                <w:b/>
                <w:bCs/>
                <w:color w:val="202124"/>
                <w:shd w:val="clear" w:color="auto" w:fill="FFFFFF"/>
              </w:rPr>
              <w:t>≈</w:t>
            </w:r>
            <w:r w:rsidRPr="00D46817">
              <w:rPr>
                <w:b/>
                <w:bCs/>
              </w:rPr>
              <w:t xml:space="preserve"> 120/180</w:t>
            </w:r>
          </w:p>
        </w:tc>
        <w:tc>
          <w:tcPr>
            <w:tcW w:w="1559" w:type="dxa"/>
            <w:vAlign w:val="center"/>
          </w:tcPr>
          <w:p w14:paraId="47044D8E" w14:textId="77777777" w:rsidR="00F1236C" w:rsidRDefault="00F1236C" w:rsidP="007D3DD7">
            <w:pPr>
              <w:pStyle w:val="a6"/>
              <w:spacing w:before="5"/>
              <w:jc w:val="center"/>
              <w:rPr>
                <w:rFonts w:eastAsia="Calibri"/>
                <w:b/>
                <w:bCs/>
                <w:sz w:val="28"/>
                <w:szCs w:val="28"/>
              </w:rPr>
            </w:pPr>
          </w:p>
        </w:tc>
        <w:tc>
          <w:tcPr>
            <w:tcW w:w="2800" w:type="dxa"/>
          </w:tcPr>
          <w:p w14:paraId="0B202A50" w14:textId="77777777" w:rsidR="00F1236C" w:rsidRDefault="00F1236C" w:rsidP="007D3DD7">
            <w:pPr>
              <w:pStyle w:val="a6"/>
              <w:spacing w:before="5"/>
              <w:jc w:val="center"/>
              <w:rPr>
                <w:rFonts w:eastAsia="Calibri"/>
                <w:b/>
                <w:bCs/>
                <w:sz w:val="28"/>
                <w:szCs w:val="28"/>
              </w:rPr>
            </w:pPr>
          </w:p>
        </w:tc>
      </w:tr>
      <w:tr w:rsidR="002133B5" w14:paraId="0A22569F" w14:textId="77777777" w:rsidTr="002133B5">
        <w:tc>
          <w:tcPr>
            <w:tcW w:w="817" w:type="dxa"/>
            <w:vMerge/>
          </w:tcPr>
          <w:p w14:paraId="702E7646" w14:textId="77777777" w:rsidR="00F1236C" w:rsidRDefault="00F1236C" w:rsidP="007D3DD7">
            <w:pPr>
              <w:pStyle w:val="a6"/>
              <w:spacing w:before="5"/>
              <w:jc w:val="center"/>
              <w:rPr>
                <w:rFonts w:eastAsia="Calibri"/>
                <w:b/>
                <w:bCs/>
                <w:sz w:val="28"/>
                <w:szCs w:val="28"/>
              </w:rPr>
            </w:pPr>
          </w:p>
        </w:tc>
        <w:tc>
          <w:tcPr>
            <w:tcW w:w="3402" w:type="dxa"/>
            <w:vAlign w:val="center"/>
          </w:tcPr>
          <w:p w14:paraId="417C52CA" w14:textId="77777777" w:rsidR="00F1236C" w:rsidRDefault="00F1236C" w:rsidP="007D3DD7">
            <w:pPr>
              <w:pStyle w:val="a6"/>
              <w:spacing w:before="5"/>
              <w:jc w:val="center"/>
              <w:rPr>
                <w:rFonts w:eastAsia="Calibri"/>
                <w:b/>
                <w:bCs/>
                <w:sz w:val="28"/>
                <w:szCs w:val="28"/>
              </w:rPr>
            </w:pPr>
            <w:r w:rsidRPr="001628AD">
              <w:t>История возникновения вида спорта</w:t>
            </w:r>
            <w:r w:rsidRPr="000B56F4">
              <w:rPr>
                <w:sz w:val="28"/>
                <w:szCs w:val="28"/>
              </w:rPr>
              <w:t xml:space="preserve"> </w:t>
            </w:r>
            <w:r w:rsidRPr="003C7E45">
              <w:t>«спорт лиц с поражением ОДА»</w:t>
            </w:r>
            <w:r w:rsidRPr="001628AD">
              <w:t xml:space="preserve"> </w:t>
            </w:r>
            <w:r>
              <w:t>и его спортивных дисциплин. Развитие системы организации спортивного движения по виду спорта «спорт лиц с поражением ОДА»</w:t>
            </w:r>
          </w:p>
        </w:tc>
        <w:tc>
          <w:tcPr>
            <w:tcW w:w="1276" w:type="dxa"/>
            <w:vAlign w:val="center"/>
          </w:tcPr>
          <w:p w14:paraId="5980F6DC"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13/20</w:t>
            </w:r>
          </w:p>
        </w:tc>
        <w:tc>
          <w:tcPr>
            <w:tcW w:w="1559" w:type="dxa"/>
            <w:vAlign w:val="center"/>
          </w:tcPr>
          <w:p w14:paraId="438B29D7" w14:textId="77777777" w:rsidR="00F1236C" w:rsidRDefault="00F1236C" w:rsidP="007D3DD7">
            <w:pPr>
              <w:pStyle w:val="a6"/>
              <w:spacing w:before="5"/>
              <w:jc w:val="center"/>
              <w:rPr>
                <w:rFonts w:eastAsia="Calibri"/>
                <w:b/>
                <w:bCs/>
                <w:sz w:val="28"/>
                <w:szCs w:val="28"/>
              </w:rPr>
            </w:pPr>
            <w:r w:rsidRPr="00C612B3">
              <w:t>сентябрь</w:t>
            </w:r>
          </w:p>
        </w:tc>
        <w:tc>
          <w:tcPr>
            <w:tcW w:w="2800" w:type="dxa"/>
          </w:tcPr>
          <w:p w14:paraId="4CD107BA" w14:textId="77777777" w:rsidR="00F1236C" w:rsidRDefault="00F1236C" w:rsidP="007D3DD7">
            <w:pPr>
              <w:pStyle w:val="a6"/>
              <w:spacing w:before="5"/>
              <w:jc w:val="center"/>
              <w:rPr>
                <w:rFonts w:eastAsia="Calibri"/>
                <w:b/>
                <w:bCs/>
                <w:sz w:val="28"/>
                <w:szCs w:val="28"/>
              </w:rPr>
            </w:pPr>
            <w:r w:rsidRPr="00C612B3">
              <w:t xml:space="preserve">Зарождение и развитие вида спорта. Автобиографии выдающихся спортсменов. </w:t>
            </w:r>
            <w:r>
              <w:t>Чемпионы и призеры Пара</w:t>
            </w:r>
            <w:r w:rsidRPr="00B31037">
              <w:t>лимпийских игр.</w:t>
            </w:r>
            <w:r>
              <w:rPr>
                <w:rFonts w:ascii="Trebuchet MS" w:hAnsi="Trebuchet MS"/>
                <w:color w:val="2B2B2B"/>
                <w:sz w:val="20"/>
                <w:szCs w:val="20"/>
                <w:shd w:val="clear" w:color="auto" w:fill="FFFFFF"/>
              </w:rPr>
              <w:t xml:space="preserve"> </w:t>
            </w:r>
            <w:r w:rsidRPr="003C7E45">
              <w:rPr>
                <w:color w:val="2B2B2B"/>
                <w:shd w:val="clear" w:color="auto" w:fill="FFFFFF"/>
              </w:rPr>
              <w:t>Расширение географии сотрудничества между различными организациями</w:t>
            </w:r>
            <w:r>
              <w:rPr>
                <w:color w:val="2B2B2B"/>
                <w:shd w:val="clear" w:color="auto" w:fill="FFFFFF"/>
              </w:rPr>
              <w:t>.</w:t>
            </w:r>
          </w:p>
        </w:tc>
      </w:tr>
      <w:tr w:rsidR="002133B5" w14:paraId="0C006C09" w14:textId="77777777" w:rsidTr="002133B5">
        <w:tc>
          <w:tcPr>
            <w:tcW w:w="817" w:type="dxa"/>
            <w:vMerge/>
          </w:tcPr>
          <w:p w14:paraId="6261C263" w14:textId="77777777" w:rsidR="00F1236C" w:rsidRDefault="00F1236C" w:rsidP="007D3DD7">
            <w:pPr>
              <w:pStyle w:val="a6"/>
              <w:spacing w:before="5"/>
              <w:jc w:val="center"/>
              <w:rPr>
                <w:rFonts w:eastAsia="Calibri"/>
                <w:b/>
                <w:bCs/>
                <w:sz w:val="28"/>
                <w:szCs w:val="28"/>
              </w:rPr>
            </w:pPr>
          </w:p>
        </w:tc>
        <w:tc>
          <w:tcPr>
            <w:tcW w:w="3402" w:type="dxa"/>
            <w:vAlign w:val="center"/>
          </w:tcPr>
          <w:p w14:paraId="5B6B4BBF" w14:textId="77777777" w:rsidR="00F1236C" w:rsidRDefault="00F1236C" w:rsidP="007D3DD7">
            <w:pPr>
              <w:pStyle w:val="a6"/>
              <w:spacing w:before="5"/>
              <w:jc w:val="center"/>
              <w:rPr>
                <w:rFonts w:eastAsia="Calibri"/>
                <w:b/>
                <w:bCs/>
                <w:sz w:val="28"/>
                <w:szCs w:val="28"/>
              </w:rPr>
            </w:pPr>
            <w:r w:rsidRPr="001628AD">
              <w:t>Физическая культура – важное средство физического развития и укрепления здоровья человека</w:t>
            </w:r>
          </w:p>
        </w:tc>
        <w:tc>
          <w:tcPr>
            <w:tcW w:w="1276" w:type="dxa"/>
            <w:vAlign w:val="center"/>
          </w:tcPr>
          <w:p w14:paraId="3E45BAEC"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13/20</w:t>
            </w:r>
          </w:p>
        </w:tc>
        <w:tc>
          <w:tcPr>
            <w:tcW w:w="1559" w:type="dxa"/>
            <w:vAlign w:val="center"/>
          </w:tcPr>
          <w:p w14:paraId="1420D617" w14:textId="77777777" w:rsidR="00F1236C" w:rsidRDefault="00F1236C" w:rsidP="007D3DD7">
            <w:pPr>
              <w:pStyle w:val="a6"/>
              <w:spacing w:before="5"/>
              <w:jc w:val="center"/>
              <w:rPr>
                <w:rFonts w:eastAsia="Calibri"/>
                <w:b/>
                <w:bCs/>
                <w:sz w:val="28"/>
                <w:szCs w:val="28"/>
              </w:rPr>
            </w:pPr>
            <w:r w:rsidRPr="00C612B3">
              <w:t>октябрь</w:t>
            </w:r>
          </w:p>
        </w:tc>
        <w:tc>
          <w:tcPr>
            <w:tcW w:w="2800" w:type="dxa"/>
          </w:tcPr>
          <w:p w14:paraId="4AC1E87A" w14:textId="77777777" w:rsidR="00F1236C" w:rsidRDefault="00F1236C" w:rsidP="007D3DD7">
            <w:pPr>
              <w:pStyle w:val="a6"/>
              <w:spacing w:before="5"/>
              <w:jc w:val="center"/>
              <w:rPr>
                <w:rFonts w:eastAsia="Calibri"/>
                <w:b/>
                <w:bCs/>
                <w:sz w:val="28"/>
                <w:szCs w:val="28"/>
              </w:rPr>
            </w:pPr>
            <w:r w:rsidRPr="00C612B3">
              <w:t>Понятие о физической культуре и спорте. Формы физической культуры. Физическая культура как средство воспитания трудолюбия, организованности, воли, нравственных качеств и жизненно важных умений и навыков.</w:t>
            </w:r>
          </w:p>
        </w:tc>
      </w:tr>
      <w:tr w:rsidR="002133B5" w14:paraId="06727A31" w14:textId="77777777" w:rsidTr="002133B5">
        <w:tc>
          <w:tcPr>
            <w:tcW w:w="817" w:type="dxa"/>
            <w:vMerge/>
          </w:tcPr>
          <w:p w14:paraId="073D5556" w14:textId="77777777" w:rsidR="00F1236C" w:rsidRDefault="00F1236C" w:rsidP="007D3DD7">
            <w:pPr>
              <w:pStyle w:val="a6"/>
              <w:spacing w:before="5"/>
              <w:jc w:val="center"/>
              <w:rPr>
                <w:rFonts w:eastAsia="Calibri"/>
                <w:b/>
                <w:bCs/>
                <w:sz w:val="28"/>
                <w:szCs w:val="28"/>
              </w:rPr>
            </w:pPr>
          </w:p>
        </w:tc>
        <w:tc>
          <w:tcPr>
            <w:tcW w:w="3402" w:type="dxa"/>
            <w:vAlign w:val="center"/>
          </w:tcPr>
          <w:p w14:paraId="56FF8355" w14:textId="77777777" w:rsidR="00F1236C" w:rsidRDefault="00F1236C" w:rsidP="007D3DD7">
            <w:pPr>
              <w:pStyle w:val="a6"/>
              <w:spacing w:before="5"/>
              <w:jc w:val="center"/>
              <w:rPr>
                <w:rFonts w:eastAsia="Calibri"/>
                <w:b/>
                <w:bCs/>
                <w:sz w:val="28"/>
                <w:szCs w:val="28"/>
              </w:rPr>
            </w:pPr>
            <w:r w:rsidRPr="001628AD">
              <w:t>Гигиенические основы физической культуры и спорта, гигиена обучающихся при занятиях физической культурой и спортом</w:t>
            </w:r>
          </w:p>
        </w:tc>
        <w:tc>
          <w:tcPr>
            <w:tcW w:w="1276" w:type="dxa"/>
            <w:vAlign w:val="center"/>
          </w:tcPr>
          <w:p w14:paraId="235E2B79"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13/20</w:t>
            </w:r>
          </w:p>
        </w:tc>
        <w:tc>
          <w:tcPr>
            <w:tcW w:w="1559" w:type="dxa"/>
            <w:vAlign w:val="center"/>
          </w:tcPr>
          <w:p w14:paraId="6EB68165" w14:textId="77777777" w:rsidR="00F1236C" w:rsidRDefault="00F1236C" w:rsidP="007D3DD7">
            <w:pPr>
              <w:pStyle w:val="a6"/>
              <w:spacing w:before="5"/>
              <w:jc w:val="center"/>
              <w:rPr>
                <w:rFonts w:eastAsia="Calibri"/>
                <w:b/>
                <w:bCs/>
                <w:sz w:val="28"/>
                <w:szCs w:val="28"/>
              </w:rPr>
            </w:pPr>
            <w:r w:rsidRPr="00C612B3">
              <w:t>ноябрь</w:t>
            </w:r>
          </w:p>
        </w:tc>
        <w:tc>
          <w:tcPr>
            <w:tcW w:w="2800" w:type="dxa"/>
          </w:tcPr>
          <w:p w14:paraId="6A8EE19F" w14:textId="77777777" w:rsidR="00F1236C" w:rsidRDefault="00F1236C" w:rsidP="007D3DD7">
            <w:pPr>
              <w:pStyle w:val="a6"/>
              <w:spacing w:before="5"/>
              <w:jc w:val="center"/>
              <w:rPr>
                <w:rFonts w:eastAsia="Calibri"/>
                <w:b/>
                <w:bCs/>
                <w:sz w:val="28"/>
                <w:szCs w:val="28"/>
              </w:rPr>
            </w:pPr>
            <w:r w:rsidRPr="00C612B3">
              <w:t>Понятие о гигиене и санитарии. Уход за телом, полостью рта и зубами. Гигиенические требования к одежде и обуви. Соблюдение гигиены на спортивных объектах.</w:t>
            </w:r>
          </w:p>
        </w:tc>
      </w:tr>
      <w:tr w:rsidR="002133B5" w14:paraId="653979E9" w14:textId="77777777" w:rsidTr="002133B5">
        <w:tc>
          <w:tcPr>
            <w:tcW w:w="817" w:type="dxa"/>
            <w:vMerge/>
          </w:tcPr>
          <w:p w14:paraId="70C64CB7" w14:textId="77777777" w:rsidR="00F1236C" w:rsidRDefault="00F1236C" w:rsidP="007D3DD7">
            <w:pPr>
              <w:pStyle w:val="a6"/>
              <w:spacing w:before="5"/>
              <w:jc w:val="center"/>
              <w:rPr>
                <w:rFonts w:eastAsia="Calibri"/>
                <w:b/>
                <w:bCs/>
                <w:sz w:val="28"/>
                <w:szCs w:val="28"/>
              </w:rPr>
            </w:pPr>
          </w:p>
        </w:tc>
        <w:tc>
          <w:tcPr>
            <w:tcW w:w="3402" w:type="dxa"/>
            <w:vAlign w:val="center"/>
          </w:tcPr>
          <w:p w14:paraId="0279FB0D" w14:textId="77777777" w:rsidR="00F1236C" w:rsidRDefault="00F1236C" w:rsidP="007D3DD7">
            <w:pPr>
              <w:pStyle w:val="a6"/>
              <w:spacing w:before="5"/>
              <w:jc w:val="center"/>
              <w:rPr>
                <w:rFonts w:eastAsia="Calibri"/>
                <w:b/>
                <w:bCs/>
                <w:sz w:val="28"/>
                <w:szCs w:val="28"/>
              </w:rPr>
            </w:pPr>
            <w:r w:rsidRPr="001628AD">
              <w:t>Закаливание организма</w:t>
            </w:r>
          </w:p>
        </w:tc>
        <w:tc>
          <w:tcPr>
            <w:tcW w:w="1276" w:type="dxa"/>
            <w:vAlign w:val="center"/>
          </w:tcPr>
          <w:p w14:paraId="1CA0CADC"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13/20</w:t>
            </w:r>
          </w:p>
        </w:tc>
        <w:tc>
          <w:tcPr>
            <w:tcW w:w="1559" w:type="dxa"/>
            <w:vAlign w:val="center"/>
          </w:tcPr>
          <w:p w14:paraId="5F93290C" w14:textId="77777777" w:rsidR="00F1236C" w:rsidRDefault="00F1236C" w:rsidP="007D3DD7">
            <w:pPr>
              <w:pStyle w:val="a6"/>
              <w:spacing w:before="5"/>
              <w:jc w:val="center"/>
              <w:rPr>
                <w:rFonts w:eastAsia="Calibri"/>
                <w:b/>
                <w:bCs/>
                <w:sz w:val="28"/>
                <w:szCs w:val="28"/>
              </w:rPr>
            </w:pPr>
            <w:r w:rsidRPr="00C612B3">
              <w:t>декабрь</w:t>
            </w:r>
          </w:p>
        </w:tc>
        <w:tc>
          <w:tcPr>
            <w:tcW w:w="2800" w:type="dxa"/>
          </w:tcPr>
          <w:p w14:paraId="2B9A9B03" w14:textId="77777777" w:rsidR="00F1236C" w:rsidRDefault="00F1236C" w:rsidP="007D3DD7">
            <w:pPr>
              <w:pStyle w:val="a6"/>
              <w:spacing w:before="5"/>
              <w:jc w:val="center"/>
              <w:rPr>
                <w:rFonts w:eastAsia="Calibri"/>
                <w:b/>
                <w:bCs/>
                <w:sz w:val="28"/>
                <w:szCs w:val="28"/>
              </w:rPr>
            </w:pPr>
            <w:r w:rsidRPr="00C612B3">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rsidR="002133B5" w14:paraId="40FDDC5D" w14:textId="77777777" w:rsidTr="002133B5">
        <w:tc>
          <w:tcPr>
            <w:tcW w:w="817" w:type="dxa"/>
            <w:vMerge/>
          </w:tcPr>
          <w:p w14:paraId="6906C5D8" w14:textId="77777777" w:rsidR="00F1236C" w:rsidRDefault="00F1236C" w:rsidP="007D3DD7">
            <w:pPr>
              <w:pStyle w:val="a6"/>
              <w:spacing w:before="5"/>
              <w:jc w:val="center"/>
              <w:rPr>
                <w:rFonts w:eastAsia="Calibri"/>
                <w:b/>
                <w:bCs/>
                <w:sz w:val="28"/>
                <w:szCs w:val="28"/>
              </w:rPr>
            </w:pPr>
          </w:p>
        </w:tc>
        <w:tc>
          <w:tcPr>
            <w:tcW w:w="3402" w:type="dxa"/>
            <w:vAlign w:val="center"/>
          </w:tcPr>
          <w:p w14:paraId="43E0E661" w14:textId="77777777" w:rsidR="00F1236C" w:rsidRDefault="00F1236C" w:rsidP="007D3DD7">
            <w:pPr>
              <w:pStyle w:val="a6"/>
              <w:spacing w:before="5"/>
              <w:jc w:val="center"/>
              <w:rPr>
                <w:rFonts w:eastAsia="Calibri"/>
                <w:b/>
                <w:bCs/>
                <w:sz w:val="28"/>
                <w:szCs w:val="28"/>
              </w:rPr>
            </w:pPr>
            <w:r w:rsidRPr="001628AD">
              <w:t>Самоконтроль в процессе занятий физической культуры и спортом</w:t>
            </w:r>
          </w:p>
        </w:tc>
        <w:tc>
          <w:tcPr>
            <w:tcW w:w="1276" w:type="dxa"/>
            <w:vAlign w:val="center"/>
          </w:tcPr>
          <w:p w14:paraId="25F2FB32"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13/20</w:t>
            </w:r>
          </w:p>
        </w:tc>
        <w:tc>
          <w:tcPr>
            <w:tcW w:w="1559" w:type="dxa"/>
            <w:vAlign w:val="center"/>
          </w:tcPr>
          <w:p w14:paraId="759B6C7A" w14:textId="77777777" w:rsidR="00F1236C" w:rsidRDefault="00F1236C" w:rsidP="007D3DD7">
            <w:pPr>
              <w:pStyle w:val="a6"/>
              <w:spacing w:before="5"/>
              <w:jc w:val="center"/>
              <w:rPr>
                <w:rFonts w:eastAsia="Calibri"/>
                <w:b/>
                <w:bCs/>
                <w:sz w:val="28"/>
                <w:szCs w:val="28"/>
              </w:rPr>
            </w:pPr>
            <w:r w:rsidRPr="00C612B3">
              <w:t>январь</w:t>
            </w:r>
          </w:p>
        </w:tc>
        <w:tc>
          <w:tcPr>
            <w:tcW w:w="2800" w:type="dxa"/>
          </w:tcPr>
          <w:p w14:paraId="669D70D0" w14:textId="77777777" w:rsidR="00F1236C" w:rsidRDefault="00F1236C" w:rsidP="007D3DD7">
            <w:pPr>
              <w:pStyle w:val="a6"/>
              <w:spacing w:before="5"/>
              <w:jc w:val="center"/>
              <w:rPr>
                <w:rFonts w:eastAsia="Calibri"/>
                <w:b/>
                <w:bCs/>
                <w:sz w:val="28"/>
                <w:szCs w:val="28"/>
              </w:rPr>
            </w:pPr>
            <w:r w:rsidRPr="00C612B3">
              <w:t>Ознакомление с понятием о самоконтроле при занятиях физической культурой и спортом. Дневник самоконтроля. Его формы и содержание. Понятие о травматизме.</w:t>
            </w:r>
          </w:p>
        </w:tc>
      </w:tr>
      <w:tr w:rsidR="002133B5" w14:paraId="7CA6BF9E" w14:textId="77777777" w:rsidTr="002133B5">
        <w:tc>
          <w:tcPr>
            <w:tcW w:w="817" w:type="dxa"/>
            <w:vMerge/>
          </w:tcPr>
          <w:p w14:paraId="65FBBED7" w14:textId="77777777" w:rsidR="00F1236C" w:rsidRDefault="00F1236C" w:rsidP="007D3DD7">
            <w:pPr>
              <w:pStyle w:val="a6"/>
              <w:spacing w:before="5"/>
              <w:jc w:val="center"/>
              <w:rPr>
                <w:rFonts w:eastAsia="Calibri"/>
                <w:b/>
                <w:bCs/>
                <w:sz w:val="28"/>
                <w:szCs w:val="28"/>
              </w:rPr>
            </w:pPr>
          </w:p>
        </w:tc>
        <w:tc>
          <w:tcPr>
            <w:tcW w:w="3402" w:type="dxa"/>
            <w:vAlign w:val="center"/>
          </w:tcPr>
          <w:p w14:paraId="05D51CE5" w14:textId="77777777" w:rsidR="00F1236C" w:rsidRDefault="00F1236C" w:rsidP="007D3DD7">
            <w:pPr>
              <w:pStyle w:val="a6"/>
              <w:spacing w:before="5"/>
              <w:jc w:val="center"/>
              <w:rPr>
                <w:rFonts w:eastAsia="Calibri"/>
                <w:b/>
                <w:bCs/>
                <w:sz w:val="28"/>
                <w:szCs w:val="28"/>
              </w:rPr>
            </w:pPr>
            <w:r w:rsidRPr="001628AD">
              <w:t xml:space="preserve">Теоретические основы обучения базовым элементам техники и тактики </w:t>
            </w:r>
            <w:r>
              <w:t xml:space="preserve">по спортивным дисциплинам </w:t>
            </w:r>
            <w:r w:rsidRPr="000B6BCE">
              <w:t>по виду спорта «спорт лиц с поражением ОДА»</w:t>
            </w:r>
          </w:p>
        </w:tc>
        <w:tc>
          <w:tcPr>
            <w:tcW w:w="1276" w:type="dxa"/>
            <w:vAlign w:val="center"/>
          </w:tcPr>
          <w:p w14:paraId="5BC2280D"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13/20</w:t>
            </w:r>
          </w:p>
        </w:tc>
        <w:tc>
          <w:tcPr>
            <w:tcW w:w="1559" w:type="dxa"/>
            <w:vAlign w:val="center"/>
          </w:tcPr>
          <w:p w14:paraId="428750AA" w14:textId="77777777" w:rsidR="00F1236C" w:rsidRDefault="00F1236C" w:rsidP="007D3DD7">
            <w:pPr>
              <w:pStyle w:val="a6"/>
              <w:spacing w:before="5"/>
              <w:jc w:val="center"/>
              <w:rPr>
                <w:rFonts w:eastAsia="Calibri"/>
                <w:b/>
                <w:bCs/>
                <w:sz w:val="28"/>
                <w:szCs w:val="28"/>
              </w:rPr>
            </w:pPr>
            <w:r w:rsidRPr="00C612B3">
              <w:t>май</w:t>
            </w:r>
          </w:p>
        </w:tc>
        <w:tc>
          <w:tcPr>
            <w:tcW w:w="2800" w:type="dxa"/>
          </w:tcPr>
          <w:p w14:paraId="5C2E70B5" w14:textId="77777777" w:rsidR="00F1236C" w:rsidRDefault="00F1236C" w:rsidP="007D3DD7">
            <w:pPr>
              <w:pStyle w:val="a6"/>
              <w:spacing w:before="5"/>
              <w:jc w:val="center"/>
              <w:rPr>
                <w:rFonts w:eastAsia="Calibri"/>
                <w:b/>
                <w:bCs/>
                <w:sz w:val="28"/>
                <w:szCs w:val="28"/>
              </w:rPr>
            </w:pPr>
            <w:r w:rsidRPr="00C612B3">
              <w:t xml:space="preserve">Понятие о технических элементах </w:t>
            </w:r>
            <w:r>
              <w:t xml:space="preserve">в спортивных дисциплинах </w:t>
            </w:r>
            <w:r w:rsidRPr="00C612B3">
              <w:t>вида спорта</w:t>
            </w:r>
            <w:r>
              <w:t xml:space="preserve"> </w:t>
            </w:r>
            <w:r w:rsidRPr="000B6BCE">
              <w:t>«</w:t>
            </w:r>
            <w:r>
              <w:t>спорт</w:t>
            </w:r>
            <w:r w:rsidRPr="000B6BCE">
              <w:t xml:space="preserve"> лиц с поражением ОДА»</w:t>
            </w:r>
            <w:r w:rsidRPr="00C612B3">
              <w:t>. Теоретические знания по технике их выполнения.</w:t>
            </w:r>
          </w:p>
        </w:tc>
      </w:tr>
      <w:tr w:rsidR="002133B5" w14:paraId="59F29644" w14:textId="77777777" w:rsidTr="002133B5">
        <w:tc>
          <w:tcPr>
            <w:tcW w:w="817" w:type="dxa"/>
            <w:vMerge/>
          </w:tcPr>
          <w:p w14:paraId="241217DF" w14:textId="77777777" w:rsidR="00F1236C" w:rsidRDefault="00F1236C" w:rsidP="007D3DD7">
            <w:pPr>
              <w:pStyle w:val="a6"/>
              <w:spacing w:before="5"/>
              <w:jc w:val="center"/>
              <w:rPr>
                <w:rFonts w:eastAsia="Calibri"/>
                <w:b/>
                <w:bCs/>
                <w:sz w:val="28"/>
                <w:szCs w:val="28"/>
              </w:rPr>
            </w:pPr>
          </w:p>
        </w:tc>
        <w:tc>
          <w:tcPr>
            <w:tcW w:w="3402" w:type="dxa"/>
            <w:vAlign w:val="center"/>
          </w:tcPr>
          <w:p w14:paraId="652A8912" w14:textId="77777777" w:rsidR="00F1236C" w:rsidRPr="002133B5" w:rsidRDefault="00F1236C" w:rsidP="007D3DD7">
            <w:pPr>
              <w:pStyle w:val="Default"/>
              <w:spacing w:line="276" w:lineRule="auto"/>
              <w:jc w:val="center"/>
              <w:rPr>
                <w:bCs/>
                <w:color w:val="auto"/>
              </w:rPr>
            </w:pPr>
            <w:r w:rsidRPr="002133B5">
              <w:t xml:space="preserve">Теоретические основы судейства. Правила вида спорта </w:t>
            </w:r>
            <w:r w:rsidRPr="002133B5">
              <w:rPr>
                <w:bCs/>
                <w:color w:val="auto"/>
              </w:rPr>
              <w:t>«спорт лиц с поражением</w:t>
            </w:r>
          </w:p>
          <w:p w14:paraId="2BD9672F" w14:textId="46EFDEAD" w:rsidR="00F1236C" w:rsidRDefault="00F1236C" w:rsidP="002133B5">
            <w:pPr>
              <w:pStyle w:val="a6"/>
              <w:spacing w:before="5"/>
              <w:jc w:val="center"/>
              <w:rPr>
                <w:rFonts w:eastAsia="Calibri"/>
                <w:b/>
                <w:bCs/>
                <w:sz w:val="28"/>
                <w:szCs w:val="28"/>
              </w:rPr>
            </w:pPr>
            <w:r w:rsidRPr="002133B5">
              <w:rPr>
                <w:bCs/>
              </w:rPr>
              <w:t>опорно</w:t>
            </w:r>
            <w:r w:rsidR="002133B5">
              <w:rPr>
                <w:bCs/>
              </w:rPr>
              <w:t>-</w:t>
            </w:r>
            <w:r w:rsidRPr="002133B5">
              <w:rPr>
                <w:bCs/>
              </w:rPr>
              <w:t>двигательного аппарата»</w:t>
            </w:r>
          </w:p>
        </w:tc>
        <w:tc>
          <w:tcPr>
            <w:tcW w:w="1276" w:type="dxa"/>
            <w:vAlign w:val="center"/>
          </w:tcPr>
          <w:p w14:paraId="4E584247"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14/20</w:t>
            </w:r>
          </w:p>
        </w:tc>
        <w:tc>
          <w:tcPr>
            <w:tcW w:w="1559" w:type="dxa"/>
            <w:vAlign w:val="center"/>
          </w:tcPr>
          <w:p w14:paraId="2AF36D38" w14:textId="77777777" w:rsidR="00F1236C" w:rsidRDefault="00F1236C" w:rsidP="007D3DD7">
            <w:pPr>
              <w:pStyle w:val="a6"/>
              <w:spacing w:before="5"/>
              <w:jc w:val="center"/>
              <w:rPr>
                <w:rFonts w:eastAsia="Calibri"/>
                <w:b/>
                <w:bCs/>
                <w:sz w:val="28"/>
                <w:szCs w:val="28"/>
              </w:rPr>
            </w:pPr>
            <w:r w:rsidRPr="00C612B3">
              <w:t>июнь</w:t>
            </w:r>
          </w:p>
        </w:tc>
        <w:tc>
          <w:tcPr>
            <w:tcW w:w="2800" w:type="dxa"/>
          </w:tcPr>
          <w:p w14:paraId="57B1C580" w14:textId="77777777" w:rsidR="00F1236C" w:rsidRDefault="00F1236C" w:rsidP="007D3DD7">
            <w:pPr>
              <w:pStyle w:val="a6"/>
              <w:spacing w:before="5"/>
              <w:jc w:val="center"/>
              <w:rPr>
                <w:rFonts w:eastAsia="Calibri"/>
                <w:b/>
                <w:bCs/>
                <w:sz w:val="28"/>
                <w:szCs w:val="28"/>
              </w:rPr>
            </w:pPr>
            <w:r w:rsidRPr="00AE5440">
              <w:t>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спортивных судейских бригад. Обязанности и права участников спортивных соревнований. Система зачета в спортивных соревнованиях по виду спорта.</w:t>
            </w:r>
          </w:p>
        </w:tc>
      </w:tr>
      <w:tr w:rsidR="002133B5" w14:paraId="5C6D63B4" w14:textId="77777777" w:rsidTr="002133B5">
        <w:tc>
          <w:tcPr>
            <w:tcW w:w="817" w:type="dxa"/>
            <w:vMerge/>
          </w:tcPr>
          <w:p w14:paraId="4A7B9594" w14:textId="77777777" w:rsidR="00F1236C" w:rsidRDefault="00F1236C" w:rsidP="007D3DD7">
            <w:pPr>
              <w:pStyle w:val="a6"/>
              <w:spacing w:before="5"/>
              <w:jc w:val="center"/>
              <w:rPr>
                <w:rFonts w:eastAsia="Calibri"/>
                <w:b/>
                <w:bCs/>
                <w:sz w:val="28"/>
                <w:szCs w:val="28"/>
              </w:rPr>
            </w:pPr>
          </w:p>
        </w:tc>
        <w:tc>
          <w:tcPr>
            <w:tcW w:w="3402" w:type="dxa"/>
            <w:vAlign w:val="center"/>
          </w:tcPr>
          <w:p w14:paraId="022637AB" w14:textId="77777777" w:rsidR="00F1236C" w:rsidRDefault="00F1236C" w:rsidP="007D3DD7">
            <w:pPr>
              <w:pStyle w:val="a6"/>
              <w:spacing w:before="5"/>
              <w:jc w:val="center"/>
              <w:rPr>
                <w:rFonts w:eastAsia="Calibri"/>
                <w:b/>
                <w:bCs/>
                <w:sz w:val="28"/>
                <w:szCs w:val="28"/>
              </w:rPr>
            </w:pPr>
            <w:r w:rsidRPr="001628AD">
              <w:t>Режим дня и питание обучающихся</w:t>
            </w:r>
          </w:p>
        </w:tc>
        <w:tc>
          <w:tcPr>
            <w:tcW w:w="1276" w:type="dxa"/>
            <w:vAlign w:val="center"/>
          </w:tcPr>
          <w:p w14:paraId="0F3259FD"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14/20</w:t>
            </w:r>
          </w:p>
        </w:tc>
        <w:tc>
          <w:tcPr>
            <w:tcW w:w="1559" w:type="dxa"/>
            <w:vAlign w:val="center"/>
          </w:tcPr>
          <w:p w14:paraId="19B3019A" w14:textId="26978987" w:rsidR="00F1236C" w:rsidRDefault="00F1236C" w:rsidP="007D3DD7">
            <w:pPr>
              <w:pStyle w:val="a6"/>
              <w:spacing w:before="5"/>
              <w:jc w:val="center"/>
              <w:rPr>
                <w:rFonts w:eastAsia="Calibri"/>
                <w:b/>
                <w:bCs/>
                <w:sz w:val="28"/>
                <w:szCs w:val="28"/>
              </w:rPr>
            </w:pPr>
            <w:r w:rsidRPr="00C612B3">
              <w:t>август</w:t>
            </w:r>
          </w:p>
        </w:tc>
        <w:tc>
          <w:tcPr>
            <w:tcW w:w="2800" w:type="dxa"/>
          </w:tcPr>
          <w:p w14:paraId="03512E64" w14:textId="77777777" w:rsidR="00F1236C" w:rsidRDefault="00F1236C" w:rsidP="007D3DD7">
            <w:pPr>
              <w:pStyle w:val="a6"/>
              <w:spacing w:before="5"/>
              <w:jc w:val="center"/>
              <w:rPr>
                <w:rFonts w:eastAsia="Calibri"/>
                <w:b/>
                <w:bCs/>
                <w:sz w:val="28"/>
                <w:szCs w:val="28"/>
              </w:rPr>
            </w:pPr>
            <w:r w:rsidRPr="00C612B3">
              <w:rPr>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rsidR="002133B5" w14:paraId="1DDC9B52" w14:textId="77777777" w:rsidTr="002133B5">
        <w:tc>
          <w:tcPr>
            <w:tcW w:w="817" w:type="dxa"/>
            <w:vMerge/>
          </w:tcPr>
          <w:p w14:paraId="6B96E521" w14:textId="77777777" w:rsidR="00F1236C" w:rsidRDefault="00F1236C" w:rsidP="007D3DD7">
            <w:pPr>
              <w:pStyle w:val="a6"/>
              <w:spacing w:before="5"/>
              <w:jc w:val="center"/>
              <w:rPr>
                <w:rFonts w:eastAsia="Calibri"/>
                <w:b/>
                <w:bCs/>
                <w:sz w:val="28"/>
                <w:szCs w:val="28"/>
              </w:rPr>
            </w:pPr>
          </w:p>
        </w:tc>
        <w:tc>
          <w:tcPr>
            <w:tcW w:w="3402" w:type="dxa"/>
            <w:vAlign w:val="center"/>
          </w:tcPr>
          <w:p w14:paraId="16E113AF" w14:textId="77777777" w:rsidR="00F1236C" w:rsidRDefault="00F1236C" w:rsidP="007D3DD7">
            <w:pPr>
              <w:pStyle w:val="a6"/>
              <w:spacing w:before="5"/>
              <w:jc w:val="center"/>
              <w:rPr>
                <w:rFonts w:eastAsia="Calibri"/>
                <w:b/>
                <w:bCs/>
                <w:sz w:val="28"/>
                <w:szCs w:val="28"/>
              </w:rPr>
            </w:pPr>
            <w:r>
              <w:t xml:space="preserve">Оборудование и спортивный инвентарь в спортивных дисциплинах вида спорта </w:t>
            </w:r>
            <w:r w:rsidRPr="000B6BCE">
              <w:t>«спорт лиц с поражением ОДА»</w:t>
            </w:r>
          </w:p>
        </w:tc>
        <w:tc>
          <w:tcPr>
            <w:tcW w:w="1276" w:type="dxa"/>
            <w:vAlign w:val="center"/>
          </w:tcPr>
          <w:p w14:paraId="53BCDB3E"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14/20</w:t>
            </w:r>
          </w:p>
        </w:tc>
        <w:tc>
          <w:tcPr>
            <w:tcW w:w="1559" w:type="dxa"/>
            <w:vAlign w:val="center"/>
          </w:tcPr>
          <w:p w14:paraId="0F33BBFC" w14:textId="77777777" w:rsidR="00F1236C" w:rsidRDefault="00F1236C" w:rsidP="007D3DD7">
            <w:pPr>
              <w:pStyle w:val="a6"/>
              <w:spacing w:before="5"/>
              <w:jc w:val="center"/>
              <w:rPr>
                <w:rFonts w:eastAsia="Calibri"/>
                <w:b/>
                <w:bCs/>
                <w:sz w:val="28"/>
                <w:szCs w:val="28"/>
              </w:rPr>
            </w:pPr>
            <w:r w:rsidRPr="00C612B3">
              <w:t>ноябрь-май</w:t>
            </w:r>
          </w:p>
        </w:tc>
        <w:tc>
          <w:tcPr>
            <w:tcW w:w="2800" w:type="dxa"/>
          </w:tcPr>
          <w:p w14:paraId="4EBF5995" w14:textId="77777777" w:rsidR="00F1236C" w:rsidRDefault="00F1236C" w:rsidP="007D3DD7">
            <w:pPr>
              <w:pStyle w:val="a6"/>
              <w:spacing w:before="5"/>
              <w:jc w:val="center"/>
              <w:rPr>
                <w:rFonts w:eastAsia="Calibri"/>
                <w:b/>
                <w:bCs/>
                <w:sz w:val="28"/>
                <w:szCs w:val="28"/>
              </w:rPr>
            </w:pPr>
            <w:r w:rsidRPr="00AE5440">
              <w:t>Правила эксплуатации и безопасного использования оборудования и спортивного инвентаря.</w:t>
            </w:r>
          </w:p>
        </w:tc>
      </w:tr>
      <w:tr w:rsidR="002133B5" w14:paraId="2CF544AA" w14:textId="77777777" w:rsidTr="002133B5">
        <w:tc>
          <w:tcPr>
            <w:tcW w:w="817" w:type="dxa"/>
          </w:tcPr>
          <w:p w14:paraId="333F6BBC" w14:textId="77777777" w:rsidR="00F1236C" w:rsidRDefault="00F1236C" w:rsidP="007D3DD7">
            <w:pPr>
              <w:pStyle w:val="a6"/>
              <w:spacing w:before="5"/>
              <w:jc w:val="center"/>
              <w:rPr>
                <w:rFonts w:eastAsia="Calibri"/>
                <w:b/>
                <w:bCs/>
                <w:sz w:val="28"/>
                <w:szCs w:val="28"/>
              </w:rPr>
            </w:pPr>
          </w:p>
        </w:tc>
        <w:tc>
          <w:tcPr>
            <w:tcW w:w="3402" w:type="dxa"/>
            <w:vAlign w:val="center"/>
          </w:tcPr>
          <w:p w14:paraId="2314E80F" w14:textId="77777777" w:rsidR="00F1236C" w:rsidRDefault="00F1236C" w:rsidP="007D3DD7">
            <w:pPr>
              <w:pStyle w:val="a6"/>
              <w:spacing w:before="5"/>
              <w:jc w:val="center"/>
              <w:rPr>
                <w:rFonts w:eastAsia="Calibri"/>
                <w:b/>
                <w:bCs/>
                <w:sz w:val="28"/>
                <w:szCs w:val="28"/>
              </w:rPr>
            </w:pPr>
            <w:r w:rsidRPr="001628AD">
              <w:t>…</w:t>
            </w:r>
          </w:p>
        </w:tc>
        <w:tc>
          <w:tcPr>
            <w:tcW w:w="1276" w:type="dxa"/>
            <w:vAlign w:val="center"/>
          </w:tcPr>
          <w:p w14:paraId="74175C57" w14:textId="77777777" w:rsidR="00F1236C" w:rsidRDefault="00F1236C" w:rsidP="007D3DD7">
            <w:pPr>
              <w:pStyle w:val="a6"/>
              <w:spacing w:before="5"/>
              <w:jc w:val="center"/>
              <w:rPr>
                <w:rFonts w:eastAsia="Calibri"/>
                <w:b/>
                <w:bCs/>
                <w:sz w:val="28"/>
                <w:szCs w:val="28"/>
              </w:rPr>
            </w:pPr>
            <w:r>
              <w:t>…</w:t>
            </w:r>
          </w:p>
        </w:tc>
        <w:tc>
          <w:tcPr>
            <w:tcW w:w="1559" w:type="dxa"/>
            <w:vAlign w:val="center"/>
          </w:tcPr>
          <w:p w14:paraId="3F3E6E17" w14:textId="77777777" w:rsidR="00F1236C" w:rsidRDefault="00F1236C" w:rsidP="007D3DD7">
            <w:pPr>
              <w:pStyle w:val="a6"/>
              <w:spacing w:before="5"/>
              <w:jc w:val="center"/>
              <w:rPr>
                <w:rFonts w:eastAsia="Calibri"/>
                <w:b/>
                <w:bCs/>
                <w:sz w:val="28"/>
                <w:szCs w:val="28"/>
              </w:rPr>
            </w:pPr>
            <w:r>
              <w:t>…</w:t>
            </w:r>
          </w:p>
        </w:tc>
        <w:tc>
          <w:tcPr>
            <w:tcW w:w="2800" w:type="dxa"/>
          </w:tcPr>
          <w:p w14:paraId="59124531" w14:textId="77777777" w:rsidR="00F1236C" w:rsidRDefault="00F1236C" w:rsidP="007D3DD7">
            <w:pPr>
              <w:pStyle w:val="a6"/>
              <w:spacing w:before="5"/>
              <w:jc w:val="center"/>
              <w:rPr>
                <w:rFonts w:eastAsia="Calibri"/>
                <w:b/>
                <w:bCs/>
                <w:sz w:val="28"/>
                <w:szCs w:val="28"/>
              </w:rPr>
            </w:pPr>
            <w:r>
              <w:t>…</w:t>
            </w:r>
          </w:p>
        </w:tc>
      </w:tr>
      <w:tr w:rsidR="002133B5" w14:paraId="20500E6F" w14:textId="77777777" w:rsidTr="002133B5">
        <w:tc>
          <w:tcPr>
            <w:tcW w:w="817" w:type="dxa"/>
            <w:vMerge w:val="restart"/>
            <w:textDirection w:val="btLr"/>
            <w:vAlign w:val="center"/>
          </w:tcPr>
          <w:p w14:paraId="5857FBC2" w14:textId="77777777" w:rsidR="00F1236C" w:rsidRDefault="00F1236C" w:rsidP="007D3DD7">
            <w:pPr>
              <w:tabs>
                <w:tab w:val="left" w:pos="5812"/>
              </w:tabs>
              <w:ind w:left="57"/>
              <w:contextualSpacing/>
              <w:mirrorIndents/>
              <w:jc w:val="center"/>
              <w:rPr>
                <w:rFonts w:eastAsia="Calibri"/>
                <w:b/>
                <w:bCs/>
                <w:sz w:val="28"/>
                <w:szCs w:val="28"/>
              </w:rPr>
            </w:pPr>
            <w:r w:rsidRPr="00C612B3">
              <w:rPr>
                <w:rFonts w:ascii="Times New Roman" w:hAnsi="Times New Roman" w:cs="Times New Roman"/>
              </w:rPr>
              <w:t>Учебно-трениро</w:t>
            </w:r>
            <w:r>
              <w:rPr>
                <w:rFonts w:ascii="Times New Roman" w:hAnsi="Times New Roman" w:cs="Times New Roman"/>
              </w:rPr>
              <w:t>в</w:t>
            </w:r>
            <w:r w:rsidRPr="00C612B3">
              <w:rPr>
                <w:rFonts w:ascii="Times New Roman" w:hAnsi="Times New Roman" w:cs="Times New Roman"/>
              </w:rPr>
              <w:t>очный</w:t>
            </w:r>
            <w:r>
              <w:rPr>
                <w:rFonts w:ascii="Times New Roman" w:hAnsi="Times New Roman" w:cs="Times New Roman"/>
              </w:rPr>
              <w:t xml:space="preserve"> </w:t>
            </w:r>
            <w:r w:rsidRPr="00C612B3">
              <w:rPr>
                <w:rFonts w:ascii="Times New Roman" w:hAnsi="Times New Roman" w:cs="Times New Roman"/>
              </w:rPr>
              <w:t>этап (этап спортивной специализации</w:t>
            </w:r>
          </w:p>
        </w:tc>
        <w:tc>
          <w:tcPr>
            <w:tcW w:w="3402" w:type="dxa"/>
            <w:vAlign w:val="center"/>
          </w:tcPr>
          <w:p w14:paraId="42621EB0" w14:textId="77777777" w:rsidR="00F1236C" w:rsidRDefault="00F1236C" w:rsidP="007D3DD7">
            <w:pPr>
              <w:pStyle w:val="a6"/>
              <w:spacing w:before="5"/>
              <w:jc w:val="center"/>
              <w:rPr>
                <w:rFonts w:eastAsia="Calibri"/>
                <w:b/>
                <w:bCs/>
                <w:sz w:val="28"/>
                <w:szCs w:val="28"/>
              </w:rPr>
            </w:pPr>
            <w:r w:rsidRPr="001628AD">
              <w:rPr>
                <w:b/>
                <w:bCs/>
              </w:rPr>
              <w:t xml:space="preserve">Всего на учебно-тренировочном этапе до </w:t>
            </w:r>
            <w:r>
              <w:rPr>
                <w:b/>
                <w:bCs/>
              </w:rPr>
              <w:t>трех</w:t>
            </w:r>
            <w:r w:rsidRPr="001628AD">
              <w:rPr>
                <w:b/>
                <w:bCs/>
              </w:rPr>
              <w:t xml:space="preserve"> лет обучения/ свыше </w:t>
            </w:r>
            <w:r>
              <w:rPr>
                <w:b/>
                <w:bCs/>
              </w:rPr>
              <w:t>трех</w:t>
            </w:r>
            <w:r w:rsidRPr="001628AD">
              <w:rPr>
                <w:b/>
                <w:bCs/>
              </w:rPr>
              <w:t xml:space="preserve"> лет обучения:</w:t>
            </w:r>
          </w:p>
        </w:tc>
        <w:tc>
          <w:tcPr>
            <w:tcW w:w="1276" w:type="dxa"/>
            <w:vAlign w:val="center"/>
          </w:tcPr>
          <w:p w14:paraId="49401E47" w14:textId="77777777" w:rsidR="00F1236C" w:rsidRDefault="00F1236C" w:rsidP="007D3DD7">
            <w:pPr>
              <w:pStyle w:val="a6"/>
              <w:spacing w:before="5"/>
              <w:jc w:val="center"/>
              <w:rPr>
                <w:rFonts w:eastAsia="Calibri"/>
                <w:b/>
                <w:bCs/>
                <w:sz w:val="28"/>
                <w:szCs w:val="28"/>
              </w:rPr>
            </w:pPr>
            <w:r w:rsidRPr="00D46817">
              <w:rPr>
                <w:b/>
                <w:bCs/>
                <w:color w:val="202124"/>
                <w:shd w:val="clear" w:color="auto" w:fill="FFFFFF"/>
              </w:rPr>
              <w:t>≈</w:t>
            </w:r>
            <w:r w:rsidRPr="00D46817">
              <w:rPr>
                <w:b/>
                <w:bCs/>
              </w:rPr>
              <w:t xml:space="preserve"> </w:t>
            </w:r>
            <w:r>
              <w:rPr>
                <w:b/>
                <w:bCs/>
              </w:rPr>
              <w:t>600/960</w:t>
            </w:r>
          </w:p>
        </w:tc>
        <w:tc>
          <w:tcPr>
            <w:tcW w:w="1559" w:type="dxa"/>
            <w:vAlign w:val="center"/>
          </w:tcPr>
          <w:p w14:paraId="3BD6698D" w14:textId="77777777" w:rsidR="00F1236C" w:rsidRDefault="00F1236C" w:rsidP="007D3DD7">
            <w:pPr>
              <w:pStyle w:val="a6"/>
              <w:spacing w:before="5"/>
              <w:jc w:val="center"/>
              <w:rPr>
                <w:rFonts w:eastAsia="Calibri"/>
                <w:b/>
                <w:bCs/>
                <w:sz w:val="28"/>
                <w:szCs w:val="28"/>
              </w:rPr>
            </w:pPr>
          </w:p>
        </w:tc>
        <w:tc>
          <w:tcPr>
            <w:tcW w:w="2800" w:type="dxa"/>
          </w:tcPr>
          <w:p w14:paraId="2B9C254F" w14:textId="77777777" w:rsidR="00F1236C" w:rsidRDefault="00F1236C" w:rsidP="007D3DD7">
            <w:pPr>
              <w:pStyle w:val="a6"/>
              <w:spacing w:before="5"/>
              <w:jc w:val="center"/>
              <w:rPr>
                <w:rFonts w:eastAsia="Calibri"/>
                <w:b/>
                <w:bCs/>
                <w:sz w:val="28"/>
                <w:szCs w:val="28"/>
              </w:rPr>
            </w:pPr>
          </w:p>
        </w:tc>
      </w:tr>
      <w:tr w:rsidR="002133B5" w14:paraId="39ED0756" w14:textId="77777777" w:rsidTr="002133B5">
        <w:tc>
          <w:tcPr>
            <w:tcW w:w="817" w:type="dxa"/>
            <w:vMerge/>
          </w:tcPr>
          <w:p w14:paraId="3A467DC9" w14:textId="77777777" w:rsidR="00F1236C" w:rsidRDefault="00F1236C" w:rsidP="007D3DD7">
            <w:pPr>
              <w:pStyle w:val="a6"/>
              <w:spacing w:before="5"/>
              <w:jc w:val="center"/>
              <w:rPr>
                <w:rFonts w:eastAsia="Calibri"/>
                <w:b/>
                <w:bCs/>
                <w:sz w:val="28"/>
                <w:szCs w:val="28"/>
              </w:rPr>
            </w:pPr>
          </w:p>
        </w:tc>
        <w:tc>
          <w:tcPr>
            <w:tcW w:w="3402" w:type="dxa"/>
            <w:vAlign w:val="center"/>
          </w:tcPr>
          <w:p w14:paraId="3D544A1B" w14:textId="77777777" w:rsidR="00F1236C" w:rsidRDefault="00F1236C" w:rsidP="007D3DD7">
            <w:pPr>
              <w:pStyle w:val="a6"/>
              <w:spacing w:before="5"/>
              <w:jc w:val="center"/>
              <w:rPr>
                <w:rFonts w:eastAsia="Calibri"/>
                <w:b/>
                <w:bCs/>
                <w:sz w:val="28"/>
                <w:szCs w:val="28"/>
              </w:rPr>
            </w:pPr>
            <w:r w:rsidRPr="001628AD">
              <w:t>Роль и место физической культуры в формировании личностных качеств</w:t>
            </w:r>
          </w:p>
        </w:tc>
        <w:tc>
          <w:tcPr>
            <w:tcW w:w="1276" w:type="dxa"/>
            <w:vAlign w:val="center"/>
          </w:tcPr>
          <w:p w14:paraId="65ABCF97"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70/107</w:t>
            </w:r>
          </w:p>
        </w:tc>
        <w:tc>
          <w:tcPr>
            <w:tcW w:w="1559" w:type="dxa"/>
            <w:vAlign w:val="center"/>
          </w:tcPr>
          <w:p w14:paraId="0B47AF46" w14:textId="77777777" w:rsidR="00F1236C" w:rsidRDefault="00F1236C" w:rsidP="007D3DD7">
            <w:pPr>
              <w:pStyle w:val="a6"/>
              <w:spacing w:before="5"/>
              <w:jc w:val="center"/>
              <w:rPr>
                <w:rFonts w:eastAsia="Calibri"/>
                <w:b/>
                <w:bCs/>
                <w:sz w:val="28"/>
                <w:szCs w:val="28"/>
              </w:rPr>
            </w:pPr>
            <w:r w:rsidRPr="00C612B3">
              <w:t>сентябрь</w:t>
            </w:r>
          </w:p>
        </w:tc>
        <w:tc>
          <w:tcPr>
            <w:tcW w:w="2800" w:type="dxa"/>
          </w:tcPr>
          <w:p w14:paraId="581BB49E" w14:textId="77777777" w:rsidR="00F1236C" w:rsidRDefault="00F1236C" w:rsidP="007D3DD7">
            <w:pPr>
              <w:pStyle w:val="a6"/>
              <w:spacing w:before="5"/>
              <w:jc w:val="center"/>
              <w:rPr>
                <w:rFonts w:eastAsia="Calibri"/>
                <w:b/>
                <w:bCs/>
                <w:sz w:val="28"/>
                <w:szCs w:val="28"/>
              </w:rPr>
            </w:pPr>
            <w:r w:rsidRPr="00C612B3">
              <w:rPr>
                <w:sz w:val="22"/>
                <w:szCs w:val="22"/>
              </w:rPr>
              <w:t xml:space="preserve">Физическая культура и спорт как социальные феномены. Спорт </w:t>
            </w:r>
            <w:r>
              <w:rPr>
                <w:sz w:val="22"/>
                <w:szCs w:val="22"/>
              </w:rPr>
              <w:t>–</w:t>
            </w:r>
            <w:r w:rsidRPr="00C612B3">
              <w:rPr>
                <w:sz w:val="22"/>
                <w:szCs w:val="22"/>
              </w:rPr>
              <w:t xml:space="preserve"> явление культурной жизни. Роль физической культуры в формировании личностных качеств человека</w:t>
            </w:r>
            <w:r w:rsidRPr="00732601">
              <w:rPr>
                <w:sz w:val="22"/>
                <w:szCs w:val="22"/>
              </w:rPr>
              <w:t xml:space="preserve">. </w:t>
            </w:r>
            <w:r w:rsidRPr="00C612B3">
              <w:rPr>
                <w:sz w:val="22"/>
                <w:szCs w:val="22"/>
              </w:rPr>
              <w:t>Воспитание волевых качеств, уверенности в собственных силах.</w:t>
            </w:r>
          </w:p>
        </w:tc>
      </w:tr>
      <w:tr w:rsidR="002133B5" w14:paraId="5F747503" w14:textId="77777777" w:rsidTr="002133B5">
        <w:tc>
          <w:tcPr>
            <w:tcW w:w="817" w:type="dxa"/>
            <w:vMerge/>
          </w:tcPr>
          <w:p w14:paraId="553F4455" w14:textId="77777777" w:rsidR="00F1236C" w:rsidRDefault="00F1236C" w:rsidP="007D3DD7">
            <w:pPr>
              <w:pStyle w:val="a6"/>
              <w:spacing w:before="5"/>
              <w:jc w:val="center"/>
              <w:rPr>
                <w:rFonts w:eastAsia="Calibri"/>
                <w:b/>
                <w:bCs/>
                <w:sz w:val="28"/>
                <w:szCs w:val="28"/>
              </w:rPr>
            </w:pPr>
          </w:p>
        </w:tc>
        <w:tc>
          <w:tcPr>
            <w:tcW w:w="3402" w:type="dxa"/>
            <w:vAlign w:val="center"/>
          </w:tcPr>
          <w:p w14:paraId="772D65C4" w14:textId="77777777" w:rsidR="00F1236C" w:rsidRDefault="00F1236C" w:rsidP="007D3DD7">
            <w:pPr>
              <w:pStyle w:val="a6"/>
              <w:spacing w:before="5"/>
              <w:jc w:val="center"/>
              <w:rPr>
                <w:rFonts w:eastAsia="Calibri"/>
                <w:b/>
                <w:bCs/>
                <w:sz w:val="28"/>
                <w:szCs w:val="28"/>
              </w:rPr>
            </w:pPr>
            <w:r w:rsidRPr="001628AD">
              <w:t xml:space="preserve">История возникновения олимпийского </w:t>
            </w:r>
            <w:r>
              <w:t xml:space="preserve">и паралимпийского </w:t>
            </w:r>
            <w:r w:rsidRPr="001628AD">
              <w:t>движения</w:t>
            </w:r>
          </w:p>
        </w:tc>
        <w:tc>
          <w:tcPr>
            <w:tcW w:w="1276" w:type="dxa"/>
            <w:vAlign w:val="center"/>
          </w:tcPr>
          <w:p w14:paraId="23A5F7D5"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70/107</w:t>
            </w:r>
          </w:p>
        </w:tc>
        <w:tc>
          <w:tcPr>
            <w:tcW w:w="1559" w:type="dxa"/>
            <w:vAlign w:val="center"/>
          </w:tcPr>
          <w:p w14:paraId="312161F3" w14:textId="77777777" w:rsidR="00F1236C" w:rsidRDefault="00F1236C" w:rsidP="007D3DD7">
            <w:pPr>
              <w:pStyle w:val="a6"/>
              <w:spacing w:before="5"/>
              <w:jc w:val="center"/>
              <w:rPr>
                <w:rFonts w:eastAsia="Calibri"/>
                <w:b/>
                <w:bCs/>
                <w:sz w:val="28"/>
                <w:szCs w:val="28"/>
              </w:rPr>
            </w:pPr>
            <w:r w:rsidRPr="00C612B3">
              <w:t>октябрь</w:t>
            </w:r>
          </w:p>
        </w:tc>
        <w:tc>
          <w:tcPr>
            <w:tcW w:w="2800" w:type="dxa"/>
          </w:tcPr>
          <w:p w14:paraId="68B76A43" w14:textId="77777777" w:rsidR="00F1236C" w:rsidRDefault="00F1236C" w:rsidP="007D3DD7">
            <w:pPr>
              <w:pStyle w:val="a6"/>
              <w:spacing w:before="5"/>
              <w:jc w:val="center"/>
              <w:rPr>
                <w:rFonts w:eastAsia="Calibri"/>
                <w:b/>
                <w:bCs/>
                <w:sz w:val="28"/>
                <w:szCs w:val="28"/>
              </w:rPr>
            </w:pPr>
            <w:r w:rsidRPr="000B6BCE">
              <w:rPr>
                <w:rStyle w:val="afc"/>
                <w:sz w:val="22"/>
                <w:szCs w:val="22"/>
                <w:bdr w:val="none" w:sz="0" w:space="0" w:color="auto" w:frame="1"/>
              </w:rPr>
              <w:t>Зарождение олимпийского и паралимпийского движения.</w:t>
            </w:r>
            <w:r w:rsidRPr="000B6BCE">
              <w:rPr>
                <w:sz w:val="22"/>
                <w:szCs w:val="22"/>
                <w:bdr w:val="none" w:sz="0" w:space="0" w:color="auto" w:frame="1"/>
                <w:shd w:val="clear" w:color="auto" w:fill="FFFFFF"/>
              </w:rPr>
              <w:t xml:space="preserve"> История Паралимпийских</w:t>
            </w:r>
            <w:r>
              <w:rPr>
                <w:sz w:val="22"/>
                <w:szCs w:val="22"/>
                <w:bdr w:val="none" w:sz="0" w:space="0" w:color="auto" w:frame="1"/>
                <w:shd w:val="clear" w:color="auto" w:fill="FFFFFF"/>
              </w:rPr>
              <w:t xml:space="preserve"> </w:t>
            </w:r>
            <w:r w:rsidRPr="000B6BCE">
              <w:rPr>
                <w:sz w:val="22"/>
                <w:szCs w:val="22"/>
                <w:bdr w:val="none" w:sz="0" w:space="0" w:color="auto" w:frame="1"/>
                <w:shd w:val="clear" w:color="auto" w:fill="FFFFFF"/>
              </w:rPr>
              <w:t>игр.</w:t>
            </w:r>
            <w:r w:rsidRPr="000B6BCE">
              <w:rPr>
                <w:rFonts w:ascii="Trebuchet MS" w:hAnsi="Trebuchet MS"/>
                <w:color w:val="2B2B2B"/>
                <w:sz w:val="20"/>
                <w:szCs w:val="20"/>
                <w:shd w:val="clear" w:color="auto" w:fill="FFFFFF"/>
              </w:rPr>
              <w:t xml:space="preserve"> </w:t>
            </w:r>
            <w:r w:rsidRPr="000B6BCE">
              <w:rPr>
                <w:color w:val="2B2B2B"/>
                <w:sz w:val="22"/>
                <w:szCs w:val="22"/>
                <w:shd w:val="clear" w:color="auto" w:fill="FFFFFF"/>
              </w:rPr>
              <w:t>Термин «Паралимпийские игры»</w:t>
            </w:r>
            <w:r>
              <w:rPr>
                <w:color w:val="2B2B2B"/>
                <w:sz w:val="22"/>
                <w:szCs w:val="22"/>
                <w:shd w:val="clear" w:color="auto" w:fill="FFFFFF"/>
              </w:rPr>
              <w:t>.</w:t>
            </w:r>
            <w:r>
              <w:rPr>
                <w:rFonts w:ascii="Arial" w:hAnsi="Arial" w:cs="Arial"/>
                <w:color w:val="202122"/>
                <w:sz w:val="21"/>
                <w:szCs w:val="21"/>
                <w:shd w:val="clear" w:color="auto" w:fill="FFFFFF"/>
              </w:rPr>
              <w:t xml:space="preserve"> </w:t>
            </w:r>
            <w:r w:rsidRPr="00083AE8">
              <w:rPr>
                <w:color w:val="202122"/>
                <w:sz w:val="22"/>
                <w:szCs w:val="22"/>
                <w:shd w:val="clear" w:color="auto" w:fill="FFFFFF"/>
              </w:rPr>
              <w:t>Международная неправительственная организация, управляющая паралимпийским движением</w:t>
            </w:r>
            <w:r>
              <w:rPr>
                <w:color w:val="202122"/>
                <w:sz w:val="22"/>
                <w:szCs w:val="22"/>
                <w:shd w:val="clear" w:color="auto" w:fill="FFFFFF"/>
              </w:rPr>
              <w:t xml:space="preserve"> –</w:t>
            </w:r>
            <w:r w:rsidRPr="00083AE8">
              <w:rPr>
                <w:color w:val="202122"/>
                <w:sz w:val="22"/>
                <w:szCs w:val="22"/>
                <w:shd w:val="clear" w:color="auto" w:fill="FFFFFF"/>
              </w:rPr>
              <w:t xml:space="preserve"> Международный паралимпийский комитет</w:t>
            </w:r>
          </w:p>
        </w:tc>
      </w:tr>
      <w:tr w:rsidR="002133B5" w14:paraId="01290153" w14:textId="77777777" w:rsidTr="002133B5">
        <w:tc>
          <w:tcPr>
            <w:tcW w:w="817" w:type="dxa"/>
            <w:vMerge/>
          </w:tcPr>
          <w:p w14:paraId="11B9EAC8" w14:textId="77777777" w:rsidR="00F1236C" w:rsidRDefault="00F1236C" w:rsidP="007D3DD7">
            <w:pPr>
              <w:pStyle w:val="a6"/>
              <w:spacing w:before="5"/>
              <w:jc w:val="center"/>
              <w:rPr>
                <w:rFonts w:eastAsia="Calibri"/>
                <w:b/>
                <w:bCs/>
                <w:sz w:val="28"/>
                <w:szCs w:val="28"/>
              </w:rPr>
            </w:pPr>
          </w:p>
        </w:tc>
        <w:tc>
          <w:tcPr>
            <w:tcW w:w="3402" w:type="dxa"/>
            <w:vAlign w:val="center"/>
          </w:tcPr>
          <w:p w14:paraId="2470A358" w14:textId="77777777" w:rsidR="00F1236C" w:rsidRDefault="00F1236C" w:rsidP="007D3DD7">
            <w:pPr>
              <w:pStyle w:val="a6"/>
              <w:spacing w:before="5"/>
              <w:jc w:val="center"/>
              <w:rPr>
                <w:rFonts w:eastAsia="Calibri"/>
                <w:b/>
                <w:bCs/>
                <w:sz w:val="28"/>
                <w:szCs w:val="28"/>
              </w:rPr>
            </w:pPr>
            <w:r w:rsidRPr="001628AD">
              <w:t>Режим дня и питание обучающихся</w:t>
            </w:r>
          </w:p>
        </w:tc>
        <w:tc>
          <w:tcPr>
            <w:tcW w:w="1276" w:type="dxa"/>
            <w:vAlign w:val="center"/>
          </w:tcPr>
          <w:p w14:paraId="103732A6"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70/107</w:t>
            </w:r>
          </w:p>
        </w:tc>
        <w:tc>
          <w:tcPr>
            <w:tcW w:w="1559" w:type="dxa"/>
            <w:vAlign w:val="center"/>
          </w:tcPr>
          <w:p w14:paraId="309ECF51" w14:textId="77777777" w:rsidR="00F1236C" w:rsidRDefault="00F1236C" w:rsidP="007D3DD7">
            <w:pPr>
              <w:pStyle w:val="a6"/>
              <w:spacing w:before="5"/>
              <w:jc w:val="center"/>
              <w:rPr>
                <w:rFonts w:eastAsia="Calibri"/>
                <w:b/>
                <w:bCs/>
                <w:sz w:val="28"/>
                <w:szCs w:val="28"/>
              </w:rPr>
            </w:pPr>
            <w:r w:rsidRPr="00C612B3">
              <w:t>ноябрь</w:t>
            </w:r>
          </w:p>
        </w:tc>
        <w:tc>
          <w:tcPr>
            <w:tcW w:w="2800" w:type="dxa"/>
          </w:tcPr>
          <w:p w14:paraId="57841511" w14:textId="77777777" w:rsidR="00F1236C" w:rsidRDefault="00F1236C" w:rsidP="007D3DD7">
            <w:pPr>
              <w:pStyle w:val="a6"/>
              <w:spacing w:before="5"/>
              <w:jc w:val="center"/>
              <w:rPr>
                <w:rFonts w:eastAsia="Calibri"/>
                <w:b/>
                <w:bCs/>
                <w:sz w:val="28"/>
                <w:szCs w:val="28"/>
              </w:rPr>
            </w:pPr>
            <w:r w:rsidRPr="00C612B3">
              <w:rPr>
                <w:sz w:val="22"/>
                <w:szCs w:val="22"/>
                <w:shd w:val="clear" w:color="auto" w:fill="FFFFFF"/>
              </w:rPr>
              <w:t>Расписание учебно-тренировочного и учебного процесса. Роль питания в подготовке обучающи</w:t>
            </w:r>
            <w:r w:rsidRPr="00232333">
              <w:rPr>
                <w:sz w:val="22"/>
                <w:szCs w:val="22"/>
                <w:shd w:val="clear" w:color="auto" w:fill="FFFFFF"/>
              </w:rPr>
              <w:t>хся к</w:t>
            </w:r>
            <w:r w:rsidRPr="00232333">
              <w:t xml:space="preserve"> спортивным</w:t>
            </w:r>
            <w:r w:rsidRPr="00C612B3">
              <w:rPr>
                <w:sz w:val="22"/>
                <w:szCs w:val="22"/>
                <w:shd w:val="clear" w:color="auto" w:fill="FFFFFF"/>
              </w:rPr>
              <w:t xml:space="preserve"> соревнованиям. Рациональное, сбалансированное питание.</w:t>
            </w:r>
          </w:p>
        </w:tc>
      </w:tr>
      <w:tr w:rsidR="002133B5" w14:paraId="23B672F6" w14:textId="77777777" w:rsidTr="002133B5">
        <w:tc>
          <w:tcPr>
            <w:tcW w:w="817" w:type="dxa"/>
            <w:vMerge/>
          </w:tcPr>
          <w:p w14:paraId="1D247FF5" w14:textId="77777777" w:rsidR="00F1236C" w:rsidRDefault="00F1236C" w:rsidP="007D3DD7">
            <w:pPr>
              <w:pStyle w:val="a6"/>
              <w:spacing w:before="5"/>
              <w:jc w:val="center"/>
              <w:rPr>
                <w:rFonts w:eastAsia="Calibri"/>
                <w:b/>
                <w:bCs/>
                <w:sz w:val="28"/>
                <w:szCs w:val="28"/>
              </w:rPr>
            </w:pPr>
          </w:p>
        </w:tc>
        <w:tc>
          <w:tcPr>
            <w:tcW w:w="3402" w:type="dxa"/>
            <w:vAlign w:val="center"/>
          </w:tcPr>
          <w:p w14:paraId="1C4D9354" w14:textId="77777777" w:rsidR="00F1236C" w:rsidRDefault="00F1236C" w:rsidP="007D3DD7">
            <w:pPr>
              <w:pStyle w:val="a6"/>
              <w:spacing w:before="5"/>
              <w:jc w:val="center"/>
              <w:rPr>
                <w:rFonts w:eastAsia="Calibri"/>
                <w:b/>
                <w:bCs/>
                <w:sz w:val="28"/>
                <w:szCs w:val="28"/>
              </w:rPr>
            </w:pPr>
            <w:r w:rsidRPr="001628AD">
              <w:t>Физиологические основы физической культуры</w:t>
            </w:r>
          </w:p>
        </w:tc>
        <w:tc>
          <w:tcPr>
            <w:tcW w:w="1276" w:type="dxa"/>
            <w:vAlign w:val="center"/>
          </w:tcPr>
          <w:p w14:paraId="6719BAC4"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70/107</w:t>
            </w:r>
          </w:p>
        </w:tc>
        <w:tc>
          <w:tcPr>
            <w:tcW w:w="1559" w:type="dxa"/>
            <w:vAlign w:val="center"/>
          </w:tcPr>
          <w:p w14:paraId="611EF111" w14:textId="77777777" w:rsidR="00F1236C" w:rsidRDefault="00F1236C" w:rsidP="007D3DD7">
            <w:pPr>
              <w:pStyle w:val="a6"/>
              <w:spacing w:before="5"/>
              <w:jc w:val="center"/>
              <w:rPr>
                <w:rFonts w:eastAsia="Calibri"/>
                <w:b/>
                <w:bCs/>
                <w:sz w:val="28"/>
                <w:szCs w:val="28"/>
              </w:rPr>
            </w:pPr>
            <w:r w:rsidRPr="00C612B3">
              <w:t>декабрь</w:t>
            </w:r>
          </w:p>
        </w:tc>
        <w:tc>
          <w:tcPr>
            <w:tcW w:w="2800" w:type="dxa"/>
          </w:tcPr>
          <w:p w14:paraId="7B130512" w14:textId="77777777" w:rsidR="00F1236C" w:rsidRDefault="00F1236C" w:rsidP="007D3DD7">
            <w:pPr>
              <w:pStyle w:val="a6"/>
              <w:spacing w:before="5"/>
              <w:jc w:val="center"/>
              <w:rPr>
                <w:rFonts w:eastAsia="Calibri"/>
                <w:b/>
                <w:bCs/>
                <w:sz w:val="28"/>
                <w:szCs w:val="28"/>
              </w:rPr>
            </w:pPr>
            <w:r w:rsidRPr="00BF51AC">
              <w:rPr>
                <w:color w:val="000000"/>
                <w:sz w:val="22"/>
                <w:szCs w:val="22"/>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BF51AC">
              <w:rPr>
                <w:i/>
                <w:iCs/>
                <w:color w:val="000000"/>
                <w:sz w:val="22"/>
                <w:szCs w:val="22"/>
              </w:rPr>
              <w:t xml:space="preserve"> </w:t>
            </w:r>
          </w:p>
        </w:tc>
      </w:tr>
      <w:tr w:rsidR="002133B5" w14:paraId="63A4661B" w14:textId="77777777" w:rsidTr="002133B5">
        <w:tc>
          <w:tcPr>
            <w:tcW w:w="817" w:type="dxa"/>
            <w:vMerge/>
          </w:tcPr>
          <w:p w14:paraId="2964FEBE" w14:textId="77777777" w:rsidR="00F1236C" w:rsidRDefault="00F1236C" w:rsidP="007D3DD7">
            <w:pPr>
              <w:pStyle w:val="a6"/>
              <w:spacing w:before="5"/>
              <w:jc w:val="center"/>
              <w:rPr>
                <w:rFonts w:eastAsia="Calibri"/>
                <w:b/>
                <w:bCs/>
                <w:sz w:val="28"/>
                <w:szCs w:val="28"/>
              </w:rPr>
            </w:pPr>
          </w:p>
        </w:tc>
        <w:tc>
          <w:tcPr>
            <w:tcW w:w="3402" w:type="dxa"/>
            <w:vAlign w:val="center"/>
          </w:tcPr>
          <w:p w14:paraId="228D7B6B" w14:textId="77777777" w:rsidR="00F1236C" w:rsidRDefault="00F1236C" w:rsidP="007D3DD7">
            <w:pPr>
              <w:pStyle w:val="a6"/>
              <w:spacing w:before="5"/>
              <w:jc w:val="center"/>
              <w:rPr>
                <w:rFonts w:eastAsia="Calibri"/>
                <w:b/>
                <w:bCs/>
                <w:sz w:val="28"/>
                <w:szCs w:val="28"/>
              </w:rPr>
            </w:pPr>
            <w:r w:rsidRPr="001628AD">
              <w:t>Учет соревновательной деятельности, самоанализ обучающегося</w:t>
            </w:r>
          </w:p>
        </w:tc>
        <w:tc>
          <w:tcPr>
            <w:tcW w:w="1276" w:type="dxa"/>
            <w:vAlign w:val="center"/>
          </w:tcPr>
          <w:p w14:paraId="28C47AC9"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70/107</w:t>
            </w:r>
          </w:p>
        </w:tc>
        <w:tc>
          <w:tcPr>
            <w:tcW w:w="1559" w:type="dxa"/>
            <w:vAlign w:val="center"/>
          </w:tcPr>
          <w:p w14:paraId="14A72C5E" w14:textId="77777777" w:rsidR="00F1236C" w:rsidRDefault="00F1236C" w:rsidP="007D3DD7">
            <w:pPr>
              <w:pStyle w:val="a6"/>
              <w:spacing w:before="5"/>
              <w:jc w:val="center"/>
              <w:rPr>
                <w:rFonts w:eastAsia="Calibri"/>
                <w:b/>
                <w:bCs/>
                <w:sz w:val="28"/>
                <w:szCs w:val="28"/>
              </w:rPr>
            </w:pPr>
            <w:r w:rsidRPr="00C612B3">
              <w:t>январь</w:t>
            </w:r>
          </w:p>
        </w:tc>
        <w:tc>
          <w:tcPr>
            <w:tcW w:w="2800" w:type="dxa"/>
          </w:tcPr>
          <w:p w14:paraId="6C5DC03A" w14:textId="77777777" w:rsidR="00F1236C" w:rsidRDefault="00F1236C" w:rsidP="007D3DD7">
            <w:pPr>
              <w:pStyle w:val="a6"/>
              <w:spacing w:before="5"/>
              <w:jc w:val="center"/>
              <w:rPr>
                <w:rFonts w:eastAsia="Calibri"/>
                <w:b/>
                <w:bCs/>
                <w:sz w:val="28"/>
                <w:szCs w:val="28"/>
              </w:rPr>
            </w:pPr>
            <w:r w:rsidRPr="00C612B3">
              <w:t xml:space="preserve">Структура и содержание Дневника обучающегося. Классификация и типы </w:t>
            </w:r>
            <w:r w:rsidRPr="00B5278F">
              <w:t xml:space="preserve">спортивных </w:t>
            </w:r>
            <w:r w:rsidRPr="00C612B3">
              <w:t xml:space="preserve">соревнований. </w:t>
            </w:r>
          </w:p>
        </w:tc>
      </w:tr>
      <w:tr w:rsidR="002133B5" w14:paraId="1201A6E2" w14:textId="77777777" w:rsidTr="002133B5">
        <w:tc>
          <w:tcPr>
            <w:tcW w:w="817" w:type="dxa"/>
            <w:vMerge/>
          </w:tcPr>
          <w:p w14:paraId="34EE0F86" w14:textId="77777777" w:rsidR="00F1236C" w:rsidRDefault="00F1236C" w:rsidP="007D3DD7">
            <w:pPr>
              <w:pStyle w:val="a6"/>
              <w:spacing w:before="5"/>
              <w:jc w:val="center"/>
              <w:rPr>
                <w:rFonts w:eastAsia="Calibri"/>
                <w:b/>
                <w:bCs/>
                <w:sz w:val="28"/>
                <w:szCs w:val="28"/>
              </w:rPr>
            </w:pPr>
          </w:p>
        </w:tc>
        <w:tc>
          <w:tcPr>
            <w:tcW w:w="3402" w:type="dxa"/>
            <w:vAlign w:val="center"/>
          </w:tcPr>
          <w:p w14:paraId="2BD648DE" w14:textId="77777777" w:rsidR="00F1236C" w:rsidRDefault="00F1236C" w:rsidP="007D3DD7">
            <w:pPr>
              <w:pStyle w:val="a6"/>
              <w:spacing w:before="5"/>
              <w:jc w:val="center"/>
              <w:rPr>
                <w:rFonts w:eastAsia="Calibri"/>
                <w:b/>
                <w:bCs/>
                <w:sz w:val="28"/>
                <w:szCs w:val="28"/>
              </w:rPr>
            </w:pPr>
            <w:r w:rsidRPr="001628AD">
              <w:t xml:space="preserve">Теоретические основы </w:t>
            </w:r>
            <w:r w:rsidRPr="00352CA0">
              <w:t>технико-тактической</w:t>
            </w:r>
            <w:r w:rsidRPr="001628AD">
              <w:t xml:space="preserve"> подготовки</w:t>
            </w:r>
            <w:r>
              <w:t>.</w:t>
            </w:r>
            <w:r w:rsidRPr="001628AD">
              <w:t xml:space="preserve"> </w:t>
            </w:r>
            <w:r w:rsidRPr="00AE5440">
              <w:t>Основы техники вида спорта</w:t>
            </w:r>
          </w:p>
        </w:tc>
        <w:tc>
          <w:tcPr>
            <w:tcW w:w="1276" w:type="dxa"/>
            <w:vAlign w:val="center"/>
          </w:tcPr>
          <w:p w14:paraId="56B64789"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70/107</w:t>
            </w:r>
          </w:p>
        </w:tc>
        <w:tc>
          <w:tcPr>
            <w:tcW w:w="1559" w:type="dxa"/>
            <w:vAlign w:val="center"/>
          </w:tcPr>
          <w:p w14:paraId="29E33946" w14:textId="77777777" w:rsidR="00F1236C" w:rsidRDefault="00F1236C" w:rsidP="007D3DD7">
            <w:pPr>
              <w:pStyle w:val="a6"/>
              <w:spacing w:before="5"/>
              <w:jc w:val="center"/>
              <w:rPr>
                <w:rFonts w:eastAsia="Calibri"/>
                <w:b/>
                <w:bCs/>
                <w:sz w:val="28"/>
                <w:szCs w:val="28"/>
              </w:rPr>
            </w:pPr>
            <w:r w:rsidRPr="00C612B3">
              <w:t>май</w:t>
            </w:r>
          </w:p>
        </w:tc>
        <w:tc>
          <w:tcPr>
            <w:tcW w:w="2800" w:type="dxa"/>
          </w:tcPr>
          <w:p w14:paraId="0D18F87E" w14:textId="77777777" w:rsidR="00F1236C" w:rsidRDefault="00F1236C" w:rsidP="007D3DD7">
            <w:pPr>
              <w:pStyle w:val="a6"/>
              <w:spacing w:before="5"/>
              <w:jc w:val="center"/>
              <w:rPr>
                <w:rFonts w:eastAsia="Calibri"/>
                <w:b/>
                <w:bCs/>
                <w:sz w:val="28"/>
                <w:szCs w:val="28"/>
              </w:rPr>
            </w:pPr>
            <w:r w:rsidRPr="00C612B3">
              <w:t xml:space="preserve">Понятийность. Спортивная техника и тактика. Методика обучения. Значение рациональной техники в достижении высокого спортивного результата. </w:t>
            </w:r>
          </w:p>
        </w:tc>
      </w:tr>
      <w:tr w:rsidR="002133B5" w14:paraId="6F1D265D" w14:textId="77777777" w:rsidTr="002133B5">
        <w:tc>
          <w:tcPr>
            <w:tcW w:w="817" w:type="dxa"/>
            <w:vMerge/>
          </w:tcPr>
          <w:p w14:paraId="646BECEA" w14:textId="77777777" w:rsidR="00F1236C" w:rsidRDefault="00F1236C" w:rsidP="007D3DD7">
            <w:pPr>
              <w:pStyle w:val="a6"/>
              <w:spacing w:before="5"/>
              <w:jc w:val="center"/>
              <w:rPr>
                <w:rFonts w:eastAsia="Calibri"/>
                <w:b/>
                <w:bCs/>
                <w:sz w:val="28"/>
                <w:szCs w:val="28"/>
              </w:rPr>
            </w:pPr>
          </w:p>
        </w:tc>
        <w:tc>
          <w:tcPr>
            <w:tcW w:w="3402" w:type="dxa"/>
            <w:vAlign w:val="center"/>
          </w:tcPr>
          <w:p w14:paraId="1B6CAB6C" w14:textId="77777777" w:rsidR="00F1236C" w:rsidRDefault="00F1236C" w:rsidP="007D3DD7">
            <w:pPr>
              <w:pStyle w:val="a6"/>
              <w:spacing w:before="5"/>
              <w:jc w:val="center"/>
              <w:rPr>
                <w:rFonts w:eastAsia="Calibri"/>
                <w:b/>
                <w:bCs/>
                <w:sz w:val="28"/>
                <w:szCs w:val="28"/>
              </w:rPr>
            </w:pPr>
            <w:r w:rsidRPr="001628AD">
              <w:t>Психологическая подготовка</w:t>
            </w:r>
          </w:p>
        </w:tc>
        <w:tc>
          <w:tcPr>
            <w:tcW w:w="1276" w:type="dxa"/>
            <w:vAlign w:val="center"/>
          </w:tcPr>
          <w:p w14:paraId="32F8FC9E"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60/106</w:t>
            </w:r>
          </w:p>
        </w:tc>
        <w:tc>
          <w:tcPr>
            <w:tcW w:w="1559" w:type="dxa"/>
            <w:vAlign w:val="center"/>
          </w:tcPr>
          <w:p w14:paraId="14FFFD96" w14:textId="77777777" w:rsidR="00F1236C" w:rsidRDefault="00F1236C" w:rsidP="007D3DD7">
            <w:pPr>
              <w:pStyle w:val="a6"/>
              <w:spacing w:before="5"/>
              <w:jc w:val="center"/>
              <w:rPr>
                <w:rFonts w:eastAsia="Calibri"/>
                <w:b/>
                <w:bCs/>
                <w:sz w:val="28"/>
                <w:szCs w:val="28"/>
              </w:rPr>
            </w:pPr>
            <w:r w:rsidRPr="00C612B3">
              <w:t>сентябрь- апрель</w:t>
            </w:r>
          </w:p>
        </w:tc>
        <w:tc>
          <w:tcPr>
            <w:tcW w:w="2800" w:type="dxa"/>
          </w:tcPr>
          <w:p w14:paraId="3BB02235" w14:textId="77777777" w:rsidR="00F1236C" w:rsidRDefault="00F1236C" w:rsidP="007D3DD7">
            <w:pPr>
              <w:pStyle w:val="a6"/>
              <w:spacing w:before="5"/>
              <w:jc w:val="center"/>
              <w:rPr>
                <w:rFonts w:eastAsia="Calibri"/>
                <w:b/>
                <w:bCs/>
                <w:sz w:val="28"/>
                <w:szCs w:val="28"/>
              </w:rPr>
            </w:pPr>
            <w:r w:rsidRPr="00C612B3">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2133B5" w14:paraId="4C48C195" w14:textId="77777777" w:rsidTr="002133B5">
        <w:tc>
          <w:tcPr>
            <w:tcW w:w="817" w:type="dxa"/>
            <w:vMerge/>
          </w:tcPr>
          <w:p w14:paraId="4C55B931" w14:textId="77777777" w:rsidR="00F1236C" w:rsidRDefault="00F1236C" w:rsidP="007D3DD7">
            <w:pPr>
              <w:pStyle w:val="a6"/>
              <w:spacing w:before="5"/>
              <w:jc w:val="center"/>
              <w:rPr>
                <w:rFonts w:eastAsia="Calibri"/>
                <w:b/>
                <w:bCs/>
                <w:sz w:val="28"/>
                <w:szCs w:val="28"/>
              </w:rPr>
            </w:pPr>
          </w:p>
        </w:tc>
        <w:tc>
          <w:tcPr>
            <w:tcW w:w="3402" w:type="dxa"/>
            <w:vAlign w:val="center"/>
          </w:tcPr>
          <w:p w14:paraId="0FAE6CF0" w14:textId="77777777" w:rsidR="00F1236C" w:rsidRDefault="00F1236C" w:rsidP="007D3DD7">
            <w:pPr>
              <w:pStyle w:val="a6"/>
              <w:spacing w:before="5"/>
              <w:jc w:val="center"/>
              <w:rPr>
                <w:rFonts w:eastAsia="Calibri"/>
                <w:b/>
                <w:bCs/>
                <w:sz w:val="28"/>
                <w:szCs w:val="28"/>
              </w:rPr>
            </w:pPr>
            <w:r>
              <w:t xml:space="preserve">Оборудование и спортивный инвентарь в спортивных дисциплинах вида спорта </w:t>
            </w:r>
            <w:r w:rsidRPr="000B6BCE">
              <w:t>«спорт лиц с поражением ОДА»</w:t>
            </w:r>
          </w:p>
        </w:tc>
        <w:tc>
          <w:tcPr>
            <w:tcW w:w="1276" w:type="dxa"/>
            <w:vAlign w:val="center"/>
          </w:tcPr>
          <w:p w14:paraId="3195E863"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60/106</w:t>
            </w:r>
          </w:p>
        </w:tc>
        <w:tc>
          <w:tcPr>
            <w:tcW w:w="1559" w:type="dxa"/>
            <w:vAlign w:val="center"/>
          </w:tcPr>
          <w:p w14:paraId="5F00F674" w14:textId="77777777" w:rsidR="00F1236C" w:rsidRDefault="00F1236C" w:rsidP="007D3DD7">
            <w:pPr>
              <w:pStyle w:val="a6"/>
              <w:spacing w:before="5"/>
              <w:jc w:val="center"/>
              <w:rPr>
                <w:rFonts w:eastAsia="Calibri"/>
                <w:b/>
                <w:bCs/>
                <w:sz w:val="28"/>
                <w:szCs w:val="28"/>
              </w:rPr>
            </w:pPr>
            <w:r w:rsidRPr="00C612B3">
              <w:t>декабрь-май</w:t>
            </w:r>
          </w:p>
        </w:tc>
        <w:tc>
          <w:tcPr>
            <w:tcW w:w="2800" w:type="dxa"/>
          </w:tcPr>
          <w:p w14:paraId="42FBADD6" w14:textId="77777777" w:rsidR="00F1236C" w:rsidRDefault="00F1236C" w:rsidP="007D3DD7">
            <w:pPr>
              <w:pStyle w:val="a6"/>
              <w:spacing w:before="5"/>
              <w:jc w:val="center"/>
              <w:rPr>
                <w:rFonts w:eastAsia="Calibri"/>
                <w:b/>
                <w:bCs/>
                <w:sz w:val="28"/>
                <w:szCs w:val="28"/>
              </w:rPr>
            </w:pPr>
            <w:r w:rsidRPr="009A1829">
              <w:t>Классификация спортивного инвентаря и экипировки для вида спорта</w:t>
            </w:r>
            <w:r>
              <w:t xml:space="preserve"> </w:t>
            </w:r>
            <w:r w:rsidRPr="000B6BCE">
              <w:t>«спорт лиц с поражением ОДА»</w:t>
            </w:r>
            <w:r>
              <w:t xml:space="preserve"> и его спортивным дисциплинам</w:t>
            </w:r>
            <w:r w:rsidRPr="009A1829">
              <w:t xml:space="preserve">, подготовка к эксплуатации, уход и хранение. Подготовка инвентаря и экипировки к спортивным соревнованиям. </w:t>
            </w:r>
          </w:p>
        </w:tc>
      </w:tr>
      <w:tr w:rsidR="002133B5" w14:paraId="60D244C4" w14:textId="77777777" w:rsidTr="002133B5">
        <w:tc>
          <w:tcPr>
            <w:tcW w:w="817" w:type="dxa"/>
            <w:vMerge/>
          </w:tcPr>
          <w:p w14:paraId="1E375EFA" w14:textId="77777777" w:rsidR="00F1236C" w:rsidRDefault="00F1236C" w:rsidP="007D3DD7">
            <w:pPr>
              <w:pStyle w:val="a6"/>
              <w:spacing w:before="5"/>
              <w:jc w:val="center"/>
              <w:rPr>
                <w:rFonts w:eastAsia="Calibri"/>
                <w:b/>
                <w:bCs/>
                <w:sz w:val="28"/>
                <w:szCs w:val="28"/>
              </w:rPr>
            </w:pPr>
          </w:p>
        </w:tc>
        <w:tc>
          <w:tcPr>
            <w:tcW w:w="3402" w:type="dxa"/>
            <w:vAlign w:val="center"/>
          </w:tcPr>
          <w:p w14:paraId="4D435B3C" w14:textId="77777777" w:rsidR="00F1236C" w:rsidRDefault="00F1236C" w:rsidP="007D3DD7">
            <w:pPr>
              <w:pStyle w:val="a6"/>
              <w:spacing w:before="5"/>
              <w:jc w:val="center"/>
              <w:rPr>
                <w:rFonts w:eastAsia="Calibri"/>
                <w:b/>
                <w:bCs/>
                <w:sz w:val="28"/>
                <w:szCs w:val="28"/>
              </w:rPr>
            </w:pPr>
            <w:r w:rsidRPr="001628AD">
              <w:t xml:space="preserve">Правила </w:t>
            </w:r>
            <w:r>
              <w:t>вида спорта</w:t>
            </w:r>
          </w:p>
        </w:tc>
        <w:tc>
          <w:tcPr>
            <w:tcW w:w="1276" w:type="dxa"/>
            <w:vAlign w:val="center"/>
          </w:tcPr>
          <w:p w14:paraId="2C0FF267"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60/106</w:t>
            </w:r>
          </w:p>
        </w:tc>
        <w:tc>
          <w:tcPr>
            <w:tcW w:w="1559" w:type="dxa"/>
            <w:vAlign w:val="center"/>
          </w:tcPr>
          <w:p w14:paraId="7AD31894" w14:textId="77777777" w:rsidR="00F1236C" w:rsidRDefault="00F1236C" w:rsidP="007D3DD7">
            <w:pPr>
              <w:pStyle w:val="a6"/>
              <w:spacing w:before="5"/>
              <w:jc w:val="center"/>
              <w:rPr>
                <w:rFonts w:eastAsia="Calibri"/>
                <w:b/>
                <w:bCs/>
                <w:sz w:val="28"/>
                <w:szCs w:val="28"/>
              </w:rPr>
            </w:pPr>
            <w:r w:rsidRPr="00C612B3">
              <w:t>декабрь-май</w:t>
            </w:r>
          </w:p>
        </w:tc>
        <w:tc>
          <w:tcPr>
            <w:tcW w:w="2800" w:type="dxa"/>
          </w:tcPr>
          <w:p w14:paraId="0F62EAB1" w14:textId="77777777" w:rsidR="00F1236C" w:rsidRDefault="00F1236C" w:rsidP="007D3DD7">
            <w:pPr>
              <w:pStyle w:val="a6"/>
              <w:spacing w:before="5"/>
              <w:jc w:val="center"/>
              <w:rPr>
                <w:rFonts w:eastAsia="Calibri"/>
                <w:b/>
                <w:bCs/>
                <w:sz w:val="28"/>
                <w:szCs w:val="28"/>
              </w:rPr>
            </w:pPr>
            <w:r w:rsidRPr="00C612B3">
              <w:t>Деление участников по возрасту и полу</w:t>
            </w:r>
            <w:r>
              <w:t>.</w:t>
            </w:r>
            <w:r w:rsidRPr="00C612B3">
              <w:t xml:space="preserve"> Права и обязанности участников </w:t>
            </w:r>
            <w:r w:rsidRPr="00B5278F">
              <w:t xml:space="preserve">спортивных </w:t>
            </w:r>
            <w:r w:rsidRPr="00C612B3">
              <w:t xml:space="preserve">соревнований. Правила поведения </w:t>
            </w:r>
            <w:r>
              <w:t>при участии в спортивных соревнованиях</w:t>
            </w:r>
            <w:r w:rsidRPr="00C612B3">
              <w:t>.</w:t>
            </w:r>
          </w:p>
        </w:tc>
      </w:tr>
      <w:tr w:rsidR="002133B5" w14:paraId="4855F16B" w14:textId="77777777" w:rsidTr="002133B5">
        <w:tc>
          <w:tcPr>
            <w:tcW w:w="817" w:type="dxa"/>
          </w:tcPr>
          <w:p w14:paraId="7DA50371" w14:textId="77777777" w:rsidR="00F1236C" w:rsidRDefault="00F1236C" w:rsidP="007D3DD7">
            <w:pPr>
              <w:pStyle w:val="a6"/>
              <w:spacing w:before="5"/>
              <w:jc w:val="center"/>
              <w:rPr>
                <w:rFonts w:eastAsia="Calibri"/>
                <w:b/>
                <w:bCs/>
                <w:sz w:val="28"/>
                <w:szCs w:val="28"/>
              </w:rPr>
            </w:pPr>
          </w:p>
        </w:tc>
        <w:tc>
          <w:tcPr>
            <w:tcW w:w="3402" w:type="dxa"/>
            <w:vAlign w:val="center"/>
          </w:tcPr>
          <w:p w14:paraId="3E820A00" w14:textId="77777777" w:rsidR="00F1236C" w:rsidRDefault="00F1236C" w:rsidP="007D3DD7">
            <w:pPr>
              <w:pStyle w:val="a6"/>
              <w:spacing w:before="5"/>
              <w:jc w:val="center"/>
              <w:rPr>
                <w:rFonts w:eastAsia="Calibri"/>
                <w:b/>
                <w:bCs/>
                <w:sz w:val="28"/>
                <w:szCs w:val="28"/>
              </w:rPr>
            </w:pPr>
            <w:r w:rsidRPr="001628AD">
              <w:t>…</w:t>
            </w:r>
          </w:p>
        </w:tc>
        <w:tc>
          <w:tcPr>
            <w:tcW w:w="1276" w:type="dxa"/>
            <w:vAlign w:val="center"/>
          </w:tcPr>
          <w:p w14:paraId="1DC676E5" w14:textId="77777777" w:rsidR="00F1236C" w:rsidRDefault="00F1236C" w:rsidP="007D3DD7">
            <w:pPr>
              <w:pStyle w:val="a6"/>
              <w:spacing w:before="5"/>
              <w:jc w:val="center"/>
              <w:rPr>
                <w:rFonts w:eastAsia="Calibri"/>
                <w:b/>
                <w:bCs/>
                <w:sz w:val="28"/>
                <w:szCs w:val="28"/>
              </w:rPr>
            </w:pPr>
            <w:r>
              <w:t>…</w:t>
            </w:r>
          </w:p>
        </w:tc>
        <w:tc>
          <w:tcPr>
            <w:tcW w:w="1559" w:type="dxa"/>
            <w:vAlign w:val="center"/>
          </w:tcPr>
          <w:p w14:paraId="61CC0150" w14:textId="77777777" w:rsidR="00F1236C" w:rsidRDefault="00F1236C" w:rsidP="007D3DD7">
            <w:pPr>
              <w:pStyle w:val="a6"/>
              <w:spacing w:before="5"/>
              <w:jc w:val="center"/>
              <w:rPr>
                <w:rFonts w:eastAsia="Calibri"/>
                <w:b/>
                <w:bCs/>
                <w:sz w:val="28"/>
                <w:szCs w:val="28"/>
              </w:rPr>
            </w:pPr>
            <w:r>
              <w:t>…</w:t>
            </w:r>
          </w:p>
        </w:tc>
        <w:tc>
          <w:tcPr>
            <w:tcW w:w="2800" w:type="dxa"/>
          </w:tcPr>
          <w:p w14:paraId="6A5B36E5" w14:textId="77777777" w:rsidR="00F1236C" w:rsidRDefault="00F1236C" w:rsidP="007D3DD7">
            <w:pPr>
              <w:pStyle w:val="a6"/>
              <w:spacing w:before="5"/>
              <w:jc w:val="center"/>
              <w:rPr>
                <w:rFonts w:eastAsia="Calibri"/>
                <w:b/>
                <w:bCs/>
                <w:sz w:val="28"/>
                <w:szCs w:val="28"/>
              </w:rPr>
            </w:pPr>
            <w:r>
              <w:t>…</w:t>
            </w:r>
          </w:p>
        </w:tc>
      </w:tr>
      <w:tr w:rsidR="002133B5" w14:paraId="6562BD47" w14:textId="77777777" w:rsidTr="002133B5">
        <w:tc>
          <w:tcPr>
            <w:tcW w:w="817" w:type="dxa"/>
            <w:vMerge w:val="restart"/>
            <w:textDirection w:val="btLr"/>
            <w:vAlign w:val="center"/>
          </w:tcPr>
          <w:p w14:paraId="241B63E0" w14:textId="77777777" w:rsidR="00F1236C" w:rsidRDefault="00F1236C" w:rsidP="007D3DD7">
            <w:pPr>
              <w:pStyle w:val="a6"/>
              <w:spacing w:before="5"/>
              <w:ind w:left="113" w:right="113"/>
              <w:jc w:val="center"/>
              <w:rPr>
                <w:rFonts w:eastAsia="Calibri"/>
                <w:b/>
                <w:bCs/>
                <w:sz w:val="28"/>
                <w:szCs w:val="28"/>
              </w:rPr>
            </w:pPr>
            <w:r w:rsidRPr="00C612B3">
              <w:t>Этап совершенствования спортивного мастерства</w:t>
            </w:r>
          </w:p>
        </w:tc>
        <w:tc>
          <w:tcPr>
            <w:tcW w:w="3402" w:type="dxa"/>
            <w:vAlign w:val="center"/>
          </w:tcPr>
          <w:p w14:paraId="49D33F39" w14:textId="77777777" w:rsidR="00F1236C" w:rsidRDefault="00F1236C" w:rsidP="007D3DD7">
            <w:pPr>
              <w:pStyle w:val="a6"/>
              <w:spacing w:before="5"/>
              <w:jc w:val="center"/>
              <w:rPr>
                <w:rFonts w:eastAsia="Calibri"/>
                <w:b/>
                <w:bCs/>
                <w:sz w:val="28"/>
                <w:szCs w:val="28"/>
              </w:rPr>
            </w:pPr>
            <w:r w:rsidRPr="001628AD">
              <w:rPr>
                <w:b/>
                <w:bCs/>
              </w:rPr>
              <w:t>Всего на этапе совершенствования спортивного мастерства:</w:t>
            </w:r>
          </w:p>
        </w:tc>
        <w:tc>
          <w:tcPr>
            <w:tcW w:w="1276" w:type="dxa"/>
            <w:vAlign w:val="center"/>
          </w:tcPr>
          <w:p w14:paraId="482D460C" w14:textId="77777777" w:rsidR="00F1236C" w:rsidRDefault="00F1236C" w:rsidP="007D3DD7">
            <w:pPr>
              <w:pStyle w:val="a6"/>
              <w:spacing w:before="5"/>
              <w:jc w:val="center"/>
              <w:rPr>
                <w:rFonts w:eastAsia="Calibri"/>
                <w:b/>
                <w:bCs/>
                <w:sz w:val="28"/>
                <w:szCs w:val="28"/>
              </w:rPr>
            </w:pPr>
            <w:r w:rsidRPr="00D46817">
              <w:rPr>
                <w:b/>
                <w:bCs/>
                <w:color w:val="202124"/>
                <w:shd w:val="clear" w:color="auto" w:fill="FFFFFF"/>
              </w:rPr>
              <w:t>≈</w:t>
            </w:r>
            <w:r w:rsidRPr="00D46817">
              <w:rPr>
                <w:b/>
                <w:bCs/>
              </w:rPr>
              <w:t xml:space="preserve"> </w:t>
            </w:r>
            <w:r>
              <w:rPr>
                <w:b/>
                <w:bCs/>
              </w:rPr>
              <w:t>1200</w:t>
            </w:r>
          </w:p>
        </w:tc>
        <w:tc>
          <w:tcPr>
            <w:tcW w:w="1559" w:type="dxa"/>
            <w:vAlign w:val="center"/>
          </w:tcPr>
          <w:p w14:paraId="0BE51A1F" w14:textId="77777777" w:rsidR="00F1236C" w:rsidRDefault="00F1236C" w:rsidP="007D3DD7">
            <w:pPr>
              <w:pStyle w:val="a6"/>
              <w:spacing w:before="5"/>
              <w:jc w:val="center"/>
              <w:rPr>
                <w:rFonts w:eastAsia="Calibri"/>
                <w:b/>
                <w:bCs/>
                <w:sz w:val="28"/>
                <w:szCs w:val="28"/>
              </w:rPr>
            </w:pPr>
          </w:p>
        </w:tc>
        <w:tc>
          <w:tcPr>
            <w:tcW w:w="2800" w:type="dxa"/>
          </w:tcPr>
          <w:p w14:paraId="6F27CFFB" w14:textId="77777777" w:rsidR="00F1236C" w:rsidRDefault="00F1236C" w:rsidP="007D3DD7">
            <w:pPr>
              <w:pStyle w:val="a6"/>
              <w:spacing w:before="5"/>
              <w:jc w:val="center"/>
              <w:rPr>
                <w:rFonts w:eastAsia="Calibri"/>
                <w:b/>
                <w:bCs/>
                <w:sz w:val="28"/>
                <w:szCs w:val="28"/>
              </w:rPr>
            </w:pPr>
          </w:p>
        </w:tc>
      </w:tr>
      <w:tr w:rsidR="002133B5" w14:paraId="57D3D46B" w14:textId="77777777" w:rsidTr="002133B5">
        <w:tc>
          <w:tcPr>
            <w:tcW w:w="817" w:type="dxa"/>
            <w:vMerge/>
          </w:tcPr>
          <w:p w14:paraId="1804389E" w14:textId="77777777" w:rsidR="00F1236C" w:rsidRDefault="00F1236C" w:rsidP="007D3DD7">
            <w:pPr>
              <w:pStyle w:val="a6"/>
              <w:spacing w:before="5"/>
              <w:jc w:val="center"/>
              <w:rPr>
                <w:rFonts w:eastAsia="Calibri"/>
                <w:b/>
                <w:bCs/>
                <w:sz w:val="28"/>
                <w:szCs w:val="28"/>
              </w:rPr>
            </w:pPr>
          </w:p>
        </w:tc>
        <w:tc>
          <w:tcPr>
            <w:tcW w:w="3402" w:type="dxa"/>
            <w:vAlign w:val="center"/>
          </w:tcPr>
          <w:p w14:paraId="74FCC77B" w14:textId="77777777" w:rsidR="00F1236C" w:rsidRDefault="00F1236C" w:rsidP="007D3DD7">
            <w:pPr>
              <w:pStyle w:val="a6"/>
              <w:spacing w:before="5"/>
              <w:jc w:val="center"/>
              <w:rPr>
                <w:rFonts w:eastAsia="Calibri"/>
                <w:b/>
                <w:bCs/>
                <w:sz w:val="28"/>
                <w:szCs w:val="28"/>
              </w:rPr>
            </w:pPr>
            <w:r w:rsidRPr="001628AD">
              <w:t>Олимпийское</w:t>
            </w:r>
            <w:r>
              <w:t xml:space="preserve"> и Паралимпийское </w:t>
            </w:r>
            <w:r w:rsidRPr="001628AD">
              <w:t>движение. Роль и место физической культуры в обществе. Состояние современного спорта</w:t>
            </w:r>
          </w:p>
        </w:tc>
        <w:tc>
          <w:tcPr>
            <w:tcW w:w="1276" w:type="dxa"/>
            <w:vAlign w:val="center"/>
          </w:tcPr>
          <w:p w14:paraId="207DC1D5"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200</w:t>
            </w:r>
          </w:p>
        </w:tc>
        <w:tc>
          <w:tcPr>
            <w:tcW w:w="1559" w:type="dxa"/>
            <w:vAlign w:val="center"/>
          </w:tcPr>
          <w:p w14:paraId="1381BD82" w14:textId="77777777" w:rsidR="00F1236C" w:rsidRDefault="00F1236C" w:rsidP="007D3DD7">
            <w:pPr>
              <w:pStyle w:val="a6"/>
              <w:spacing w:before="5"/>
              <w:jc w:val="center"/>
              <w:rPr>
                <w:rFonts w:eastAsia="Calibri"/>
                <w:b/>
                <w:bCs/>
                <w:sz w:val="28"/>
                <w:szCs w:val="28"/>
              </w:rPr>
            </w:pPr>
            <w:r w:rsidRPr="00C612B3">
              <w:t>сентябрь</w:t>
            </w:r>
          </w:p>
        </w:tc>
        <w:tc>
          <w:tcPr>
            <w:tcW w:w="2800" w:type="dxa"/>
          </w:tcPr>
          <w:p w14:paraId="734FCF62" w14:textId="77777777" w:rsidR="00F1236C" w:rsidRDefault="00F1236C" w:rsidP="007D3DD7">
            <w:pPr>
              <w:pStyle w:val="a6"/>
              <w:spacing w:before="5"/>
              <w:jc w:val="center"/>
              <w:rPr>
                <w:rFonts w:eastAsia="Calibri"/>
                <w:b/>
                <w:bCs/>
                <w:sz w:val="28"/>
                <w:szCs w:val="28"/>
              </w:rPr>
            </w:pPr>
            <w:r w:rsidRPr="00C612B3">
              <w:rPr>
                <w:shd w:val="clear" w:color="auto" w:fill="FFFFFF"/>
              </w:rPr>
              <w:t xml:space="preserve">Социокультурные процессы в современной России. Влияние олимпизма </w:t>
            </w:r>
            <w:r>
              <w:rPr>
                <w:shd w:val="clear" w:color="auto" w:fill="FFFFFF"/>
              </w:rPr>
              <w:t xml:space="preserve">и паралимпизма </w:t>
            </w:r>
            <w:r w:rsidRPr="00C612B3">
              <w:rPr>
                <w:shd w:val="clear" w:color="auto" w:fill="FFFFFF"/>
              </w:rPr>
              <w:t xml:space="preserve">на развитие международных спортивных связей и системы </w:t>
            </w:r>
            <w:r w:rsidRPr="00B5278F">
              <w:t xml:space="preserve">спортивных </w:t>
            </w:r>
            <w:r w:rsidRPr="00C612B3">
              <w:rPr>
                <w:shd w:val="clear" w:color="auto" w:fill="FFFFFF"/>
              </w:rPr>
              <w:t>соревнований</w:t>
            </w:r>
            <w:r>
              <w:rPr>
                <w:shd w:val="clear" w:color="auto" w:fill="FFFFFF"/>
              </w:rPr>
              <w:t>, в том числе, по</w:t>
            </w:r>
            <w:r w:rsidRPr="00C612B3">
              <w:rPr>
                <w:shd w:val="clear" w:color="auto" w:fill="FFFFFF"/>
              </w:rPr>
              <w:t xml:space="preserve"> </w:t>
            </w:r>
            <w:r>
              <w:rPr>
                <w:shd w:val="clear" w:color="auto" w:fill="FFFFFF"/>
              </w:rPr>
              <w:t xml:space="preserve">виду </w:t>
            </w:r>
            <w:r w:rsidRPr="00C612B3">
              <w:rPr>
                <w:shd w:val="clear" w:color="auto" w:fill="FFFFFF"/>
              </w:rPr>
              <w:t>спорт</w:t>
            </w:r>
            <w:r>
              <w:rPr>
                <w:shd w:val="clear" w:color="auto" w:fill="FFFFFF"/>
              </w:rPr>
              <w:t xml:space="preserve">а </w:t>
            </w:r>
            <w:r w:rsidRPr="000B6BCE">
              <w:t>«спорт лиц с поражением ОДА»</w:t>
            </w:r>
            <w:r w:rsidRPr="00C612B3">
              <w:rPr>
                <w:shd w:val="clear" w:color="auto" w:fill="FFFFFF"/>
              </w:rPr>
              <w:t>.</w:t>
            </w:r>
          </w:p>
        </w:tc>
      </w:tr>
      <w:tr w:rsidR="002133B5" w14:paraId="64405404" w14:textId="77777777" w:rsidTr="002133B5">
        <w:tc>
          <w:tcPr>
            <w:tcW w:w="817" w:type="dxa"/>
            <w:vMerge/>
          </w:tcPr>
          <w:p w14:paraId="7488E369" w14:textId="77777777" w:rsidR="00F1236C" w:rsidRDefault="00F1236C" w:rsidP="007D3DD7">
            <w:pPr>
              <w:pStyle w:val="a6"/>
              <w:spacing w:before="5"/>
              <w:jc w:val="center"/>
              <w:rPr>
                <w:rFonts w:eastAsia="Calibri"/>
                <w:b/>
                <w:bCs/>
                <w:sz w:val="28"/>
                <w:szCs w:val="28"/>
              </w:rPr>
            </w:pPr>
          </w:p>
        </w:tc>
        <w:tc>
          <w:tcPr>
            <w:tcW w:w="3402" w:type="dxa"/>
            <w:vAlign w:val="center"/>
          </w:tcPr>
          <w:p w14:paraId="42892B7B" w14:textId="77777777" w:rsidR="00F1236C" w:rsidRDefault="00F1236C" w:rsidP="007D3DD7">
            <w:pPr>
              <w:pStyle w:val="a6"/>
              <w:spacing w:before="5"/>
              <w:jc w:val="center"/>
              <w:rPr>
                <w:rFonts w:eastAsia="Calibri"/>
                <w:b/>
                <w:bCs/>
                <w:sz w:val="28"/>
                <w:szCs w:val="28"/>
              </w:rPr>
            </w:pPr>
            <w:r w:rsidRPr="001628AD">
              <w:t>Профилактика травматизма. Перетренированность/недотренированность</w:t>
            </w:r>
          </w:p>
        </w:tc>
        <w:tc>
          <w:tcPr>
            <w:tcW w:w="1276" w:type="dxa"/>
            <w:vAlign w:val="center"/>
          </w:tcPr>
          <w:p w14:paraId="2355DCBC"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200</w:t>
            </w:r>
          </w:p>
        </w:tc>
        <w:tc>
          <w:tcPr>
            <w:tcW w:w="1559" w:type="dxa"/>
            <w:vAlign w:val="center"/>
          </w:tcPr>
          <w:p w14:paraId="3001E3FA" w14:textId="77777777" w:rsidR="00F1236C" w:rsidRDefault="00F1236C" w:rsidP="007D3DD7">
            <w:pPr>
              <w:pStyle w:val="a6"/>
              <w:spacing w:before="5"/>
              <w:jc w:val="center"/>
              <w:rPr>
                <w:rFonts w:eastAsia="Calibri"/>
                <w:b/>
                <w:bCs/>
                <w:sz w:val="28"/>
                <w:szCs w:val="28"/>
              </w:rPr>
            </w:pPr>
            <w:r w:rsidRPr="00C612B3">
              <w:t>октябрь</w:t>
            </w:r>
          </w:p>
        </w:tc>
        <w:tc>
          <w:tcPr>
            <w:tcW w:w="2800" w:type="dxa"/>
          </w:tcPr>
          <w:p w14:paraId="5393B2D4" w14:textId="77777777" w:rsidR="00F1236C" w:rsidRDefault="00F1236C" w:rsidP="007D3DD7">
            <w:pPr>
              <w:pStyle w:val="a6"/>
              <w:spacing w:before="5"/>
              <w:jc w:val="center"/>
              <w:rPr>
                <w:rFonts w:eastAsia="Calibri"/>
                <w:b/>
                <w:bCs/>
                <w:sz w:val="28"/>
                <w:szCs w:val="28"/>
              </w:rPr>
            </w:pPr>
            <w:r w:rsidRPr="00C612B3">
              <w:rPr>
                <w:sz w:val="22"/>
                <w:szCs w:val="22"/>
              </w:rPr>
              <w:t>Понятие травматизма. Синдром «перетренированности». Принципы спортивной подготовки.</w:t>
            </w:r>
          </w:p>
        </w:tc>
      </w:tr>
      <w:tr w:rsidR="002133B5" w14:paraId="3226ECA6" w14:textId="77777777" w:rsidTr="002133B5">
        <w:tc>
          <w:tcPr>
            <w:tcW w:w="817" w:type="dxa"/>
            <w:vMerge/>
          </w:tcPr>
          <w:p w14:paraId="12E417F7" w14:textId="77777777" w:rsidR="00F1236C" w:rsidRDefault="00F1236C" w:rsidP="007D3DD7">
            <w:pPr>
              <w:pStyle w:val="a6"/>
              <w:spacing w:before="5"/>
              <w:jc w:val="center"/>
              <w:rPr>
                <w:rFonts w:eastAsia="Calibri"/>
                <w:b/>
                <w:bCs/>
                <w:sz w:val="28"/>
                <w:szCs w:val="28"/>
              </w:rPr>
            </w:pPr>
          </w:p>
        </w:tc>
        <w:tc>
          <w:tcPr>
            <w:tcW w:w="3402" w:type="dxa"/>
            <w:vAlign w:val="center"/>
          </w:tcPr>
          <w:p w14:paraId="53781188" w14:textId="77777777" w:rsidR="00F1236C" w:rsidRDefault="00F1236C" w:rsidP="007D3DD7">
            <w:pPr>
              <w:pStyle w:val="a6"/>
              <w:spacing w:before="5"/>
              <w:jc w:val="center"/>
              <w:rPr>
                <w:rFonts w:eastAsia="Calibri"/>
                <w:b/>
                <w:bCs/>
                <w:sz w:val="28"/>
                <w:szCs w:val="28"/>
              </w:rPr>
            </w:pPr>
            <w:r w:rsidRPr="001628AD">
              <w:t>Учет соревновательной деятельности, самоанализ обучающегося</w:t>
            </w:r>
          </w:p>
        </w:tc>
        <w:tc>
          <w:tcPr>
            <w:tcW w:w="1276" w:type="dxa"/>
            <w:vAlign w:val="center"/>
          </w:tcPr>
          <w:p w14:paraId="40456E17"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200</w:t>
            </w:r>
          </w:p>
        </w:tc>
        <w:tc>
          <w:tcPr>
            <w:tcW w:w="1559" w:type="dxa"/>
            <w:vAlign w:val="center"/>
          </w:tcPr>
          <w:p w14:paraId="429D4079" w14:textId="77777777" w:rsidR="00F1236C" w:rsidRDefault="00F1236C" w:rsidP="007D3DD7">
            <w:pPr>
              <w:pStyle w:val="a6"/>
              <w:spacing w:before="5"/>
              <w:jc w:val="center"/>
              <w:rPr>
                <w:rFonts w:eastAsia="Calibri"/>
                <w:b/>
                <w:bCs/>
                <w:sz w:val="28"/>
                <w:szCs w:val="28"/>
              </w:rPr>
            </w:pPr>
            <w:r w:rsidRPr="00C612B3">
              <w:t>ноябрь</w:t>
            </w:r>
          </w:p>
        </w:tc>
        <w:tc>
          <w:tcPr>
            <w:tcW w:w="2800" w:type="dxa"/>
          </w:tcPr>
          <w:p w14:paraId="25BF2CD0" w14:textId="77777777" w:rsidR="00F1236C" w:rsidRDefault="00F1236C" w:rsidP="007D3DD7">
            <w:pPr>
              <w:pStyle w:val="a6"/>
              <w:spacing w:before="5"/>
              <w:jc w:val="center"/>
              <w:rPr>
                <w:rFonts w:eastAsia="Calibri"/>
                <w:b/>
                <w:bCs/>
                <w:sz w:val="28"/>
                <w:szCs w:val="28"/>
              </w:rPr>
            </w:pPr>
            <w:r w:rsidRPr="00C612B3">
              <w:t xml:space="preserve">Индивидуальный план спортивной подготовки. Ведение Дневника обучающегося. Классификация и типы </w:t>
            </w:r>
            <w:r w:rsidRPr="004A208D">
              <w:t xml:space="preserve">спортивных </w:t>
            </w:r>
            <w:r w:rsidRPr="00C612B3">
              <w:t>соревнований. Понятия анализа, самоанализа учебно-тренировочной и соревновательной деятельности.</w:t>
            </w:r>
          </w:p>
        </w:tc>
      </w:tr>
      <w:tr w:rsidR="002133B5" w14:paraId="63D4F085" w14:textId="77777777" w:rsidTr="002133B5">
        <w:tc>
          <w:tcPr>
            <w:tcW w:w="817" w:type="dxa"/>
            <w:vMerge/>
          </w:tcPr>
          <w:p w14:paraId="1A5161EA" w14:textId="77777777" w:rsidR="00F1236C" w:rsidRDefault="00F1236C" w:rsidP="007D3DD7">
            <w:pPr>
              <w:pStyle w:val="a6"/>
              <w:spacing w:before="5"/>
              <w:jc w:val="center"/>
              <w:rPr>
                <w:rFonts w:eastAsia="Calibri"/>
                <w:b/>
                <w:bCs/>
                <w:sz w:val="28"/>
                <w:szCs w:val="28"/>
              </w:rPr>
            </w:pPr>
          </w:p>
        </w:tc>
        <w:tc>
          <w:tcPr>
            <w:tcW w:w="3402" w:type="dxa"/>
            <w:vAlign w:val="center"/>
          </w:tcPr>
          <w:p w14:paraId="3F261E08" w14:textId="77777777" w:rsidR="00F1236C" w:rsidRDefault="00F1236C" w:rsidP="007D3DD7">
            <w:pPr>
              <w:pStyle w:val="a6"/>
              <w:spacing w:before="5"/>
              <w:jc w:val="center"/>
              <w:rPr>
                <w:rFonts w:eastAsia="Calibri"/>
                <w:b/>
                <w:bCs/>
                <w:sz w:val="28"/>
                <w:szCs w:val="28"/>
              </w:rPr>
            </w:pPr>
            <w:r w:rsidRPr="001628AD">
              <w:t>Психологическая подготовка</w:t>
            </w:r>
          </w:p>
        </w:tc>
        <w:tc>
          <w:tcPr>
            <w:tcW w:w="1276" w:type="dxa"/>
            <w:vAlign w:val="center"/>
          </w:tcPr>
          <w:p w14:paraId="345AF272"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200</w:t>
            </w:r>
          </w:p>
        </w:tc>
        <w:tc>
          <w:tcPr>
            <w:tcW w:w="1559" w:type="dxa"/>
            <w:vAlign w:val="center"/>
          </w:tcPr>
          <w:p w14:paraId="2013DB94" w14:textId="77777777" w:rsidR="00F1236C" w:rsidRDefault="00F1236C" w:rsidP="007D3DD7">
            <w:pPr>
              <w:pStyle w:val="a6"/>
              <w:spacing w:before="5"/>
              <w:jc w:val="center"/>
              <w:rPr>
                <w:rFonts w:eastAsia="Calibri"/>
                <w:b/>
                <w:bCs/>
                <w:sz w:val="28"/>
                <w:szCs w:val="28"/>
              </w:rPr>
            </w:pPr>
            <w:r w:rsidRPr="00C612B3">
              <w:t>декабрь</w:t>
            </w:r>
          </w:p>
        </w:tc>
        <w:tc>
          <w:tcPr>
            <w:tcW w:w="2800" w:type="dxa"/>
          </w:tcPr>
          <w:p w14:paraId="34DB8047" w14:textId="77777777" w:rsidR="00F1236C" w:rsidRDefault="00F1236C" w:rsidP="007D3DD7">
            <w:pPr>
              <w:pStyle w:val="a6"/>
              <w:spacing w:before="5"/>
              <w:jc w:val="center"/>
              <w:rPr>
                <w:rFonts w:eastAsia="Calibri"/>
                <w:b/>
                <w:bCs/>
                <w:sz w:val="28"/>
                <w:szCs w:val="28"/>
              </w:rPr>
            </w:pPr>
            <w:r w:rsidRPr="00C612B3">
              <w:t>Характеристика психологической подготовки. Общая психологическая подготовка. Базовые волевые качества личности. Системные волевые качества личности. Классификация средств и методов психологической подготовки обучающихся.</w:t>
            </w:r>
          </w:p>
        </w:tc>
      </w:tr>
      <w:tr w:rsidR="002133B5" w14:paraId="288D1C56" w14:textId="77777777" w:rsidTr="002133B5">
        <w:tc>
          <w:tcPr>
            <w:tcW w:w="817" w:type="dxa"/>
            <w:vMerge/>
          </w:tcPr>
          <w:p w14:paraId="7B1BF827" w14:textId="77777777" w:rsidR="00F1236C" w:rsidRDefault="00F1236C" w:rsidP="007D3DD7">
            <w:pPr>
              <w:pStyle w:val="a6"/>
              <w:spacing w:before="5"/>
              <w:jc w:val="center"/>
              <w:rPr>
                <w:rFonts w:eastAsia="Calibri"/>
                <w:b/>
                <w:bCs/>
                <w:sz w:val="28"/>
                <w:szCs w:val="28"/>
              </w:rPr>
            </w:pPr>
          </w:p>
        </w:tc>
        <w:tc>
          <w:tcPr>
            <w:tcW w:w="3402" w:type="dxa"/>
            <w:vAlign w:val="center"/>
          </w:tcPr>
          <w:p w14:paraId="7B0BE833" w14:textId="77777777" w:rsidR="00F1236C" w:rsidRDefault="00F1236C" w:rsidP="007D3DD7">
            <w:pPr>
              <w:pStyle w:val="a6"/>
              <w:spacing w:before="5"/>
              <w:jc w:val="center"/>
              <w:rPr>
                <w:rFonts w:eastAsia="Calibri"/>
                <w:b/>
                <w:bCs/>
                <w:sz w:val="28"/>
                <w:szCs w:val="28"/>
              </w:rPr>
            </w:pPr>
            <w:r w:rsidRPr="001628AD">
              <w:t>Подготовка обучающегося как многокомпонентный процесс</w:t>
            </w:r>
          </w:p>
        </w:tc>
        <w:tc>
          <w:tcPr>
            <w:tcW w:w="1276" w:type="dxa"/>
            <w:vAlign w:val="center"/>
          </w:tcPr>
          <w:p w14:paraId="12D7EC6F"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200</w:t>
            </w:r>
          </w:p>
        </w:tc>
        <w:tc>
          <w:tcPr>
            <w:tcW w:w="1559" w:type="dxa"/>
            <w:vAlign w:val="center"/>
          </w:tcPr>
          <w:p w14:paraId="00961434" w14:textId="77777777" w:rsidR="00F1236C" w:rsidRDefault="00F1236C" w:rsidP="007D3DD7">
            <w:pPr>
              <w:pStyle w:val="a6"/>
              <w:spacing w:before="5"/>
              <w:jc w:val="center"/>
              <w:rPr>
                <w:rFonts w:eastAsia="Calibri"/>
                <w:b/>
                <w:bCs/>
                <w:sz w:val="28"/>
                <w:szCs w:val="28"/>
              </w:rPr>
            </w:pPr>
            <w:r w:rsidRPr="00C612B3">
              <w:t>январь</w:t>
            </w:r>
          </w:p>
        </w:tc>
        <w:tc>
          <w:tcPr>
            <w:tcW w:w="2800" w:type="dxa"/>
          </w:tcPr>
          <w:p w14:paraId="1891B302" w14:textId="77777777" w:rsidR="00F1236C" w:rsidRDefault="00F1236C" w:rsidP="007D3DD7">
            <w:pPr>
              <w:pStyle w:val="a6"/>
              <w:spacing w:before="5"/>
              <w:jc w:val="center"/>
              <w:rPr>
                <w:rFonts w:eastAsia="Calibri"/>
                <w:b/>
                <w:bCs/>
                <w:sz w:val="28"/>
                <w:szCs w:val="28"/>
              </w:rPr>
            </w:pPr>
            <w:r w:rsidRPr="00C612B3">
              <w:rPr>
                <w:color w:val="000000"/>
              </w:rPr>
              <w:t>Современные</w:t>
            </w:r>
            <w:r>
              <w:rPr>
                <w:color w:val="000000"/>
              </w:rPr>
              <w:t xml:space="preserve"> </w:t>
            </w:r>
            <w:r w:rsidRPr="00C612B3">
              <w:t>тенденции</w:t>
            </w:r>
            <w:r>
              <w:t xml:space="preserve"> </w:t>
            </w:r>
            <w:r w:rsidRPr="00C612B3">
              <w:t>совершенствования</w:t>
            </w:r>
            <w:r>
              <w:t xml:space="preserve"> </w:t>
            </w:r>
            <w:r w:rsidRPr="00C612B3">
              <w:t>системы</w:t>
            </w:r>
            <w:r>
              <w:t xml:space="preserve"> </w:t>
            </w:r>
            <w:r w:rsidRPr="00C612B3">
              <w:t>спортивной</w:t>
            </w:r>
            <w:r>
              <w:t xml:space="preserve"> </w:t>
            </w:r>
            <w:r w:rsidRPr="00C612B3">
              <w:t>тренировки.</w:t>
            </w:r>
            <w:r>
              <w:t xml:space="preserve"> </w:t>
            </w:r>
            <w:r w:rsidRPr="00C612B3">
              <w:rPr>
                <w:shd w:val="clear" w:color="auto" w:fill="FFFFFF"/>
              </w:rPr>
              <w:t xml:space="preserve">Спортивные результаты </w:t>
            </w:r>
            <w:r>
              <w:rPr>
                <w:shd w:val="clear" w:color="auto" w:fill="FFFFFF"/>
              </w:rPr>
              <w:t>–</w:t>
            </w:r>
            <w:r w:rsidRPr="00C612B3">
              <w:rPr>
                <w:shd w:val="clear" w:color="auto" w:fill="FFFFFF"/>
              </w:rPr>
              <w:t xml:space="preserve"> специфический и интегральный продукт соревновательной деятельности. Система </w:t>
            </w:r>
            <w:r w:rsidRPr="004A208D">
              <w:t xml:space="preserve">спортивных </w:t>
            </w:r>
            <w:r w:rsidRPr="00C612B3">
              <w:rPr>
                <w:shd w:val="clear" w:color="auto" w:fill="FFFFFF"/>
              </w:rPr>
              <w:t>соревнований. Система спортивной тренировки. Основные направления спортивной тренировки.</w:t>
            </w:r>
          </w:p>
        </w:tc>
      </w:tr>
      <w:tr w:rsidR="002133B5" w14:paraId="254CCDFE" w14:textId="77777777" w:rsidTr="002133B5">
        <w:tc>
          <w:tcPr>
            <w:tcW w:w="817" w:type="dxa"/>
            <w:vMerge/>
          </w:tcPr>
          <w:p w14:paraId="4884CE98" w14:textId="77777777" w:rsidR="00F1236C" w:rsidRDefault="00F1236C" w:rsidP="007D3DD7">
            <w:pPr>
              <w:pStyle w:val="a6"/>
              <w:spacing w:before="5"/>
              <w:jc w:val="center"/>
              <w:rPr>
                <w:rFonts w:eastAsia="Calibri"/>
                <w:b/>
                <w:bCs/>
                <w:sz w:val="28"/>
                <w:szCs w:val="28"/>
              </w:rPr>
            </w:pPr>
          </w:p>
        </w:tc>
        <w:tc>
          <w:tcPr>
            <w:tcW w:w="3402" w:type="dxa"/>
            <w:vAlign w:val="center"/>
          </w:tcPr>
          <w:p w14:paraId="29F67A05" w14:textId="77777777" w:rsidR="00F1236C" w:rsidRDefault="00F1236C" w:rsidP="007D3DD7">
            <w:pPr>
              <w:pStyle w:val="a6"/>
              <w:spacing w:before="5"/>
              <w:jc w:val="center"/>
              <w:rPr>
                <w:rFonts w:eastAsia="Calibri"/>
                <w:b/>
                <w:bCs/>
                <w:sz w:val="28"/>
                <w:szCs w:val="28"/>
              </w:rPr>
            </w:pPr>
            <w:r w:rsidRPr="001628AD">
              <w:t>Спортивные соревнования как функциональное и структурное ядро спорта</w:t>
            </w:r>
          </w:p>
        </w:tc>
        <w:tc>
          <w:tcPr>
            <w:tcW w:w="1276" w:type="dxa"/>
            <w:vAlign w:val="center"/>
          </w:tcPr>
          <w:p w14:paraId="6FB3D70C" w14:textId="77777777" w:rsidR="00F1236C" w:rsidRDefault="00F1236C" w:rsidP="007D3DD7">
            <w:pPr>
              <w:pStyle w:val="a6"/>
              <w:spacing w:before="5"/>
              <w:jc w:val="center"/>
              <w:rPr>
                <w:rFonts w:eastAsia="Calibri"/>
                <w:b/>
                <w:bCs/>
                <w:sz w:val="28"/>
                <w:szCs w:val="28"/>
              </w:rPr>
            </w:pPr>
            <w:r w:rsidRPr="00D46817">
              <w:rPr>
                <w:color w:val="202124"/>
                <w:shd w:val="clear" w:color="auto" w:fill="FFFFFF"/>
              </w:rPr>
              <w:t>≈</w:t>
            </w:r>
            <w:r w:rsidRPr="00D46817">
              <w:rPr>
                <w:b/>
                <w:bCs/>
              </w:rPr>
              <w:t xml:space="preserve"> </w:t>
            </w:r>
            <w:r>
              <w:t>200</w:t>
            </w:r>
          </w:p>
        </w:tc>
        <w:tc>
          <w:tcPr>
            <w:tcW w:w="1559" w:type="dxa"/>
            <w:vAlign w:val="center"/>
          </w:tcPr>
          <w:p w14:paraId="614DE144" w14:textId="77777777" w:rsidR="00F1236C" w:rsidRDefault="00F1236C" w:rsidP="007D3DD7">
            <w:pPr>
              <w:pStyle w:val="a6"/>
              <w:spacing w:before="5"/>
              <w:jc w:val="center"/>
              <w:rPr>
                <w:rFonts w:eastAsia="Calibri"/>
                <w:b/>
                <w:bCs/>
                <w:sz w:val="28"/>
                <w:szCs w:val="28"/>
              </w:rPr>
            </w:pPr>
            <w:r w:rsidRPr="00C612B3">
              <w:t>февраль-май</w:t>
            </w:r>
          </w:p>
        </w:tc>
        <w:tc>
          <w:tcPr>
            <w:tcW w:w="2800" w:type="dxa"/>
          </w:tcPr>
          <w:p w14:paraId="03C7DBED" w14:textId="77777777" w:rsidR="00F1236C" w:rsidRDefault="00F1236C" w:rsidP="007D3DD7">
            <w:pPr>
              <w:pStyle w:val="a6"/>
              <w:spacing w:before="5"/>
              <w:jc w:val="center"/>
              <w:rPr>
                <w:rFonts w:eastAsia="Calibri"/>
                <w:b/>
                <w:bCs/>
                <w:sz w:val="28"/>
                <w:szCs w:val="28"/>
              </w:rPr>
            </w:pPr>
            <w:r w:rsidRPr="00C612B3">
              <w:t xml:space="preserve">Основные функции и особенности спортивных соревнований. Общая структура спортивных соревнований. Судейство </w:t>
            </w:r>
            <w:r w:rsidRPr="00EB417C">
              <w:t xml:space="preserve">спортивных </w:t>
            </w:r>
            <w:r w:rsidRPr="00C612B3">
              <w:t>соревнований. Спортивные результаты. Классификация спортивных достижений.</w:t>
            </w:r>
          </w:p>
        </w:tc>
      </w:tr>
      <w:tr w:rsidR="002133B5" w14:paraId="075595F0" w14:textId="77777777" w:rsidTr="002133B5">
        <w:tc>
          <w:tcPr>
            <w:tcW w:w="817" w:type="dxa"/>
            <w:vMerge/>
          </w:tcPr>
          <w:p w14:paraId="0E875A46" w14:textId="77777777" w:rsidR="00F1236C" w:rsidRDefault="00F1236C" w:rsidP="007D3DD7">
            <w:pPr>
              <w:pStyle w:val="a6"/>
              <w:spacing w:before="5"/>
              <w:jc w:val="center"/>
              <w:rPr>
                <w:rFonts w:eastAsia="Calibri"/>
                <w:b/>
                <w:bCs/>
                <w:sz w:val="28"/>
                <w:szCs w:val="28"/>
              </w:rPr>
            </w:pPr>
          </w:p>
        </w:tc>
        <w:tc>
          <w:tcPr>
            <w:tcW w:w="3402" w:type="dxa"/>
            <w:vAlign w:val="center"/>
          </w:tcPr>
          <w:p w14:paraId="799EF077" w14:textId="77777777" w:rsidR="00F1236C" w:rsidRDefault="00F1236C" w:rsidP="007D3DD7">
            <w:pPr>
              <w:pStyle w:val="a6"/>
              <w:spacing w:before="5"/>
              <w:jc w:val="center"/>
              <w:rPr>
                <w:rFonts w:eastAsia="Calibri"/>
                <w:b/>
                <w:bCs/>
                <w:sz w:val="28"/>
                <w:szCs w:val="28"/>
              </w:rPr>
            </w:pPr>
            <w:r w:rsidRPr="001628AD">
              <w:t>Восстановительные средства и мероприятия</w:t>
            </w:r>
          </w:p>
        </w:tc>
        <w:tc>
          <w:tcPr>
            <w:tcW w:w="1276" w:type="dxa"/>
            <w:vAlign w:val="center"/>
          </w:tcPr>
          <w:p w14:paraId="617BF88B" w14:textId="77777777" w:rsidR="00F1236C" w:rsidRDefault="00F1236C" w:rsidP="007D3DD7">
            <w:pPr>
              <w:pStyle w:val="a6"/>
              <w:spacing w:before="5"/>
              <w:jc w:val="center"/>
              <w:rPr>
                <w:rFonts w:eastAsia="Calibri"/>
                <w:b/>
                <w:bCs/>
                <w:sz w:val="28"/>
                <w:szCs w:val="28"/>
              </w:rPr>
            </w:pPr>
            <w:r w:rsidRPr="00C612B3">
              <w:t>в переходный период спортивной подготовки</w:t>
            </w:r>
          </w:p>
        </w:tc>
        <w:tc>
          <w:tcPr>
            <w:tcW w:w="1559" w:type="dxa"/>
          </w:tcPr>
          <w:p w14:paraId="6BFADB50" w14:textId="77777777" w:rsidR="00F1236C" w:rsidRDefault="00F1236C" w:rsidP="007D3DD7">
            <w:pPr>
              <w:pStyle w:val="a6"/>
              <w:spacing w:before="5"/>
              <w:jc w:val="center"/>
              <w:rPr>
                <w:rFonts w:eastAsia="Calibri"/>
                <w:b/>
                <w:bCs/>
                <w:sz w:val="28"/>
                <w:szCs w:val="28"/>
              </w:rPr>
            </w:pPr>
            <w:r w:rsidRPr="00C612B3">
              <w:t xml:space="preserve">Педагогические средства восстановления: рациональное построение </w:t>
            </w:r>
            <w:r>
              <w:t>учебно-</w:t>
            </w:r>
            <w:r w:rsidRPr="00C612B3">
              <w:t>тренировочных занятий; рациональное чередование тренировочных нагрузок различной направленности; организация активного отдыха. Психологические средства восстановления: аутогенная тренировка; психорегулирующие воздействия; дыхательная гимнастика. Медико-биологические средства восстановления: питание; гигиенические и физиотерапевтические процедуры; баня; массаж; витамины. Особенности применения восстановительных средств</w:t>
            </w:r>
            <w:r>
              <w:t>.</w:t>
            </w:r>
          </w:p>
        </w:tc>
        <w:tc>
          <w:tcPr>
            <w:tcW w:w="2800" w:type="dxa"/>
          </w:tcPr>
          <w:p w14:paraId="11BC7EB5" w14:textId="77777777" w:rsidR="00F1236C" w:rsidRDefault="00F1236C" w:rsidP="007D3DD7">
            <w:pPr>
              <w:pStyle w:val="a6"/>
              <w:spacing w:before="5"/>
              <w:jc w:val="center"/>
              <w:rPr>
                <w:rFonts w:eastAsia="Calibri"/>
                <w:b/>
                <w:bCs/>
                <w:sz w:val="28"/>
                <w:szCs w:val="28"/>
              </w:rPr>
            </w:pPr>
          </w:p>
        </w:tc>
      </w:tr>
    </w:tbl>
    <w:p w14:paraId="7965C3CB" w14:textId="77777777" w:rsidR="00F1236C" w:rsidRDefault="00F1236C" w:rsidP="00F1236C">
      <w:pPr>
        <w:pStyle w:val="a6"/>
        <w:spacing w:before="5"/>
        <w:jc w:val="center"/>
        <w:rPr>
          <w:rFonts w:eastAsia="Calibri"/>
          <w:b/>
          <w:bCs/>
          <w:sz w:val="28"/>
          <w:szCs w:val="28"/>
        </w:rPr>
      </w:pPr>
    </w:p>
    <w:p w14:paraId="5CB7A100" w14:textId="77777777" w:rsidR="00F1236C" w:rsidRDefault="00F1236C">
      <w:pPr>
        <w:rPr>
          <w:rFonts w:ascii="Times New Roman" w:hAnsi="Times New Roman" w:cs="Times New Roman"/>
          <w:b/>
          <w:sz w:val="28"/>
          <w:szCs w:val="28"/>
        </w:rPr>
      </w:pPr>
      <w:r>
        <w:rPr>
          <w:rFonts w:ascii="Times New Roman" w:hAnsi="Times New Roman" w:cs="Times New Roman"/>
          <w:b/>
          <w:sz w:val="28"/>
          <w:szCs w:val="28"/>
        </w:rPr>
        <w:br w:type="page"/>
      </w:r>
    </w:p>
    <w:p w14:paraId="7065AD8F" w14:textId="273FFC1D" w:rsidR="008B7165" w:rsidRPr="00341785" w:rsidRDefault="008B7165" w:rsidP="008B7165">
      <w:pPr>
        <w:spacing w:before="100" w:beforeAutospacing="1" w:after="100" w:afterAutospacing="1"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Pr="00341785">
        <w:rPr>
          <w:rFonts w:ascii="Times New Roman" w:hAnsi="Times New Roman" w:cs="Times New Roman"/>
          <w:b/>
          <w:sz w:val="28"/>
          <w:szCs w:val="28"/>
        </w:rPr>
        <w:t xml:space="preserve">. Особенности осуществления спортивной подготовки по отдельным спортивным дисциплинам </w:t>
      </w:r>
    </w:p>
    <w:p w14:paraId="07C04595" w14:textId="77B918F1"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xml:space="preserve">Особенности осуществления спортивной подготовки в спортивной дисциплине </w:t>
      </w:r>
      <w:r>
        <w:rPr>
          <w:rFonts w:ascii="Times New Roman" w:hAnsi="Times New Roman" w:cs="Times New Roman"/>
          <w:sz w:val="28"/>
          <w:szCs w:val="28"/>
        </w:rPr>
        <w:t>лёгкая атлетика</w:t>
      </w:r>
      <w:r w:rsidRPr="00E4260D">
        <w:rPr>
          <w:rFonts w:ascii="Times New Roman" w:hAnsi="Times New Roman" w:cs="Times New Roman"/>
          <w:sz w:val="28"/>
          <w:szCs w:val="28"/>
        </w:rPr>
        <w:t xml:space="preserve"> вида спорта спорт лиц с поражением ОДА учитываются при:</w:t>
      </w:r>
    </w:p>
    <w:p w14:paraId="763A17B4"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составлении планов спортивной подготовки, начиная с этапа начальной подготовки;</w:t>
      </w:r>
    </w:p>
    <w:p w14:paraId="2DAC4589"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составлении плана физкультурных мероприятий и спортивных мероприятий.</w:t>
      </w:r>
    </w:p>
    <w:p w14:paraId="44F45709"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xml:space="preserve">Спортивная подготовка по виду спорта спорт лиц с поражением ОДА проводится с учетом групп, к которым относятся спортсмены, в зависимости от степени их функциональных возможностей, требующихся для занятий определенной спортивной дисциплиной вида спорта спорт лиц с поражением ОДА (далее - функциональные группы). Функциональные группы лиц, проходящих спортивную подготовку по виду спорта спорт лиц с поражением ОДА, приведены в таблице </w:t>
      </w:r>
      <w:r w:rsidRPr="007A436A">
        <w:rPr>
          <w:rFonts w:ascii="Times New Roman" w:hAnsi="Times New Roman" w:cs="Times New Roman"/>
          <w:sz w:val="28"/>
          <w:szCs w:val="28"/>
        </w:rPr>
        <w:t>3</w:t>
      </w:r>
      <w:r w:rsidRPr="00E4260D">
        <w:rPr>
          <w:rFonts w:ascii="Times New Roman" w:hAnsi="Times New Roman" w:cs="Times New Roman"/>
          <w:sz w:val="28"/>
          <w:szCs w:val="28"/>
        </w:rPr>
        <w:t>.</w:t>
      </w:r>
    </w:p>
    <w:p w14:paraId="6CBBCBEF"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Тренировочный процесс в организации, осуществляющей спортивную подготовку, ведется в соответствии с годовым тренировочным планом, рассчитанным на 52 недели.</w:t>
      </w:r>
    </w:p>
    <w:p w14:paraId="7B8B7D97"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Основными формами осуществления спортивной подготовки являются:</w:t>
      </w:r>
    </w:p>
    <w:p w14:paraId="315E0E1B"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групповые и индивидуальные тренировочные и теоретические занятия;</w:t>
      </w:r>
    </w:p>
    <w:p w14:paraId="004FEC37"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работа по индивидуальным планам;</w:t>
      </w:r>
    </w:p>
    <w:p w14:paraId="1525BB9F"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тренировочные сборы;</w:t>
      </w:r>
    </w:p>
    <w:p w14:paraId="639B7ABC"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участие в спортивных соревнованиях и мероприятиях;</w:t>
      </w:r>
    </w:p>
    <w:p w14:paraId="5EC05A70"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инструкторская и судейская практика;</w:t>
      </w:r>
    </w:p>
    <w:p w14:paraId="145A6C6E"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медико-восстановительные мероприятия;</w:t>
      </w:r>
    </w:p>
    <w:p w14:paraId="6BFE8775"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тестирование и контроль.</w:t>
      </w:r>
    </w:p>
    <w:p w14:paraId="1E9F88FE"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Работа по индивидуальным планам спортивной подготовки осуществляется на этапах совершенствования спортивного мастерства.</w:t>
      </w:r>
    </w:p>
    <w:p w14:paraId="69574AEB"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Для проведения занятий на этапах совершенствования спортивного мастерства кроме основного тренера (тренера-преподавателя) по виду спорта спорт лиц с поражением ОДА допускается привлечение дополнительно второго тренера (тренера-преподавателя) по общефизической и специальной физической подготовке при условии их одновременной работы с лицами, проходящими спортивную подготовку.</w:t>
      </w:r>
    </w:p>
    <w:p w14:paraId="54E2009F"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Для обеспечения круглогодичности спортивной подготовки, подготовки к спортивным соревнованиям и активного отдыха (восстановления) лиц, проходящих спортивную подготовку, организуются тренировочные сборы, являющиеся составной частью (продолжением) тренировочного процесса, в соответствии с перечнем тренировочных сборов (таблица</w:t>
      </w:r>
      <w:r>
        <w:rPr>
          <w:rFonts w:ascii="Times New Roman" w:hAnsi="Times New Roman" w:cs="Times New Roman"/>
          <w:sz w:val="28"/>
          <w:szCs w:val="28"/>
        </w:rPr>
        <w:t xml:space="preserve"> </w:t>
      </w:r>
      <w:r w:rsidRPr="007A436A">
        <w:rPr>
          <w:rFonts w:ascii="Times New Roman" w:hAnsi="Times New Roman" w:cs="Times New Roman"/>
          <w:sz w:val="28"/>
          <w:szCs w:val="28"/>
        </w:rPr>
        <w:t>6</w:t>
      </w:r>
      <w:r w:rsidRPr="00E4260D">
        <w:rPr>
          <w:rFonts w:ascii="Times New Roman" w:hAnsi="Times New Roman" w:cs="Times New Roman"/>
          <w:sz w:val="28"/>
          <w:szCs w:val="28"/>
        </w:rPr>
        <w:t>).</w:t>
      </w:r>
    </w:p>
    <w:p w14:paraId="7D3EB923"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Порядок формирования групп спортивной подготовки по виду спорта спорт лиц с поражением ОДА определяется организациями, осуществляющими спортивную подготовку, самостоятельно.</w:t>
      </w:r>
    </w:p>
    <w:p w14:paraId="6A516AB3"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Лицам, проходящим спортивную подготовку, не выполнившим предъявляемые Программой требования, предоставляется возможность продолжить спортивную подготовку на том же этапе спортивной подготовки.</w:t>
      </w:r>
    </w:p>
    <w:p w14:paraId="50773FF3"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С учетом специфики вида спорта спорт лиц с поражением ОДА определяются следующие особенности спортивной подготовки:</w:t>
      </w:r>
    </w:p>
    <w:p w14:paraId="09DD2ED6"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 функциональными группами, а также индивидуальными особенностями ограничения в состоянии здоровья;</w:t>
      </w:r>
    </w:p>
    <w:p w14:paraId="055A8E41"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в зависимости от условий и организации занятий, а также условий проведения спортивных соревнований подготовка по виду спорта спорт лиц с поражением ОДА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14:paraId="7E10042A" w14:textId="77777777" w:rsidR="008B7165" w:rsidRPr="00E4260D" w:rsidRDefault="008B7165" w:rsidP="008B7165">
      <w:pPr>
        <w:pStyle w:val="ConsPlusNormal"/>
        <w:ind w:firstLine="709"/>
        <w:jc w:val="both"/>
        <w:rPr>
          <w:rFonts w:ascii="Times New Roman" w:hAnsi="Times New Roman" w:cs="Times New Roman"/>
          <w:sz w:val="28"/>
          <w:szCs w:val="28"/>
        </w:rPr>
      </w:pPr>
      <w:r w:rsidRPr="00E4260D">
        <w:rPr>
          <w:rFonts w:ascii="Times New Roman" w:hAnsi="Times New Roman" w:cs="Times New Roman"/>
          <w:sz w:val="28"/>
          <w:szCs w:val="28"/>
        </w:rPr>
        <w:t>- для лиц, проходящих спортивную подготовку по виду спорта спорт лиц с поражением ОДА, проводятся занятия, направленные на физическую реабилитацию и социальную адаптацию с учетом спортивных дисциплин, функциональных групп, а также индивидуальных особенностей ограничения в состоянии здоровья.</w:t>
      </w:r>
    </w:p>
    <w:p w14:paraId="477CB412" w14:textId="77777777" w:rsidR="008B7165" w:rsidRDefault="008B7165" w:rsidP="008B7165">
      <w:pPr>
        <w:rPr>
          <w:rFonts w:ascii="Times New Roman" w:eastAsiaTheme="minorEastAsia" w:hAnsi="Times New Roman" w:cs="Times New Roman"/>
          <w:sz w:val="28"/>
          <w:szCs w:val="28"/>
          <w:lang w:eastAsia="ru-RU"/>
        </w:rPr>
      </w:pPr>
      <w:r>
        <w:rPr>
          <w:rFonts w:ascii="Times New Roman" w:hAnsi="Times New Roman" w:cs="Times New Roman"/>
          <w:sz w:val="28"/>
          <w:szCs w:val="28"/>
        </w:rPr>
        <w:br w:type="page"/>
      </w:r>
    </w:p>
    <w:p w14:paraId="1614F746" w14:textId="77777777" w:rsidR="008B7165" w:rsidRPr="005A4BC0" w:rsidRDefault="008B7165" w:rsidP="008B7165">
      <w:pPr>
        <w:pStyle w:val="ConsPlusNormal"/>
        <w:ind w:firstLine="709"/>
        <w:jc w:val="both"/>
        <w:rPr>
          <w:rFonts w:ascii="Times New Roman" w:hAnsi="Times New Roman" w:cs="Times New Roman"/>
          <w:sz w:val="28"/>
          <w:szCs w:val="28"/>
        </w:rPr>
      </w:pPr>
    </w:p>
    <w:p w14:paraId="3D5EFF03" w14:textId="77777777" w:rsidR="008B7165" w:rsidRPr="00341785" w:rsidRDefault="008B7165" w:rsidP="008B7165">
      <w:pPr>
        <w:autoSpaceDE w:val="0"/>
        <w:autoSpaceDN w:val="0"/>
        <w:adjustRightInd w:val="0"/>
        <w:spacing w:after="0" w:line="240" w:lineRule="auto"/>
        <w:contextualSpacing/>
        <w:jc w:val="center"/>
        <w:rPr>
          <w:rFonts w:ascii="Times New Roman" w:hAnsi="Times New Roman" w:cs="Times New Roman"/>
          <w:sz w:val="20"/>
          <w:szCs w:val="20"/>
        </w:rPr>
      </w:pPr>
      <w:r>
        <w:rPr>
          <w:rFonts w:ascii="Times New Roman" w:hAnsi="Times New Roman" w:cs="Times New Roman"/>
          <w:b/>
          <w:sz w:val="28"/>
          <w:szCs w:val="28"/>
        </w:rPr>
        <w:t>6</w:t>
      </w:r>
      <w:r w:rsidRPr="00341785">
        <w:rPr>
          <w:rFonts w:ascii="Times New Roman" w:hAnsi="Times New Roman" w:cs="Times New Roman"/>
          <w:b/>
          <w:sz w:val="28"/>
          <w:szCs w:val="28"/>
        </w:rPr>
        <w:t xml:space="preserve">. Условия реализации </w:t>
      </w:r>
      <w:r w:rsidRPr="00341785">
        <w:rPr>
          <w:rFonts w:ascii="Times New Roman" w:eastAsia="Times New Roman" w:hAnsi="Times New Roman" w:cs="Times New Roman"/>
          <w:b/>
          <w:sz w:val="28"/>
          <w:szCs w:val="28"/>
          <w:lang w:eastAsia="ru-RU"/>
        </w:rPr>
        <w:t>дополнительной образовательной программы спортивной подготовки</w:t>
      </w:r>
    </w:p>
    <w:p w14:paraId="0069F3FB" w14:textId="77777777" w:rsidR="008B7165" w:rsidRPr="008A7956" w:rsidRDefault="008B7165" w:rsidP="008B7165">
      <w:pPr>
        <w:pStyle w:val="a4"/>
        <w:numPr>
          <w:ilvl w:val="1"/>
          <w:numId w:val="31"/>
        </w:numPr>
        <w:tabs>
          <w:tab w:val="left" w:pos="142"/>
          <w:tab w:val="left" w:pos="1276"/>
        </w:tabs>
        <w:spacing w:before="100" w:beforeAutospacing="1" w:after="100" w:afterAutospacing="1" w:line="240" w:lineRule="auto"/>
        <w:ind w:left="0" w:firstLine="709"/>
        <w:contextualSpacing w:val="0"/>
        <w:jc w:val="both"/>
        <w:rPr>
          <w:rFonts w:ascii="Times New Roman" w:eastAsia="Times New Roman" w:hAnsi="Times New Roman" w:cs="Times New Roman"/>
          <w:b/>
          <w:bCs/>
          <w:color w:val="000000"/>
          <w:sz w:val="28"/>
          <w:szCs w:val="28"/>
          <w:shd w:val="clear" w:color="auto" w:fill="FFFFFF"/>
          <w:lang w:eastAsia="ru-RU"/>
        </w:rPr>
      </w:pPr>
      <w:r w:rsidRPr="008A7956">
        <w:rPr>
          <w:rFonts w:ascii="Times New Roman" w:hAnsi="Times New Roman" w:cs="Times New Roman"/>
          <w:b/>
          <w:sz w:val="28"/>
          <w:szCs w:val="28"/>
        </w:rPr>
        <w:t>Материально-технические условия реализации Программы</w:t>
      </w:r>
    </w:p>
    <w:p w14:paraId="7BC18825" w14:textId="77777777" w:rsidR="008B7165" w:rsidRPr="00494508" w:rsidRDefault="008B7165" w:rsidP="008B7165">
      <w:pPr>
        <w:pStyle w:val="a4"/>
        <w:tabs>
          <w:tab w:val="left" w:pos="142"/>
          <w:tab w:val="left" w:pos="1276"/>
        </w:tabs>
        <w:spacing w:after="0" w:line="276" w:lineRule="auto"/>
        <w:ind w:left="0" w:firstLine="709"/>
        <w:jc w:val="both"/>
        <w:rPr>
          <w:rFonts w:ascii="Times New Roman" w:hAnsi="Times New Roman" w:cs="Times New Roman"/>
          <w:sz w:val="28"/>
          <w:szCs w:val="28"/>
        </w:rPr>
      </w:pPr>
      <w:r w:rsidRPr="00494508">
        <w:rPr>
          <w:rFonts w:ascii="Times New Roman" w:hAnsi="Times New Roman" w:cs="Times New Roman"/>
          <w:sz w:val="28"/>
          <w:szCs w:val="28"/>
        </w:rPr>
        <w:t xml:space="preserve">Требования к материально-техническим условиям реализации этапов спортивной подготовки предусматривают (в том числе на основании договоров, заключённых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 </w:t>
      </w:r>
    </w:p>
    <w:p w14:paraId="4A90FAD7" w14:textId="77777777" w:rsidR="008B7165" w:rsidRPr="00494508" w:rsidRDefault="008B7165" w:rsidP="008B7165">
      <w:pPr>
        <w:pStyle w:val="ConsPlusNormal"/>
        <w:ind w:firstLine="709"/>
        <w:jc w:val="both"/>
        <w:rPr>
          <w:rFonts w:ascii="Times New Roman" w:hAnsi="Times New Roman" w:cs="Times New Roman"/>
          <w:sz w:val="28"/>
          <w:szCs w:val="28"/>
        </w:rPr>
      </w:pPr>
      <w:r w:rsidRPr="00494508">
        <w:rPr>
          <w:rFonts w:ascii="Times New Roman" w:hAnsi="Times New Roman" w:cs="Times New Roman"/>
          <w:sz w:val="28"/>
          <w:szCs w:val="28"/>
        </w:rPr>
        <w:t>- наличие тренировочного спортивного зала;</w:t>
      </w:r>
    </w:p>
    <w:p w14:paraId="36F3D4A9" w14:textId="77777777" w:rsidR="008B7165" w:rsidRPr="00494508" w:rsidRDefault="008B7165" w:rsidP="008B7165">
      <w:pPr>
        <w:pStyle w:val="ConsPlusNormal"/>
        <w:ind w:firstLine="709"/>
        <w:jc w:val="both"/>
        <w:rPr>
          <w:rFonts w:ascii="Times New Roman" w:hAnsi="Times New Roman" w:cs="Times New Roman"/>
          <w:sz w:val="28"/>
          <w:szCs w:val="28"/>
        </w:rPr>
      </w:pPr>
      <w:r w:rsidRPr="00494508">
        <w:rPr>
          <w:rFonts w:ascii="Times New Roman" w:hAnsi="Times New Roman" w:cs="Times New Roman"/>
          <w:sz w:val="28"/>
          <w:szCs w:val="28"/>
        </w:rPr>
        <w:t>- наличие тренажерного зала;</w:t>
      </w:r>
    </w:p>
    <w:p w14:paraId="433226F8" w14:textId="77777777" w:rsidR="008B7165" w:rsidRPr="00494508" w:rsidRDefault="008B7165" w:rsidP="008B7165">
      <w:pPr>
        <w:pStyle w:val="ConsPlusNormal"/>
        <w:ind w:firstLine="709"/>
        <w:jc w:val="both"/>
        <w:rPr>
          <w:rFonts w:ascii="Times New Roman" w:hAnsi="Times New Roman" w:cs="Times New Roman"/>
          <w:sz w:val="28"/>
          <w:szCs w:val="28"/>
        </w:rPr>
      </w:pPr>
      <w:r w:rsidRPr="00494508">
        <w:rPr>
          <w:rFonts w:ascii="Times New Roman" w:hAnsi="Times New Roman" w:cs="Times New Roman"/>
          <w:sz w:val="28"/>
          <w:szCs w:val="28"/>
        </w:rPr>
        <w:t>- наличие раздевалок, душевых;</w:t>
      </w:r>
    </w:p>
    <w:p w14:paraId="760DCE2F" w14:textId="6E13A5DA" w:rsidR="008B7165" w:rsidRPr="00195C13" w:rsidRDefault="008B7165" w:rsidP="008B7165">
      <w:pPr>
        <w:pStyle w:val="a4"/>
        <w:tabs>
          <w:tab w:val="left" w:pos="142"/>
          <w:tab w:val="left" w:pos="1276"/>
        </w:tabs>
        <w:spacing w:after="0" w:line="276" w:lineRule="auto"/>
        <w:ind w:left="0" w:firstLine="709"/>
        <w:jc w:val="both"/>
        <w:rPr>
          <w:rFonts w:ascii="Times New Roman" w:hAnsi="Times New Roman" w:cs="Times New Roman"/>
          <w:sz w:val="28"/>
          <w:szCs w:val="28"/>
          <w:highlight w:val="yellow"/>
        </w:rPr>
      </w:pPr>
      <w:r w:rsidRPr="00494508">
        <w:rPr>
          <w:rFonts w:ascii="Times New Roman" w:hAnsi="Times New Roman" w:cs="Times New Roman"/>
          <w:sz w:val="28"/>
          <w:szCs w:val="28"/>
        </w:rPr>
        <w:t xml:space="preserve">- обеспечение оборудованием и спортивным инвентарём, необходимыми для прохождения спортивной </w:t>
      </w:r>
      <w:r w:rsidRPr="007A436A">
        <w:rPr>
          <w:rFonts w:ascii="Times New Roman" w:hAnsi="Times New Roman" w:cs="Times New Roman"/>
          <w:sz w:val="28"/>
          <w:szCs w:val="28"/>
        </w:rPr>
        <w:t>подготовки (таблиц</w:t>
      </w:r>
      <w:r w:rsidR="007A436A">
        <w:rPr>
          <w:rFonts w:ascii="Times New Roman" w:hAnsi="Times New Roman" w:cs="Times New Roman"/>
          <w:sz w:val="28"/>
          <w:szCs w:val="28"/>
        </w:rPr>
        <w:t>а</w:t>
      </w:r>
      <w:r w:rsidRPr="007A436A">
        <w:rPr>
          <w:rFonts w:ascii="Times New Roman" w:hAnsi="Times New Roman" w:cs="Times New Roman"/>
          <w:sz w:val="28"/>
          <w:szCs w:val="28"/>
        </w:rPr>
        <w:t xml:space="preserve"> </w:t>
      </w:r>
      <w:r w:rsidR="007A436A" w:rsidRPr="007A436A">
        <w:rPr>
          <w:rFonts w:ascii="Times New Roman" w:hAnsi="Times New Roman" w:cs="Times New Roman"/>
          <w:sz w:val="28"/>
          <w:szCs w:val="28"/>
        </w:rPr>
        <w:t>18</w:t>
      </w:r>
      <w:r w:rsidRPr="007A436A">
        <w:rPr>
          <w:rFonts w:ascii="Times New Roman" w:hAnsi="Times New Roman" w:cs="Times New Roman"/>
          <w:sz w:val="28"/>
          <w:szCs w:val="28"/>
        </w:rPr>
        <w:t>);</w:t>
      </w:r>
    </w:p>
    <w:p w14:paraId="0AABD5F7" w14:textId="358A3E94" w:rsidR="008B7165" w:rsidRPr="00195C13" w:rsidRDefault="008B7165" w:rsidP="008B7165">
      <w:pPr>
        <w:pStyle w:val="a4"/>
        <w:tabs>
          <w:tab w:val="left" w:pos="142"/>
          <w:tab w:val="left" w:pos="1276"/>
        </w:tabs>
        <w:spacing w:after="0" w:line="276" w:lineRule="auto"/>
        <w:ind w:left="0" w:firstLine="709"/>
        <w:jc w:val="both"/>
        <w:rPr>
          <w:rFonts w:ascii="Times New Roman" w:hAnsi="Times New Roman" w:cs="Times New Roman"/>
          <w:sz w:val="28"/>
          <w:szCs w:val="28"/>
          <w:highlight w:val="yellow"/>
        </w:rPr>
      </w:pPr>
      <w:r w:rsidRPr="00494508">
        <w:rPr>
          <w:rFonts w:ascii="Times New Roman" w:hAnsi="Times New Roman" w:cs="Times New Roman"/>
          <w:sz w:val="28"/>
          <w:szCs w:val="28"/>
        </w:rPr>
        <w:t>- обеспечение спортивной экипировкой (таблиц</w:t>
      </w:r>
      <w:r w:rsidR="007A436A">
        <w:rPr>
          <w:rFonts w:ascii="Times New Roman" w:hAnsi="Times New Roman" w:cs="Times New Roman"/>
          <w:sz w:val="28"/>
          <w:szCs w:val="28"/>
        </w:rPr>
        <w:t>а</w:t>
      </w:r>
      <w:r w:rsidRPr="00494508">
        <w:rPr>
          <w:rFonts w:ascii="Times New Roman" w:hAnsi="Times New Roman" w:cs="Times New Roman"/>
          <w:sz w:val="28"/>
          <w:szCs w:val="28"/>
        </w:rPr>
        <w:t xml:space="preserve"> </w:t>
      </w:r>
      <w:r w:rsidR="007A436A" w:rsidRPr="007A436A">
        <w:rPr>
          <w:rFonts w:ascii="Times New Roman" w:hAnsi="Times New Roman" w:cs="Times New Roman"/>
          <w:sz w:val="28"/>
          <w:szCs w:val="28"/>
        </w:rPr>
        <w:t>19</w:t>
      </w:r>
      <w:r w:rsidRPr="007A436A">
        <w:rPr>
          <w:rFonts w:ascii="Times New Roman" w:hAnsi="Times New Roman" w:cs="Times New Roman"/>
          <w:sz w:val="28"/>
          <w:szCs w:val="28"/>
        </w:rPr>
        <w:t>);</w:t>
      </w:r>
    </w:p>
    <w:p w14:paraId="7D3C25FD" w14:textId="77777777" w:rsidR="008B7165" w:rsidRPr="00494508" w:rsidRDefault="008B7165" w:rsidP="008B7165">
      <w:pPr>
        <w:pStyle w:val="ConsPlusNormal"/>
        <w:ind w:firstLine="709"/>
        <w:jc w:val="both"/>
        <w:rPr>
          <w:rFonts w:ascii="Times New Roman" w:hAnsi="Times New Roman" w:cs="Times New Roman"/>
          <w:sz w:val="28"/>
          <w:szCs w:val="28"/>
        </w:rPr>
      </w:pPr>
      <w:r w:rsidRPr="00494508">
        <w:rPr>
          <w:rFonts w:ascii="Times New Roman" w:hAnsi="Times New Roman" w:cs="Times New Roman"/>
          <w:sz w:val="28"/>
          <w:szCs w:val="28"/>
        </w:rPr>
        <w:t>- обеспечение проезда к месту проведения спортивных мероприятий и обратно;</w:t>
      </w:r>
    </w:p>
    <w:p w14:paraId="078A6322" w14:textId="77777777" w:rsidR="008B7165" w:rsidRPr="00494508" w:rsidRDefault="008B7165" w:rsidP="008B7165">
      <w:pPr>
        <w:pStyle w:val="ConsPlusNormal"/>
        <w:ind w:firstLine="709"/>
        <w:jc w:val="both"/>
        <w:rPr>
          <w:rFonts w:ascii="Times New Roman" w:hAnsi="Times New Roman" w:cs="Times New Roman"/>
          <w:sz w:val="28"/>
          <w:szCs w:val="28"/>
        </w:rPr>
      </w:pPr>
      <w:r w:rsidRPr="00494508">
        <w:rPr>
          <w:rFonts w:ascii="Times New Roman" w:hAnsi="Times New Roman" w:cs="Times New Roman"/>
          <w:sz w:val="28"/>
          <w:szCs w:val="28"/>
        </w:rPr>
        <w:t>- обеспечение питанием и проживанием в период проведения спортивных мероприятий;</w:t>
      </w:r>
    </w:p>
    <w:p w14:paraId="6309CB84" w14:textId="77777777" w:rsidR="008B7165" w:rsidRPr="00494508" w:rsidRDefault="008B7165" w:rsidP="008B7165">
      <w:pPr>
        <w:pStyle w:val="ConsPlusNormal"/>
        <w:ind w:firstLine="709"/>
        <w:jc w:val="both"/>
        <w:rPr>
          <w:rFonts w:ascii="Times New Roman" w:hAnsi="Times New Roman" w:cs="Times New Roman"/>
          <w:sz w:val="28"/>
          <w:szCs w:val="28"/>
        </w:rPr>
      </w:pPr>
      <w:r w:rsidRPr="00494508">
        <w:rPr>
          <w:rFonts w:ascii="Times New Roman" w:hAnsi="Times New Roman" w:cs="Times New Roman"/>
          <w:sz w:val="28"/>
          <w:szCs w:val="28"/>
        </w:rPr>
        <w:t>- осуществление медицинского обеспечения лиц, проходящих спортивную подготовку, в том числе организацию систематического медицинского контроля.</w:t>
      </w:r>
    </w:p>
    <w:p w14:paraId="09D181B0" w14:textId="77777777" w:rsidR="008B7165" w:rsidRPr="00494508" w:rsidRDefault="008B7165" w:rsidP="008B7165">
      <w:pPr>
        <w:pStyle w:val="ConsPlusNormal"/>
        <w:ind w:firstLine="709"/>
        <w:jc w:val="both"/>
        <w:rPr>
          <w:rFonts w:ascii="Times New Roman" w:hAnsi="Times New Roman" w:cs="Times New Roman"/>
          <w:sz w:val="28"/>
          <w:szCs w:val="28"/>
        </w:rPr>
      </w:pPr>
      <w:r w:rsidRPr="00494508">
        <w:rPr>
          <w:rFonts w:ascii="Times New Roman" w:hAnsi="Times New Roman" w:cs="Times New Roman"/>
          <w:sz w:val="28"/>
          <w:szCs w:val="28"/>
        </w:rPr>
        <w:t xml:space="preserve">- наличие медицинского кабинета, оборудованного в соответствии с </w:t>
      </w:r>
      <w:hyperlink r:id="rId25" w:history="1">
        <w:r w:rsidRPr="00494508">
          <w:rPr>
            <w:rFonts w:ascii="Times New Roman" w:hAnsi="Times New Roman" w:cs="Times New Roman"/>
            <w:sz w:val="28"/>
            <w:szCs w:val="28"/>
          </w:rPr>
          <w:t>приказом</w:t>
        </w:r>
      </w:hyperlink>
      <w:r w:rsidRPr="00494508">
        <w:rPr>
          <w:rFonts w:ascii="Times New Roman" w:hAnsi="Times New Roman" w:cs="Times New Roman"/>
          <w:sz w:val="28"/>
          <w:szCs w:val="28"/>
        </w:rPr>
        <w:t xml:space="preserve"> Минздравсоцразвития России от 09.08.2010 № 613н «Об утверждении Порядка оказания медицинской помощи при проведении физкультурных и спортивных мероприятий» (зарегистрирован Минюстом России 14.09.2010, регистрационный № 18428);</w:t>
      </w:r>
    </w:p>
    <w:p w14:paraId="456904A5" w14:textId="77777777" w:rsidR="008B7165" w:rsidRPr="00494508" w:rsidRDefault="008B7165" w:rsidP="008B7165">
      <w:pPr>
        <w:pStyle w:val="a4"/>
        <w:tabs>
          <w:tab w:val="left" w:pos="142"/>
          <w:tab w:val="left" w:pos="1276"/>
        </w:tabs>
        <w:spacing w:after="0" w:line="276" w:lineRule="auto"/>
        <w:ind w:left="0" w:firstLine="709"/>
        <w:jc w:val="both"/>
        <w:rPr>
          <w:rFonts w:ascii="Times New Roman" w:hAnsi="Times New Roman" w:cs="Times New Roman"/>
          <w:sz w:val="28"/>
          <w:szCs w:val="28"/>
        </w:rPr>
      </w:pPr>
      <w:r w:rsidRPr="00494508">
        <w:rPr>
          <w:rFonts w:ascii="Times New Roman" w:hAnsi="Times New Roman" w:cs="Times New Roman"/>
          <w:sz w:val="28"/>
          <w:szCs w:val="28"/>
        </w:rPr>
        <w:t>К иным условиям реализации дополнительной образовательной программы спортивной подготовки относятся трудоёмкость дополнительной образовательной программы спортивной подготовки (объём времени на её реализацию) с обеспечением непрерывности учебно-тренировочного процесса, а также порядок и сроки формирования учебно-тренировочных групп.</w:t>
      </w:r>
    </w:p>
    <w:p w14:paraId="68E40142" w14:textId="77777777" w:rsidR="008B7165" w:rsidRPr="00494508" w:rsidRDefault="008B7165" w:rsidP="008B7165">
      <w:pPr>
        <w:pStyle w:val="ConsPlusNormal"/>
        <w:ind w:firstLine="709"/>
        <w:jc w:val="both"/>
        <w:rPr>
          <w:rFonts w:ascii="Times New Roman" w:hAnsi="Times New Roman" w:cs="Times New Roman"/>
          <w:sz w:val="28"/>
          <w:szCs w:val="28"/>
        </w:rPr>
      </w:pPr>
      <w:r w:rsidRPr="00494508">
        <w:rPr>
          <w:rFonts w:ascii="Times New Roman" w:hAnsi="Times New Roman" w:cs="Times New Roman"/>
          <w:sz w:val="28"/>
          <w:szCs w:val="28"/>
        </w:rPr>
        <w:t>С учетом специфики вида спорта спорт лиц с поражением ОДА определяются следующие особенности спортивной подготовки:</w:t>
      </w:r>
    </w:p>
    <w:p w14:paraId="0E114095" w14:textId="77777777" w:rsidR="008B7165" w:rsidRPr="00494508" w:rsidRDefault="008B7165" w:rsidP="008B7165">
      <w:pPr>
        <w:pStyle w:val="ConsPlusNormal"/>
        <w:ind w:firstLine="709"/>
        <w:jc w:val="both"/>
        <w:rPr>
          <w:rFonts w:ascii="Times New Roman" w:hAnsi="Times New Roman" w:cs="Times New Roman"/>
          <w:sz w:val="28"/>
          <w:szCs w:val="28"/>
        </w:rPr>
      </w:pPr>
      <w:r w:rsidRPr="00494508">
        <w:rPr>
          <w:rFonts w:ascii="Times New Roman" w:hAnsi="Times New Roman" w:cs="Times New Roman"/>
          <w:sz w:val="28"/>
          <w:szCs w:val="28"/>
        </w:rPr>
        <w:t>- комплектование групп спортивной подготовки, а также планирование тренировочных занятий (по объему и интенсивности тренировочных нагрузок разной направленности) осуществляются в соответствии с гендерными и возрастными особенностями развития, функциональными группами, а также индивидуальными особенностями ограничения в состоянии здоровья;</w:t>
      </w:r>
    </w:p>
    <w:p w14:paraId="46E7546B" w14:textId="77777777" w:rsidR="008B7165" w:rsidRPr="00494508" w:rsidRDefault="008B7165" w:rsidP="008B7165">
      <w:pPr>
        <w:pStyle w:val="ConsPlusNormal"/>
        <w:ind w:firstLine="709"/>
        <w:jc w:val="both"/>
        <w:rPr>
          <w:rFonts w:ascii="Times New Roman" w:hAnsi="Times New Roman" w:cs="Times New Roman"/>
          <w:sz w:val="28"/>
          <w:szCs w:val="28"/>
        </w:rPr>
      </w:pPr>
      <w:r w:rsidRPr="00494508">
        <w:rPr>
          <w:rFonts w:ascii="Times New Roman" w:hAnsi="Times New Roman" w:cs="Times New Roman"/>
          <w:sz w:val="28"/>
          <w:szCs w:val="28"/>
        </w:rPr>
        <w:t>- в зависимости от условий и организации занятий, а также условий проведения спортивных соревнований подготовка по виду спорта спорт лиц с поражением ОДА осуществляется на основе обязательного соблюдения необходимых мер безопасности в целях сохранения здоровья лиц, проходящих спортивную подготовку;</w:t>
      </w:r>
    </w:p>
    <w:p w14:paraId="339E60DE" w14:textId="77777777" w:rsidR="008B7165" w:rsidRPr="008A7956" w:rsidRDefault="008B7165" w:rsidP="008B7165">
      <w:pPr>
        <w:pStyle w:val="ConsPlusNormal"/>
        <w:ind w:firstLine="709"/>
        <w:jc w:val="both"/>
        <w:rPr>
          <w:rFonts w:ascii="Times New Roman" w:hAnsi="Times New Roman" w:cs="Times New Roman"/>
          <w:sz w:val="28"/>
          <w:szCs w:val="28"/>
        </w:rPr>
      </w:pPr>
      <w:r w:rsidRPr="00494508">
        <w:rPr>
          <w:rFonts w:ascii="Times New Roman" w:hAnsi="Times New Roman" w:cs="Times New Roman"/>
          <w:sz w:val="28"/>
          <w:szCs w:val="28"/>
        </w:rPr>
        <w:t>- для лиц, проходящих спортивную подготовку по виду спорта спорт лиц с поражением ОДА, проводятся занятия, направленные на физическую реабилитацию и социальную адаптацию с учетом спортивных дисциплин, функциональных групп, а также индивидуальных особенностей ограничения в состоянии здоровья.</w:t>
      </w:r>
    </w:p>
    <w:p w14:paraId="5DF6EFE0" w14:textId="77777777" w:rsidR="008B7165" w:rsidRDefault="008B7165" w:rsidP="00817AE2">
      <w:pPr>
        <w:tabs>
          <w:tab w:val="left" w:pos="142"/>
        </w:tabs>
        <w:spacing w:after="0" w:line="240" w:lineRule="auto"/>
        <w:ind w:firstLine="709"/>
        <w:jc w:val="center"/>
        <w:rPr>
          <w:rFonts w:ascii="Times New Roman" w:hAnsi="Times New Roman" w:cs="Times New Roman"/>
          <w:b/>
          <w:sz w:val="28"/>
          <w:szCs w:val="28"/>
        </w:rPr>
      </w:pPr>
      <w:r w:rsidRPr="003857C1">
        <w:rPr>
          <w:rFonts w:ascii="Times New Roman" w:hAnsi="Times New Roman" w:cs="Times New Roman"/>
          <w:b/>
          <w:sz w:val="28"/>
          <w:szCs w:val="28"/>
        </w:rPr>
        <w:t>Оборудование и спортивный инвентарь</w:t>
      </w:r>
      <w:r>
        <w:rPr>
          <w:rFonts w:ascii="Times New Roman" w:hAnsi="Times New Roman" w:cs="Times New Roman"/>
          <w:b/>
          <w:sz w:val="28"/>
          <w:szCs w:val="28"/>
        </w:rPr>
        <w:t>,</w:t>
      </w:r>
    </w:p>
    <w:p w14:paraId="655D4C4C" w14:textId="77777777" w:rsidR="008B7165" w:rsidRPr="003857C1" w:rsidRDefault="008B7165" w:rsidP="00817AE2">
      <w:pPr>
        <w:tabs>
          <w:tab w:val="left" w:pos="142"/>
        </w:tabs>
        <w:spacing w:after="0" w:line="240" w:lineRule="auto"/>
        <w:ind w:firstLine="709"/>
        <w:jc w:val="center"/>
        <w:rPr>
          <w:rFonts w:ascii="Times New Roman" w:hAnsi="Times New Roman" w:cs="Times New Roman"/>
          <w:b/>
          <w:sz w:val="28"/>
          <w:szCs w:val="28"/>
        </w:rPr>
      </w:pPr>
      <w:r w:rsidRPr="003857C1">
        <w:rPr>
          <w:rFonts w:ascii="Times New Roman" w:hAnsi="Times New Roman" w:cs="Times New Roman"/>
          <w:b/>
          <w:sz w:val="28"/>
          <w:szCs w:val="28"/>
        </w:rPr>
        <w:t>необходимые для прохождения спортивной подготовки</w:t>
      </w:r>
    </w:p>
    <w:p w14:paraId="4744FD57" w14:textId="2C65D20F" w:rsidR="008B7165" w:rsidRPr="003857C1" w:rsidRDefault="008B7165" w:rsidP="00817AE2">
      <w:pPr>
        <w:tabs>
          <w:tab w:val="left" w:pos="142"/>
        </w:tabs>
        <w:spacing w:after="100" w:afterAutospacing="1"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6464A2">
        <w:rPr>
          <w:rFonts w:ascii="Times New Roman" w:hAnsi="Times New Roman" w:cs="Times New Roman"/>
          <w:sz w:val="28"/>
          <w:szCs w:val="28"/>
        </w:rPr>
        <w:t>18</w:t>
      </w:r>
    </w:p>
    <w:tbl>
      <w:tblPr>
        <w:tblStyle w:val="a9"/>
        <w:tblW w:w="0" w:type="auto"/>
        <w:tblLayout w:type="fixed"/>
        <w:tblLook w:val="04A0" w:firstRow="1" w:lastRow="0" w:firstColumn="1" w:lastColumn="0" w:noHBand="0" w:noVBand="1"/>
      </w:tblPr>
      <w:tblGrid>
        <w:gridCol w:w="675"/>
        <w:gridCol w:w="7088"/>
        <w:gridCol w:w="1402"/>
        <w:gridCol w:w="1256"/>
      </w:tblGrid>
      <w:tr w:rsidR="008B7165" w14:paraId="5E4DC886" w14:textId="77777777" w:rsidTr="0014632C">
        <w:tc>
          <w:tcPr>
            <w:tcW w:w="675" w:type="dxa"/>
          </w:tcPr>
          <w:p w14:paraId="3CB7C481" w14:textId="77777777" w:rsidR="008B7165" w:rsidRPr="003857C1" w:rsidRDefault="008B7165" w:rsidP="008B7165">
            <w:pPr>
              <w:tabs>
                <w:tab w:val="left" w:pos="142"/>
              </w:tabs>
              <w:jc w:val="center"/>
              <w:rPr>
                <w:rFonts w:ascii="Times New Roman" w:hAnsi="Times New Roman" w:cs="Times New Roman"/>
                <w:b/>
                <w:sz w:val="20"/>
                <w:szCs w:val="20"/>
              </w:rPr>
            </w:pPr>
            <w:r>
              <w:rPr>
                <w:rFonts w:ascii="Times New Roman" w:hAnsi="Times New Roman" w:cs="Times New Roman"/>
                <w:b/>
                <w:sz w:val="20"/>
                <w:szCs w:val="20"/>
              </w:rPr>
              <w:t>№ п/п</w:t>
            </w:r>
          </w:p>
        </w:tc>
        <w:tc>
          <w:tcPr>
            <w:tcW w:w="7088" w:type="dxa"/>
            <w:vAlign w:val="center"/>
          </w:tcPr>
          <w:p w14:paraId="70FA50CB" w14:textId="77777777" w:rsidR="008B7165" w:rsidRPr="003857C1" w:rsidRDefault="008B7165" w:rsidP="0014632C">
            <w:pPr>
              <w:tabs>
                <w:tab w:val="left" w:pos="142"/>
              </w:tabs>
              <w:jc w:val="center"/>
              <w:rPr>
                <w:rFonts w:ascii="Times New Roman" w:hAnsi="Times New Roman" w:cs="Times New Roman"/>
                <w:b/>
                <w:sz w:val="20"/>
                <w:szCs w:val="20"/>
              </w:rPr>
            </w:pPr>
            <w:r>
              <w:rPr>
                <w:rFonts w:ascii="Times New Roman" w:hAnsi="Times New Roman" w:cs="Times New Roman"/>
                <w:b/>
                <w:sz w:val="20"/>
                <w:szCs w:val="20"/>
              </w:rPr>
              <w:t>Наименование оборудования, спортивного инвентаря</w:t>
            </w:r>
          </w:p>
        </w:tc>
        <w:tc>
          <w:tcPr>
            <w:tcW w:w="1402" w:type="dxa"/>
          </w:tcPr>
          <w:p w14:paraId="4DFA63F9" w14:textId="77777777" w:rsidR="008B7165" w:rsidRPr="003857C1" w:rsidRDefault="008B7165" w:rsidP="008B7165">
            <w:pPr>
              <w:tabs>
                <w:tab w:val="left" w:pos="142"/>
              </w:tabs>
              <w:jc w:val="center"/>
              <w:rPr>
                <w:rFonts w:ascii="Times New Roman" w:hAnsi="Times New Roman" w:cs="Times New Roman"/>
                <w:b/>
                <w:sz w:val="20"/>
                <w:szCs w:val="20"/>
              </w:rPr>
            </w:pPr>
            <w:r>
              <w:rPr>
                <w:rFonts w:ascii="Times New Roman" w:hAnsi="Times New Roman" w:cs="Times New Roman"/>
                <w:b/>
                <w:sz w:val="20"/>
                <w:szCs w:val="20"/>
              </w:rPr>
              <w:t>единица измерения</w:t>
            </w:r>
          </w:p>
        </w:tc>
        <w:tc>
          <w:tcPr>
            <w:tcW w:w="1256" w:type="dxa"/>
          </w:tcPr>
          <w:p w14:paraId="19DA1469" w14:textId="77777777" w:rsidR="008B7165" w:rsidRPr="003857C1" w:rsidRDefault="008B7165" w:rsidP="008B7165">
            <w:pPr>
              <w:tabs>
                <w:tab w:val="left" w:pos="142"/>
              </w:tabs>
              <w:jc w:val="center"/>
              <w:rPr>
                <w:rFonts w:ascii="Times New Roman" w:hAnsi="Times New Roman" w:cs="Times New Roman"/>
                <w:b/>
                <w:sz w:val="20"/>
                <w:szCs w:val="20"/>
              </w:rPr>
            </w:pPr>
            <w:r>
              <w:rPr>
                <w:rFonts w:ascii="Times New Roman" w:hAnsi="Times New Roman" w:cs="Times New Roman"/>
                <w:b/>
                <w:sz w:val="20"/>
                <w:szCs w:val="20"/>
              </w:rPr>
              <w:t>количество изделий</w:t>
            </w:r>
          </w:p>
        </w:tc>
      </w:tr>
      <w:tr w:rsidR="0014632C" w14:paraId="17B8EE41" w14:textId="77777777" w:rsidTr="0014632C">
        <w:tc>
          <w:tcPr>
            <w:tcW w:w="675" w:type="dxa"/>
          </w:tcPr>
          <w:p w14:paraId="6912A859" w14:textId="77777777" w:rsidR="0014632C" w:rsidRPr="003857C1" w:rsidRDefault="0014632C" w:rsidP="0014632C">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1</w:t>
            </w:r>
            <w:r>
              <w:rPr>
                <w:rFonts w:ascii="Times New Roman" w:hAnsi="Times New Roman" w:cs="Times New Roman"/>
                <w:sz w:val="28"/>
                <w:szCs w:val="28"/>
              </w:rPr>
              <w:t>.</w:t>
            </w:r>
          </w:p>
        </w:tc>
        <w:tc>
          <w:tcPr>
            <w:tcW w:w="7088" w:type="dxa"/>
          </w:tcPr>
          <w:p w14:paraId="0BD15F36" w14:textId="57D912DF"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Барьер легкоатлетический универсальный</w:t>
            </w:r>
          </w:p>
        </w:tc>
        <w:tc>
          <w:tcPr>
            <w:tcW w:w="1402" w:type="dxa"/>
          </w:tcPr>
          <w:p w14:paraId="7A3E5E46" w14:textId="3DB5E1E2"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45B3A475" w14:textId="05A77206"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40</w:t>
            </w:r>
          </w:p>
        </w:tc>
      </w:tr>
      <w:tr w:rsidR="0014632C" w14:paraId="652C8194" w14:textId="77777777" w:rsidTr="0014632C">
        <w:tc>
          <w:tcPr>
            <w:tcW w:w="675" w:type="dxa"/>
          </w:tcPr>
          <w:p w14:paraId="2C98ED9C" w14:textId="77777777" w:rsidR="0014632C" w:rsidRPr="003857C1" w:rsidRDefault="0014632C" w:rsidP="0014632C">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2</w:t>
            </w:r>
            <w:r>
              <w:rPr>
                <w:rFonts w:ascii="Times New Roman" w:hAnsi="Times New Roman" w:cs="Times New Roman"/>
                <w:sz w:val="28"/>
                <w:szCs w:val="28"/>
              </w:rPr>
              <w:t>.</w:t>
            </w:r>
          </w:p>
        </w:tc>
        <w:tc>
          <w:tcPr>
            <w:tcW w:w="7088" w:type="dxa"/>
          </w:tcPr>
          <w:p w14:paraId="01E043C8" w14:textId="03CDF845"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Брус для отталкивания</w:t>
            </w:r>
          </w:p>
        </w:tc>
        <w:tc>
          <w:tcPr>
            <w:tcW w:w="1402" w:type="dxa"/>
          </w:tcPr>
          <w:p w14:paraId="1394F56C" w14:textId="0FBA295D"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5497F8B1" w14:textId="73D19465"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w:t>
            </w:r>
          </w:p>
        </w:tc>
      </w:tr>
      <w:tr w:rsidR="0014632C" w14:paraId="0CD4F670" w14:textId="77777777" w:rsidTr="0014632C">
        <w:tc>
          <w:tcPr>
            <w:tcW w:w="675" w:type="dxa"/>
          </w:tcPr>
          <w:p w14:paraId="7773FE74" w14:textId="77777777" w:rsidR="0014632C" w:rsidRPr="003857C1" w:rsidRDefault="0014632C" w:rsidP="0014632C">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3</w:t>
            </w:r>
            <w:r>
              <w:rPr>
                <w:rFonts w:ascii="Times New Roman" w:hAnsi="Times New Roman" w:cs="Times New Roman"/>
                <w:sz w:val="28"/>
                <w:szCs w:val="28"/>
              </w:rPr>
              <w:t>.</w:t>
            </w:r>
          </w:p>
        </w:tc>
        <w:tc>
          <w:tcPr>
            <w:tcW w:w="7088" w:type="dxa"/>
          </w:tcPr>
          <w:p w14:paraId="37F5935D" w14:textId="4A36EF10"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Круг для места толкания ядра</w:t>
            </w:r>
          </w:p>
        </w:tc>
        <w:tc>
          <w:tcPr>
            <w:tcW w:w="1402" w:type="dxa"/>
          </w:tcPr>
          <w:p w14:paraId="63232DED" w14:textId="387E02C4"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57A5C074" w14:textId="553CFDC2"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w:t>
            </w:r>
          </w:p>
        </w:tc>
      </w:tr>
      <w:tr w:rsidR="0014632C" w14:paraId="39A03960" w14:textId="77777777" w:rsidTr="0014632C">
        <w:tc>
          <w:tcPr>
            <w:tcW w:w="675" w:type="dxa"/>
          </w:tcPr>
          <w:p w14:paraId="60FEE76D" w14:textId="77777777" w:rsidR="0014632C" w:rsidRPr="003857C1" w:rsidRDefault="0014632C" w:rsidP="0014632C">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4</w:t>
            </w:r>
            <w:r>
              <w:rPr>
                <w:rFonts w:ascii="Times New Roman" w:hAnsi="Times New Roman" w:cs="Times New Roman"/>
                <w:sz w:val="28"/>
                <w:szCs w:val="28"/>
              </w:rPr>
              <w:t>.</w:t>
            </w:r>
          </w:p>
        </w:tc>
        <w:tc>
          <w:tcPr>
            <w:tcW w:w="7088" w:type="dxa"/>
          </w:tcPr>
          <w:p w14:paraId="2E01180A" w14:textId="1FDFCC2D"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Место приземления для прыжков в высоту</w:t>
            </w:r>
          </w:p>
        </w:tc>
        <w:tc>
          <w:tcPr>
            <w:tcW w:w="1402" w:type="dxa"/>
          </w:tcPr>
          <w:p w14:paraId="7B04107F" w14:textId="67A8A5E0"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65F9C24F" w14:textId="4BF05FCF"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w:t>
            </w:r>
          </w:p>
        </w:tc>
      </w:tr>
      <w:tr w:rsidR="0014632C" w14:paraId="48C46E3D" w14:textId="77777777" w:rsidTr="0014632C">
        <w:tc>
          <w:tcPr>
            <w:tcW w:w="675" w:type="dxa"/>
          </w:tcPr>
          <w:p w14:paraId="52C5E833" w14:textId="77777777" w:rsidR="0014632C" w:rsidRPr="003857C1" w:rsidRDefault="0014632C" w:rsidP="0014632C">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5</w:t>
            </w:r>
            <w:r>
              <w:rPr>
                <w:rFonts w:ascii="Times New Roman" w:hAnsi="Times New Roman" w:cs="Times New Roman"/>
                <w:sz w:val="28"/>
                <w:szCs w:val="28"/>
              </w:rPr>
              <w:t>.</w:t>
            </w:r>
          </w:p>
        </w:tc>
        <w:tc>
          <w:tcPr>
            <w:tcW w:w="7088" w:type="dxa"/>
          </w:tcPr>
          <w:p w14:paraId="0D69BB95" w14:textId="5F987571"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Палочка эстафетная</w:t>
            </w:r>
          </w:p>
        </w:tc>
        <w:tc>
          <w:tcPr>
            <w:tcW w:w="1402" w:type="dxa"/>
          </w:tcPr>
          <w:p w14:paraId="2C4DE872" w14:textId="76DE69CE"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43DB226C" w14:textId="4D8E0A68"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10</w:t>
            </w:r>
          </w:p>
        </w:tc>
      </w:tr>
      <w:tr w:rsidR="0014632C" w14:paraId="415F7286" w14:textId="77777777" w:rsidTr="0014632C">
        <w:tc>
          <w:tcPr>
            <w:tcW w:w="675" w:type="dxa"/>
          </w:tcPr>
          <w:p w14:paraId="32C5EE4E" w14:textId="137F9A25" w:rsidR="0014632C" w:rsidRPr="003857C1" w:rsidRDefault="0014632C" w:rsidP="0014632C">
            <w:pPr>
              <w:tabs>
                <w:tab w:val="left" w:pos="142"/>
              </w:tabs>
              <w:jc w:val="center"/>
              <w:rPr>
                <w:rFonts w:ascii="Times New Roman" w:hAnsi="Times New Roman" w:cs="Times New Roman"/>
                <w:sz w:val="28"/>
                <w:szCs w:val="28"/>
              </w:rPr>
            </w:pPr>
            <w:r w:rsidRPr="003857C1">
              <w:rPr>
                <w:rFonts w:ascii="Times New Roman" w:hAnsi="Times New Roman" w:cs="Times New Roman"/>
                <w:sz w:val="28"/>
                <w:szCs w:val="28"/>
              </w:rPr>
              <w:t>6</w:t>
            </w:r>
            <w:r>
              <w:rPr>
                <w:rFonts w:ascii="Times New Roman" w:hAnsi="Times New Roman" w:cs="Times New Roman"/>
                <w:sz w:val="28"/>
                <w:szCs w:val="28"/>
              </w:rPr>
              <w:t>.</w:t>
            </w:r>
          </w:p>
        </w:tc>
        <w:tc>
          <w:tcPr>
            <w:tcW w:w="7088" w:type="dxa"/>
          </w:tcPr>
          <w:p w14:paraId="6E53FF80" w14:textId="5D321A4F"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Планка для прыжков в высоту</w:t>
            </w:r>
          </w:p>
        </w:tc>
        <w:tc>
          <w:tcPr>
            <w:tcW w:w="1402" w:type="dxa"/>
          </w:tcPr>
          <w:p w14:paraId="277DB12F" w14:textId="6628436E"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1C033044" w14:textId="31AFC108"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8</w:t>
            </w:r>
          </w:p>
        </w:tc>
      </w:tr>
      <w:tr w:rsidR="0014632C" w14:paraId="5688D909" w14:textId="77777777" w:rsidTr="0014632C">
        <w:tc>
          <w:tcPr>
            <w:tcW w:w="675" w:type="dxa"/>
          </w:tcPr>
          <w:p w14:paraId="5872B29E" w14:textId="6113BD15" w:rsidR="0014632C" w:rsidRPr="00B643E8" w:rsidRDefault="0014632C" w:rsidP="0014632C">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7</w:t>
            </w:r>
            <w:r>
              <w:rPr>
                <w:rFonts w:ascii="Times New Roman" w:hAnsi="Times New Roman" w:cs="Times New Roman"/>
                <w:sz w:val="28"/>
                <w:szCs w:val="28"/>
              </w:rPr>
              <w:t>.</w:t>
            </w:r>
          </w:p>
        </w:tc>
        <w:tc>
          <w:tcPr>
            <w:tcW w:w="7088" w:type="dxa"/>
          </w:tcPr>
          <w:p w14:paraId="433B42B2" w14:textId="3E8D233A"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Стартовые колодки</w:t>
            </w:r>
          </w:p>
        </w:tc>
        <w:tc>
          <w:tcPr>
            <w:tcW w:w="1402" w:type="dxa"/>
          </w:tcPr>
          <w:p w14:paraId="537A84B3" w14:textId="478D414F"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пар</w:t>
            </w:r>
          </w:p>
        </w:tc>
        <w:tc>
          <w:tcPr>
            <w:tcW w:w="1256" w:type="dxa"/>
          </w:tcPr>
          <w:p w14:paraId="1E419F4C" w14:textId="110F5A5B"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10</w:t>
            </w:r>
          </w:p>
        </w:tc>
      </w:tr>
      <w:tr w:rsidR="0014632C" w14:paraId="55981A6C" w14:textId="77777777" w:rsidTr="0014632C">
        <w:tc>
          <w:tcPr>
            <w:tcW w:w="675" w:type="dxa"/>
          </w:tcPr>
          <w:p w14:paraId="5AFB1179" w14:textId="377E6AF7" w:rsidR="0014632C" w:rsidRPr="00B643E8" w:rsidRDefault="0014632C" w:rsidP="0014632C">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8</w:t>
            </w:r>
            <w:r>
              <w:rPr>
                <w:rFonts w:ascii="Times New Roman" w:hAnsi="Times New Roman" w:cs="Times New Roman"/>
                <w:sz w:val="28"/>
                <w:szCs w:val="28"/>
              </w:rPr>
              <w:t>.</w:t>
            </w:r>
          </w:p>
        </w:tc>
        <w:tc>
          <w:tcPr>
            <w:tcW w:w="7088" w:type="dxa"/>
          </w:tcPr>
          <w:p w14:paraId="6CDA3BAD" w14:textId="150A02B1"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Стойки для прыжков в высоту</w:t>
            </w:r>
          </w:p>
        </w:tc>
        <w:tc>
          <w:tcPr>
            <w:tcW w:w="1402" w:type="dxa"/>
          </w:tcPr>
          <w:p w14:paraId="0B304B32" w14:textId="3C160B88"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пар</w:t>
            </w:r>
          </w:p>
        </w:tc>
        <w:tc>
          <w:tcPr>
            <w:tcW w:w="1256" w:type="dxa"/>
          </w:tcPr>
          <w:p w14:paraId="56C16DA4" w14:textId="34C521F8"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w:t>
            </w:r>
          </w:p>
        </w:tc>
      </w:tr>
      <w:tr w:rsidR="0014632C" w14:paraId="4A324215" w14:textId="77777777" w:rsidTr="0014632C">
        <w:tc>
          <w:tcPr>
            <w:tcW w:w="675" w:type="dxa"/>
          </w:tcPr>
          <w:p w14:paraId="473A8603" w14:textId="686D41F5" w:rsidR="0014632C" w:rsidRPr="00B643E8" w:rsidRDefault="0014632C" w:rsidP="0014632C">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9</w:t>
            </w:r>
            <w:r>
              <w:rPr>
                <w:rFonts w:ascii="Times New Roman" w:hAnsi="Times New Roman" w:cs="Times New Roman"/>
                <w:sz w:val="28"/>
                <w:szCs w:val="28"/>
              </w:rPr>
              <w:t>.</w:t>
            </w:r>
          </w:p>
        </w:tc>
        <w:tc>
          <w:tcPr>
            <w:tcW w:w="7088" w:type="dxa"/>
          </w:tcPr>
          <w:p w14:paraId="2B3406B2" w14:textId="09B4FE77"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Ядро массой 1,0 кг</w:t>
            </w:r>
          </w:p>
        </w:tc>
        <w:tc>
          <w:tcPr>
            <w:tcW w:w="1402" w:type="dxa"/>
          </w:tcPr>
          <w:p w14:paraId="05F199D5" w14:textId="7F92C6C3"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20A73894" w14:textId="3CE01523"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5</w:t>
            </w:r>
          </w:p>
        </w:tc>
      </w:tr>
      <w:tr w:rsidR="0014632C" w14:paraId="7531121A" w14:textId="77777777" w:rsidTr="0014632C">
        <w:tc>
          <w:tcPr>
            <w:tcW w:w="675" w:type="dxa"/>
          </w:tcPr>
          <w:p w14:paraId="051E01F0" w14:textId="00C0A6C0" w:rsidR="0014632C" w:rsidRPr="00B643E8" w:rsidRDefault="0014632C" w:rsidP="0014632C">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10</w:t>
            </w:r>
            <w:r>
              <w:rPr>
                <w:rFonts w:ascii="Times New Roman" w:hAnsi="Times New Roman" w:cs="Times New Roman"/>
                <w:sz w:val="28"/>
                <w:szCs w:val="28"/>
              </w:rPr>
              <w:t>.</w:t>
            </w:r>
          </w:p>
        </w:tc>
        <w:tc>
          <w:tcPr>
            <w:tcW w:w="7088" w:type="dxa"/>
          </w:tcPr>
          <w:p w14:paraId="6B3D13A6" w14:textId="7B97A193"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Ядро массой 2,0 кг</w:t>
            </w:r>
          </w:p>
        </w:tc>
        <w:tc>
          <w:tcPr>
            <w:tcW w:w="1402" w:type="dxa"/>
          </w:tcPr>
          <w:p w14:paraId="2127C1BD" w14:textId="031E77A5"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0D404203" w14:textId="42E0B681"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10</w:t>
            </w:r>
          </w:p>
        </w:tc>
      </w:tr>
      <w:tr w:rsidR="0014632C" w14:paraId="3FC9E065" w14:textId="77777777" w:rsidTr="0014632C">
        <w:tc>
          <w:tcPr>
            <w:tcW w:w="675" w:type="dxa"/>
          </w:tcPr>
          <w:p w14:paraId="7690654E" w14:textId="6816AEEC" w:rsidR="0014632C" w:rsidRPr="00B643E8" w:rsidRDefault="0014632C" w:rsidP="0014632C">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11</w:t>
            </w:r>
            <w:r>
              <w:rPr>
                <w:rFonts w:ascii="Times New Roman" w:hAnsi="Times New Roman" w:cs="Times New Roman"/>
                <w:sz w:val="28"/>
                <w:szCs w:val="28"/>
              </w:rPr>
              <w:t>.</w:t>
            </w:r>
          </w:p>
        </w:tc>
        <w:tc>
          <w:tcPr>
            <w:tcW w:w="7088" w:type="dxa"/>
          </w:tcPr>
          <w:p w14:paraId="1C8B56E7" w14:textId="41C64A3B"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Ядро массой 3,0 кг</w:t>
            </w:r>
          </w:p>
        </w:tc>
        <w:tc>
          <w:tcPr>
            <w:tcW w:w="1402" w:type="dxa"/>
          </w:tcPr>
          <w:p w14:paraId="28918F3F" w14:textId="6F1AA255"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7331279E" w14:textId="6BD27C1B"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20</w:t>
            </w:r>
          </w:p>
        </w:tc>
      </w:tr>
      <w:tr w:rsidR="0014632C" w14:paraId="69229936" w14:textId="77777777" w:rsidTr="0014632C">
        <w:tc>
          <w:tcPr>
            <w:tcW w:w="675" w:type="dxa"/>
          </w:tcPr>
          <w:p w14:paraId="3EB2503E" w14:textId="401D23F3" w:rsidR="0014632C" w:rsidRPr="00B643E8" w:rsidRDefault="0014632C" w:rsidP="0014632C">
            <w:pPr>
              <w:tabs>
                <w:tab w:val="left" w:pos="142"/>
              </w:tabs>
              <w:jc w:val="center"/>
              <w:rPr>
                <w:rFonts w:ascii="Times New Roman" w:hAnsi="Times New Roman" w:cs="Times New Roman"/>
                <w:sz w:val="28"/>
                <w:szCs w:val="28"/>
              </w:rPr>
            </w:pPr>
            <w:r w:rsidRPr="00B643E8">
              <w:rPr>
                <w:rFonts w:ascii="Times New Roman" w:hAnsi="Times New Roman" w:cs="Times New Roman"/>
                <w:sz w:val="28"/>
                <w:szCs w:val="28"/>
              </w:rPr>
              <w:t>12</w:t>
            </w:r>
            <w:r>
              <w:rPr>
                <w:rFonts w:ascii="Times New Roman" w:hAnsi="Times New Roman" w:cs="Times New Roman"/>
                <w:sz w:val="28"/>
                <w:szCs w:val="28"/>
              </w:rPr>
              <w:t>.</w:t>
            </w:r>
          </w:p>
        </w:tc>
        <w:tc>
          <w:tcPr>
            <w:tcW w:w="7088" w:type="dxa"/>
          </w:tcPr>
          <w:p w14:paraId="59BD3449" w14:textId="04F000F0"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Ядро массой 4,0 кг</w:t>
            </w:r>
          </w:p>
        </w:tc>
        <w:tc>
          <w:tcPr>
            <w:tcW w:w="1402" w:type="dxa"/>
          </w:tcPr>
          <w:p w14:paraId="4A8BC596" w14:textId="0660A4AC"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6F27E900" w14:textId="449A17C7"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20</w:t>
            </w:r>
          </w:p>
        </w:tc>
      </w:tr>
      <w:tr w:rsidR="0014632C" w14:paraId="445CF06A" w14:textId="77777777" w:rsidTr="0014632C">
        <w:tc>
          <w:tcPr>
            <w:tcW w:w="675" w:type="dxa"/>
          </w:tcPr>
          <w:p w14:paraId="6F5CA254" w14:textId="47C98A43" w:rsidR="0014632C" w:rsidRPr="00B643E8" w:rsidRDefault="0014632C" w:rsidP="0014632C">
            <w:pPr>
              <w:tabs>
                <w:tab w:val="left" w:pos="142"/>
              </w:tabs>
              <w:jc w:val="center"/>
              <w:rPr>
                <w:rFonts w:ascii="Times New Roman" w:hAnsi="Times New Roman" w:cs="Times New Roman"/>
                <w:sz w:val="28"/>
                <w:szCs w:val="28"/>
              </w:rPr>
            </w:pPr>
            <w:r>
              <w:rPr>
                <w:rFonts w:ascii="Times New Roman" w:hAnsi="Times New Roman" w:cs="Times New Roman"/>
                <w:sz w:val="28"/>
                <w:szCs w:val="28"/>
              </w:rPr>
              <w:t>13.</w:t>
            </w:r>
          </w:p>
        </w:tc>
        <w:tc>
          <w:tcPr>
            <w:tcW w:w="7088" w:type="dxa"/>
          </w:tcPr>
          <w:p w14:paraId="4FCC5811" w14:textId="668EF718"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Ядро массой 5,0 кг</w:t>
            </w:r>
          </w:p>
        </w:tc>
        <w:tc>
          <w:tcPr>
            <w:tcW w:w="1402" w:type="dxa"/>
          </w:tcPr>
          <w:p w14:paraId="6D5B5F36" w14:textId="15AA50B4"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65608F0E" w14:textId="41E6BBF8"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15</w:t>
            </w:r>
          </w:p>
        </w:tc>
      </w:tr>
      <w:tr w:rsidR="0014632C" w14:paraId="6C397450" w14:textId="77777777" w:rsidTr="0014632C">
        <w:tc>
          <w:tcPr>
            <w:tcW w:w="675" w:type="dxa"/>
          </w:tcPr>
          <w:p w14:paraId="3C7FF4AA" w14:textId="052080EC" w:rsidR="0014632C" w:rsidRPr="00B643E8" w:rsidRDefault="0014632C" w:rsidP="0014632C">
            <w:pPr>
              <w:tabs>
                <w:tab w:val="left" w:pos="142"/>
              </w:tabs>
              <w:jc w:val="center"/>
              <w:rPr>
                <w:rFonts w:ascii="Times New Roman" w:hAnsi="Times New Roman" w:cs="Times New Roman"/>
                <w:sz w:val="28"/>
                <w:szCs w:val="28"/>
              </w:rPr>
            </w:pPr>
            <w:r>
              <w:rPr>
                <w:rFonts w:ascii="Times New Roman" w:hAnsi="Times New Roman" w:cs="Times New Roman"/>
                <w:sz w:val="28"/>
                <w:szCs w:val="28"/>
              </w:rPr>
              <w:t>14.</w:t>
            </w:r>
          </w:p>
        </w:tc>
        <w:tc>
          <w:tcPr>
            <w:tcW w:w="7088" w:type="dxa"/>
          </w:tcPr>
          <w:p w14:paraId="13D9F5A7" w14:textId="4BC5E3DF"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Ядро массой 6,0 кг</w:t>
            </w:r>
          </w:p>
        </w:tc>
        <w:tc>
          <w:tcPr>
            <w:tcW w:w="1402" w:type="dxa"/>
          </w:tcPr>
          <w:p w14:paraId="2BB1BD9E" w14:textId="01C3C67F"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5CC427D8" w14:textId="4EA29981"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10</w:t>
            </w:r>
          </w:p>
        </w:tc>
      </w:tr>
      <w:tr w:rsidR="0014632C" w14:paraId="665CF6FF" w14:textId="77777777" w:rsidTr="0014632C">
        <w:tc>
          <w:tcPr>
            <w:tcW w:w="675" w:type="dxa"/>
          </w:tcPr>
          <w:p w14:paraId="73302203" w14:textId="35B1064A" w:rsidR="0014632C" w:rsidRPr="00B643E8" w:rsidRDefault="0014632C" w:rsidP="0014632C">
            <w:pPr>
              <w:tabs>
                <w:tab w:val="left" w:pos="142"/>
              </w:tabs>
              <w:jc w:val="center"/>
              <w:rPr>
                <w:rFonts w:ascii="Times New Roman" w:hAnsi="Times New Roman" w:cs="Times New Roman"/>
                <w:sz w:val="28"/>
                <w:szCs w:val="28"/>
              </w:rPr>
            </w:pPr>
            <w:r>
              <w:rPr>
                <w:rFonts w:ascii="Times New Roman" w:hAnsi="Times New Roman" w:cs="Times New Roman"/>
                <w:sz w:val="28"/>
                <w:szCs w:val="28"/>
              </w:rPr>
              <w:t>15.</w:t>
            </w:r>
          </w:p>
        </w:tc>
        <w:tc>
          <w:tcPr>
            <w:tcW w:w="7088" w:type="dxa"/>
          </w:tcPr>
          <w:p w14:paraId="1895BE29" w14:textId="4EE7B984"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Ядро массой 7,26 кг</w:t>
            </w:r>
          </w:p>
        </w:tc>
        <w:tc>
          <w:tcPr>
            <w:tcW w:w="1402" w:type="dxa"/>
          </w:tcPr>
          <w:p w14:paraId="43ACE21E" w14:textId="2AC4CAA8"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5A6B6DB7" w14:textId="5A9F505E"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10</w:t>
            </w:r>
          </w:p>
        </w:tc>
      </w:tr>
      <w:tr w:rsidR="0014632C" w14:paraId="4F4D825A" w14:textId="77777777" w:rsidTr="0014632C">
        <w:tc>
          <w:tcPr>
            <w:tcW w:w="10421" w:type="dxa"/>
            <w:gridSpan w:val="4"/>
          </w:tcPr>
          <w:p w14:paraId="01CA7740" w14:textId="2E4C1584" w:rsidR="0014632C" w:rsidRPr="00B643E8" w:rsidRDefault="0014632C" w:rsidP="0014632C">
            <w:pPr>
              <w:tabs>
                <w:tab w:val="left" w:pos="142"/>
              </w:tabs>
              <w:jc w:val="center"/>
              <w:rPr>
                <w:rFonts w:ascii="Times New Roman" w:hAnsi="Times New Roman" w:cs="Times New Roman"/>
                <w:sz w:val="28"/>
                <w:szCs w:val="28"/>
              </w:rPr>
            </w:pPr>
            <w:r>
              <w:rPr>
                <w:rFonts w:ascii="Times New Roman" w:hAnsi="Times New Roman" w:cs="Times New Roman"/>
                <w:sz w:val="28"/>
                <w:szCs w:val="28"/>
              </w:rPr>
              <w:t>дополнительное и вспомогательное оборудование и спортивный инвентарь</w:t>
            </w:r>
          </w:p>
        </w:tc>
      </w:tr>
      <w:tr w:rsidR="0014632C" w14:paraId="7D922F8C" w14:textId="77777777" w:rsidTr="0014632C">
        <w:tc>
          <w:tcPr>
            <w:tcW w:w="675" w:type="dxa"/>
          </w:tcPr>
          <w:p w14:paraId="6B8EA810" w14:textId="63445E3F"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w:t>
            </w:r>
            <w:r>
              <w:rPr>
                <w:rFonts w:ascii="Times New Roman" w:hAnsi="Times New Roman" w:cs="Times New Roman"/>
                <w:sz w:val="28"/>
                <w:szCs w:val="28"/>
              </w:rPr>
              <w:t>.</w:t>
            </w:r>
          </w:p>
        </w:tc>
        <w:tc>
          <w:tcPr>
            <w:tcW w:w="7088" w:type="dxa"/>
          </w:tcPr>
          <w:p w14:paraId="5AD257D6" w14:textId="4446CDA9"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Буфер для остановки ядра</w:t>
            </w:r>
          </w:p>
        </w:tc>
        <w:tc>
          <w:tcPr>
            <w:tcW w:w="1402" w:type="dxa"/>
          </w:tcPr>
          <w:p w14:paraId="5280877B" w14:textId="6B4C9E10"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27DA5240" w14:textId="7558CB90"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w:t>
            </w:r>
          </w:p>
        </w:tc>
      </w:tr>
      <w:tr w:rsidR="0014632C" w14:paraId="6285B798" w14:textId="77777777" w:rsidTr="0014632C">
        <w:tc>
          <w:tcPr>
            <w:tcW w:w="675" w:type="dxa"/>
          </w:tcPr>
          <w:p w14:paraId="6C3706F1" w14:textId="649F2983"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w:t>
            </w:r>
            <w:r>
              <w:rPr>
                <w:rFonts w:ascii="Times New Roman" w:hAnsi="Times New Roman" w:cs="Times New Roman"/>
                <w:sz w:val="28"/>
                <w:szCs w:val="28"/>
              </w:rPr>
              <w:t>.</w:t>
            </w:r>
          </w:p>
        </w:tc>
        <w:tc>
          <w:tcPr>
            <w:tcW w:w="7088" w:type="dxa"/>
          </w:tcPr>
          <w:p w14:paraId="161239C6" w14:textId="3C84149E"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Гантели массивные от 0,5 кг до 5 кг</w:t>
            </w:r>
          </w:p>
        </w:tc>
        <w:tc>
          <w:tcPr>
            <w:tcW w:w="1402" w:type="dxa"/>
          </w:tcPr>
          <w:p w14:paraId="543F1BE6" w14:textId="3217C039"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комплект</w:t>
            </w:r>
          </w:p>
        </w:tc>
        <w:tc>
          <w:tcPr>
            <w:tcW w:w="1256" w:type="dxa"/>
          </w:tcPr>
          <w:p w14:paraId="141E1E86" w14:textId="543627D8"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10</w:t>
            </w:r>
          </w:p>
        </w:tc>
      </w:tr>
      <w:tr w:rsidR="0014632C" w14:paraId="74E57A57" w14:textId="77777777" w:rsidTr="0014632C">
        <w:tc>
          <w:tcPr>
            <w:tcW w:w="675" w:type="dxa"/>
          </w:tcPr>
          <w:p w14:paraId="794BFA41" w14:textId="68712F12"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3</w:t>
            </w:r>
            <w:r>
              <w:rPr>
                <w:rFonts w:ascii="Times New Roman" w:hAnsi="Times New Roman" w:cs="Times New Roman"/>
                <w:sz w:val="28"/>
                <w:szCs w:val="28"/>
              </w:rPr>
              <w:t>.</w:t>
            </w:r>
          </w:p>
        </w:tc>
        <w:tc>
          <w:tcPr>
            <w:tcW w:w="7088" w:type="dxa"/>
          </w:tcPr>
          <w:p w14:paraId="72CC7763" w14:textId="61E0CDFC"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Гантели переменной массы от 3 до 12 кг</w:t>
            </w:r>
          </w:p>
        </w:tc>
        <w:tc>
          <w:tcPr>
            <w:tcW w:w="1402" w:type="dxa"/>
          </w:tcPr>
          <w:p w14:paraId="290D00D6" w14:textId="084B1B43"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пар</w:t>
            </w:r>
          </w:p>
        </w:tc>
        <w:tc>
          <w:tcPr>
            <w:tcW w:w="1256" w:type="dxa"/>
          </w:tcPr>
          <w:p w14:paraId="72E5CC8F" w14:textId="44617D3B"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10</w:t>
            </w:r>
          </w:p>
        </w:tc>
      </w:tr>
      <w:tr w:rsidR="0014632C" w14:paraId="4BD6AA21" w14:textId="77777777" w:rsidTr="0014632C">
        <w:tc>
          <w:tcPr>
            <w:tcW w:w="675" w:type="dxa"/>
          </w:tcPr>
          <w:p w14:paraId="22934721" w14:textId="0D109986"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4</w:t>
            </w:r>
            <w:r>
              <w:rPr>
                <w:rFonts w:ascii="Times New Roman" w:hAnsi="Times New Roman" w:cs="Times New Roman"/>
                <w:sz w:val="28"/>
                <w:szCs w:val="28"/>
              </w:rPr>
              <w:t>.</w:t>
            </w:r>
          </w:p>
        </w:tc>
        <w:tc>
          <w:tcPr>
            <w:tcW w:w="7088" w:type="dxa"/>
          </w:tcPr>
          <w:p w14:paraId="071C89A5" w14:textId="171B60B7"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Гири спортивные 16, 24, 32 кг</w:t>
            </w:r>
          </w:p>
        </w:tc>
        <w:tc>
          <w:tcPr>
            <w:tcW w:w="1402" w:type="dxa"/>
          </w:tcPr>
          <w:p w14:paraId="6CD92B72" w14:textId="105A1996"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комплект</w:t>
            </w:r>
          </w:p>
        </w:tc>
        <w:tc>
          <w:tcPr>
            <w:tcW w:w="1256" w:type="dxa"/>
          </w:tcPr>
          <w:p w14:paraId="6264B092" w14:textId="6B943F72"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3</w:t>
            </w:r>
          </w:p>
        </w:tc>
      </w:tr>
      <w:tr w:rsidR="0014632C" w14:paraId="2A8A85FC" w14:textId="77777777" w:rsidTr="0014632C">
        <w:tc>
          <w:tcPr>
            <w:tcW w:w="675" w:type="dxa"/>
          </w:tcPr>
          <w:p w14:paraId="05498CB5" w14:textId="10791EA5"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5</w:t>
            </w:r>
            <w:r>
              <w:rPr>
                <w:rFonts w:ascii="Times New Roman" w:hAnsi="Times New Roman" w:cs="Times New Roman"/>
                <w:sz w:val="28"/>
                <w:szCs w:val="28"/>
              </w:rPr>
              <w:t>.</w:t>
            </w:r>
          </w:p>
        </w:tc>
        <w:tc>
          <w:tcPr>
            <w:tcW w:w="7088" w:type="dxa"/>
          </w:tcPr>
          <w:p w14:paraId="71A7B1A0" w14:textId="52C8C8CE"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Грабли</w:t>
            </w:r>
          </w:p>
        </w:tc>
        <w:tc>
          <w:tcPr>
            <w:tcW w:w="1402" w:type="dxa"/>
          </w:tcPr>
          <w:p w14:paraId="495637F7" w14:textId="7BCC70C8"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0BADEDDA" w14:textId="6D0FA2B6"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w:t>
            </w:r>
          </w:p>
        </w:tc>
      </w:tr>
      <w:tr w:rsidR="0014632C" w14:paraId="76A2FA5E" w14:textId="77777777" w:rsidTr="0014632C">
        <w:tc>
          <w:tcPr>
            <w:tcW w:w="675" w:type="dxa"/>
          </w:tcPr>
          <w:p w14:paraId="1F42DA75" w14:textId="473D5D22"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6</w:t>
            </w:r>
            <w:r>
              <w:rPr>
                <w:rFonts w:ascii="Times New Roman" w:hAnsi="Times New Roman" w:cs="Times New Roman"/>
                <w:sz w:val="28"/>
                <w:szCs w:val="28"/>
              </w:rPr>
              <w:t>.</w:t>
            </w:r>
          </w:p>
        </w:tc>
        <w:tc>
          <w:tcPr>
            <w:tcW w:w="7088" w:type="dxa"/>
          </w:tcPr>
          <w:p w14:paraId="62C38009" w14:textId="7C638284"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Диск массой 0,5 кг</w:t>
            </w:r>
          </w:p>
        </w:tc>
        <w:tc>
          <w:tcPr>
            <w:tcW w:w="1402" w:type="dxa"/>
          </w:tcPr>
          <w:p w14:paraId="0113C8B1" w14:textId="10930109"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6F06E598" w14:textId="729B6C24"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5</w:t>
            </w:r>
          </w:p>
        </w:tc>
      </w:tr>
      <w:tr w:rsidR="0014632C" w14:paraId="072A82B3" w14:textId="77777777" w:rsidTr="0014632C">
        <w:tc>
          <w:tcPr>
            <w:tcW w:w="675" w:type="dxa"/>
          </w:tcPr>
          <w:p w14:paraId="656BE128" w14:textId="7A8135D5"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7</w:t>
            </w:r>
            <w:r>
              <w:rPr>
                <w:rFonts w:ascii="Times New Roman" w:hAnsi="Times New Roman" w:cs="Times New Roman"/>
                <w:sz w:val="28"/>
                <w:szCs w:val="28"/>
              </w:rPr>
              <w:t>.</w:t>
            </w:r>
          </w:p>
        </w:tc>
        <w:tc>
          <w:tcPr>
            <w:tcW w:w="7088" w:type="dxa"/>
          </w:tcPr>
          <w:p w14:paraId="76A9A2DB" w14:textId="783AD37D"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Диск массой 0,75 кг</w:t>
            </w:r>
          </w:p>
        </w:tc>
        <w:tc>
          <w:tcPr>
            <w:tcW w:w="1402" w:type="dxa"/>
          </w:tcPr>
          <w:p w14:paraId="64D997E7" w14:textId="03D04A91"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0AA56BF0" w14:textId="68C93C5E"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10</w:t>
            </w:r>
          </w:p>
        </w:tc>
      </w:tr>
      <w:tr w:rsidR="0014632C" w14:paraId="2B3BF13D" w14:textId="77777777" w:rsidTr="0014632C">
        <w:tc>
          <w:tcPr>
            <w:tcW w:w="675" w:type="dxa"/>
          </w:tcPr>
          <w:p w14:paraId="04E4BC76" w14:textId="3760F7B8"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8</w:t>
            </w:r>
            <w:r>
              <w:rPr>
                <w:rFonts w:ascii="Times New Roman" w:hAnsi="Times New Roman" w:cs="Times New Roman"/>
                <w:sz w:val="28"/>
                <w:szCs w:val="28"/>
              </w:rPr>
              <w:t>.</w:t>
            </w:r>
          </w:p>
        </w:tc>
        <w:tc>
          <w:tcPr>
            <w:tcW w:w="7088" w:type="dxa"/>
          </w:tcPr>
          <w:p w14:paraId="561EAD85" w14:textId="138D135D"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Диск массой 1,0 кг</w:t>
            </w:r>
          </w:p>
        </w:tc>
        <w:tc>
          <w:tcPr>
            <w:tcW w:w="1402" w:type="dxa"/>
          </w:tcPr>
          <w:p w14:paraId="71F3990F" w14:textId="262C8ED5"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2943DB2C" w14:textId="16705620"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10</w:t>
            </w:r>
          </w:p>
        </w:tc>
      </w:tr>
      <w:tr w:rsidR="0014632C" w14:paraId="43D74FE1" w14:textId="77777777" w:rsidTr="0014632C">
        <w:tc>
          <w:tcPr>
            <w:tcW w:w="675" w:type="dxa"/>
          </w:tcPr>
          <w:p w14:paraId="35A28B3A" w14:textId="40B686C4"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9</w:t>
            </w:r>
            <w:r>
              <w:rPr>
                <w:rFonts w:ascii="Times New Roman" w:hAnsi="Times New Roman" w:cs="Times New Roman"/>
                <w:sz w:val="28"/>
                <w:szCs w:val="28"/>
              </w:rPr>
              <w:t>.</w:t>
            </w:r>
          </w:p>
        </w:tc>
        <w:tc>
          <w:tcPr>
            <w:tcW w:w="7088" w:type="dxa"/>
          </w:tcPr>
          <w:p w14:paraId="37C3F049" w14:textId="43786347"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Диск массой 1,5 кг</w:t>
            </w:r>
          </w:p>
        </w:tc>
        <w:tc>
          <w:tcPr>
            <w:tcW w:w="1402" w:type="dxa"/>
          </w:tcPr>
          <w:p w14:paraId="72E5ED8B" w14:textId="7C8575FA"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79D6E335" w14:textId="270BFA33"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4</w:t>
            </w:r>
          </w:p>
        </w:tc>
      </w:tr>
      <w:tr w:rsidR="0014632C" w14:paraId="549EB360" w14:textId="77777777" w:rsidTr="0014632C">
        <w:tc>
          <w:tcPr>
            <w:tcW w:w="675" w:type="dxa"/>
          </w:tcPr>
          <w:p w14:paraId="36204CAC" w14:textId="40C9F60D"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10</w:t>
            </w:r>
            <w:r>
              <w:rPr>
                <w:rFonts w:ascii="Times New Roman" w:hAnsi="Times New Roman" w:cs="Times New Roman"/>
                <w:sz w:val="28"/>
                <w:szCs w:val="28"/>
              </w:rPr>
              <w:t>.</w:t>
            </w:r>
          </w:p>
        </w:tc>
        <w:tc>
          <w:tcPr>
            <w:tcW w:w="7088" w:type="dxa"/>
          </w:tcPr>
          <w:p w14:paraId="102A2579" w14:textId="7CCAB669"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Диск массой 1,75 кг</w:t>
            </w:r>
          </w:p>
        </w:tc>
        <w:tc>
          <w:tcPr>
            <w:tcW w:w="1402" w:type="dxa"/>
          </w:tcPr>
          <w:p w14:paraId="3BEC5545" w14:textId="07C4D99A"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74900863" w14:textId="25DC9B60"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w:t>
            </w:r>
          </w:p>
        </w:tc>
      </w:tr>
      <w:tr w:rsidR="0014632C" w14:paraId="414ECBA8" w14:textId="77777777" w:rsidTr="0014632C">
        <w:tc>
          <w:tcPr>
            <w:tcW w:w="675" w:type="dxa"/>
          </w:tcPr>
          <w:p w14:paraId="67545BFD" w14:textId="46E2C62B"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11</w:t>
            </w:r>
            <w:r>
              <w:rPr>
                <w:rFonts w:ascii="Times New Roman" w:hAnsi="Times New Roman" w:cs="Times New Roman"/>
                <w:sz w:val="28"/>
                <w:szCs w:val="28"/>
              </w:rPr>
              <w:t>.</w:t>
            </w:r>
          </w:p>
        </w:tc>
        <w:tc>
          <w:tcPr>
            <w:tcW w:w="7088" w:type="dxa"/>
          </w:tcPr>
          <w:p w14:paraId="2A59EB41" w14:textId="38414F34"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Диск массой 2,0 кг</w:t>
            </w:r>
          </w:p>
        </w:tc>
        <w:tc>
          <w:tcPr>
            <w:tcW w:w="1402" w:type="dxa"/>
          </w:tcPr>
          <w:p w14:paraId="56A2D722" w14:textId="3C8846DF"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402407DF" w14:textId="5313AFB4"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w:t>
            </w:r>
          </w:p>
        </w:tc>
      </w:tr>
      <w:tr w:rsidR="0014632C" w14:paraId="7DC3EE10" w14:textId="77777777" w:rsidTr="0014632C">
        <w:tc>
          <w:tcPr>
            <w:tcW w:w="675" w:type="dxa"/>
          </w:tcPr>
          <w:p w14:paraId="06E7B71D" w14:textId="3AA0C17F"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12</w:t>
            </w:r>
            <w:r>
              <w:rPr>
                <w:rFonts w:ascii="Times New Roman" w:hAnsi="Times New Roman" w:cs="Times New Roman"/>
                <w:sz w:val="28"/>
                <w:szCs w:val="28"/>
              </w:rPr>
              <w:t>.</w:t>
            </w:r>
          </w:p>
        </w:tc>
        <w:tc>
          <w:tcPr>
            <w:tcW w:w="7088" w:type="dxa"/>
          </w:tcPr>
          <w:p w14:paraId="0268872A" w14:textId="366F8CA2"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Диск обрезиненный массой 0,5 кг</w:t>
            </w:r>
          </w:p>
        </w:tc>
        <w:tc>
          <w:tcPr>
            <w:tcW w:w="1402" w:type="dxa"/>
          </w:tcPr>
          <w:p w14:paraId="7F160F80" w14:textId="7072E157"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0C5D9904" w14:textId="023BB32E"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10</w:t>
            </w:r>
          </w:p>
        </w:tc>
      </w:tr>
      <w:tr w:rsidR="0014632C" w14:paraId="74193D2E" w14:textId="77777777" w:rsidTr="0014632C">
        <w:tc>
          <w:tcPr>
            <w:tcW w:w="675" w:type="dxa"/>
          </w:tcPr>
          <w:p w14:paraId="6090E42E" w14:textId="1810F2A2"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13</w:t>
            </w:r>
            <w:r>
              <w:rPr>
                <w:rFonts w:ascii="Times New Roman" w:hAnsi="Times New Roman" w:cs="Times New Roman"/>
                <w:sz w:val="28"/>
                <w:szCs w:val="28"/>
              </w:rPr>
              <w:t>.</w:t>
            </w:r>
          </w:p>
        </w:tc>
        <w:tc>
          <w:tcPr>
            <w:tcW w:w="7088" w:type="dxa"/>
          </w:tcPr>
          <w:p w14:paraId="318EA908" w14:textId="3BEDF8EC"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Диск обрезиненный массой 1 кг</w:t>
            </w:r>
          </w:p>
        </w:tc>
        <w:tc>
          <w:tcPr>
            <w:tcW w:w="1402" w:type="dxa"/>
          </w:tcPr>
          <w:p w14:paraId="48F75619" w14:textId="3373416A"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53AECDC7" w14:textId="67A14484"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10</w:t>
            </w:r>
          </w:p>
        </w:tc>
      </w:tr>
      <w:tr w:rsidR="0014632C" w14:paraId="7A8A82A6" w14:textId="77777777" w:rsidTr="0014632C">
        <w:tc>
          <w:tcPr>
            <w:tcW w:w="675" w:type="dxa"/>
          </w:tcPr>
          <w:p w14:paraId="074D1183" w14:textId="3F5BEDC4"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14</w:t>
            </w:r>
            <w:r>
              <w:rPr>
                <w:rFonts w:ascii="Times New Roman" w:hAnsi="Times New Roman" w:cs="Times New Roman"/>
                <w:sz w:val="28"/>
                <w:szCs w:val="28"/>
              </w:rPr>
              <w:t>.</w:t>
            </w:r>
          </w:p>
        </w:tc>
        <w:tc>
          <w:tcPr>
            <w:tcW w:w="7088" w:type="dxa"/>
          </w:tcPr>
          <w:p w14:paraId="32A5958C" w14:textId="786A6B25"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Доска информационная</w:t>
            </w:r>
          </w:p>
        </w:tc>
        <w:tc>
          <w:tcPr>
            <w:tcW w:w="1402" w:type="dxa"/>
          </w:tcPr>
          <w:p w14:paraId="1566F63A" w14:textId="259D69F9"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2A00C4CC" w14:textId="22F72EEE"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w:t>
            </w:r>
          </w:p>
        </w:tc>
      </w:tr>
      <w:tr w:rsidR="0014632C" w14:paraId="766E9CC0" w14:textId="77777777" w:rsidTr="0014632C">
        <w:tc>
          <w:tcPr>
            <w:tcW w:w="675" w:type="dxa"/>
          </w:tcPr>
          <w:p w14:paraId="2EC31184" w14:textId="68232E58"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15</w:t>
            </w:r>
            <w:r>
              <w:rPr>
                <w:rFonts w:ascii="Times New Roman" w:hAnsi="Times New Roman" w:cs="Times New Roman"/>
                <w:sz w:val="28"/>
                <w:szCs w:val="28"/>
              </w:rPr>
              <w:t>.</w:t>
            </w:r>
          </w:p>
        </w:tc>
        <w:tc>
          <w:tcPr>
            <w:tcW w:w="7088" w:type="dxa"/>
          </w:tcPr>
          <w:p w14:paraId="0C83CE7F" w14:textId="6E6E3AC7"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Измеритель высоты установки планки для прыжков в высоту</w:t>
            </w:r>
          </w:p>
        </w:tc>
        <w:tc>
          <w:tcPr>
            <w:tcW w:w="1402" w:type="dxa"/>
          </w:tcPr>
          <w:p w14:paraId="379593F0" w14:textId="15D1D091"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005921B4" w14:textId="2D3B1049"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w:t>
            </w:r>
          </w:p>
        </w:tc>
      </w:tr>
      <w:tr w:rsidR="0014632C" w14:paraId="1812FA0A" w14:textId="77777777" w:rsidTr="0014632C">
        <w:tc>
          <w:tcPr>
            <w:tcW w:w="675" w:type="dxa"/>
          </w:tcPr>
          <w:p w14:paraId="0C8071F5" w14:textId="64B0E595"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16</w:t>
            </w:r>
            <w:r>
              <w:rPr>
                <w:rFonts w:ascii="Times New Roman" w:hAnsi="Times New Roman" w:cs="Times New Roman"/>
                <w:sz w:val="28"/>
                <w:szCs w:val="28"/>
              </w:rPr>
              <w:t>.</w:t>
            </w:r>
          </w:p>
        </w:tc>
        <w:tc>
          <w:tcPr>
            <w:tcW w:w="7088" w:type="dxa"/>
          </w:tcPr>
          <w:p w14:paraId="36A07DC6" w14:textId="0771FE0A"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Колокол сигнальный</w:t>
            </w:r>
          </w:p>
        </w:tc>
        <w:tc>
          <w:tcPr>
            <w:tcW w:w="1402" w:type="dxa"/>
          </w:tcPr>
          <w:p w14:paraId="4605F07E" w14:textId="3B2B7B6F"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6CE7EA43" w14:textId="0E2B14D7"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w:t>
            </w:r>
          </w:p>
        </w:tc>
      </w:tr>
      <w:tr w:rsidR="0014632C" w14:paraId="1B06F7AC" w14:textId="77777777" w:rsidTr="0014632C">
        <w:tc>
          <w:tcPr>
            <w:tcW w:w="675" w:type="dxa"/>
          </w:tcPr>
          <w:p w14:paraId="2B0F021D" w14:textId="083C9425"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17</w:t>
            </w:r>
            <w:r>
              <w:rPr>
                <w:rFonts w:ascii="Times New Roman" w:hAnsi="Times New Roman" w:cs="Times New Roman"/>
                <w:sz w:val="28"/>
                <w:szCs w:val="28"/>
              </w:rPr>
              <w:t>.</w:t>
            </w:r>
          </w:p>
        </w:tc>
        <w:tc>
          <w:tcPr>
            <w:tcW w:w="7088" w:type="dxa"/>
          </w:tcPr>
          <w:p w14:paraId="79D0DA03" w14:textId="7CF62F6E"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Конус высотой 15 см</w:t>
            </w:r>
          </w:p>
        </w:tc>
        <w:tc>
          <w:tcPr>
            <w:tcW w:w="1402" w:type="dxa"/>
          </w:tcPr>
          <w:p w14:paraId="5C48B03B" w14:textId="0B868700"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6B9DAD1C" w14:textId="42F5BE2D"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40</w:t>
            </w:r>
          </w:p>
        </w:tc>
      </w:tr>
      <w:tr w:rsidR="0014632C" w14:paraId="25FA1445" w14:textId="77777777" w:rsidTr="0014632C">
        <w:tc>
          <w:tcPr>
            <w:tcW w:w="675" w:type="dxa"/>
          </w:tcPr>
          <w:p w14:paraId="7558358E" w14:textId="6B476E67"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18</w:t>
            </w:r>
            <w:r>
              <w:rPr>
                <w:rFonts w:ascii="Times New Roman" w:hAnsi="Times New Roman" w:cs="Times New Roman"/>
                <w:sz w:val="28"/>
                <w:szCs w:val="28"/>
              </w:rPr>
              <w:t>.</w:t>
            </w:r>
          </w:p>
        </w:tc>
        <w:tc>
          <w:tcPr>
            <w:tcW w:w="7088" w:type="dxa"/>
          </w:tcPr>
          <w:p w14:paraId="540B9201" w14:textId="1C53851A"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Конус высотой 30 см</w:t>
            </w:r>
          </w:p>
        </w:tc>
        <w:tc>
          <w:tcPr>
            <w:tcW w:w="1402" w:type="dxa"/>
          </w:tcPr>
          <w:p w14:paraId="5AED0F4C" w14:textId="4B26032C"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5370B5C4" w14:textId="0C5488D4"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40</w:t>
            </w:r>
          </w:p>
        </w:tc>
      </w:tr>
      <w:tr w:rsidR="0014632C" w14:paraId="53B1FE84" w14:textId="77777777" w:rsidTr="0014632C">
        <w:tc>
          <w:tcPr>
            <w:tcW w:w="675" w:type="dxa"/>
          </w:tcPr>
          <w:p w14:paraId="05E85C68" w14:textId="3E077514"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19</w:t>
            </w:r>
            <w:r>
              <w:rPr>
                <w:rFonts w:ascii="Times New Roman" w:hAnsi="Times New Roman" w:cs="Times New Roman"/>
                <w:sz w:val="28"/>
                <w:szCs w:val="28"/>
              </w:rPr>
              <w:t>.</w:t>
            </w:r>
          </w:p>
        </w:tc>
        <w:tc>
          <w:tcPr>
            <w:tcW w:w="7088" w:type="dxa"/>
          </w:tcPr>
          <w:p w14:paraId="3E2DC43E" w14:textId="21A4C18B"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Копье массой 400 г</w:t>
            </w:r>
          </w:p>
        </w:tc>
        <w:tc>
          <w:tcPr>
            <w:tcW w:w="1402" w:type="dxa"/>
          </w:tcPr>
          <w:p w14:paraId="7CCE5CC8" w14:textId="48A1BFB9"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13CA51D4" w14:textId="0044E7F7"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15</w:t>
            </w:r>
          </w:p>
        </w:tc>
      </w:tr>
      <w:tr w:rsidR="0014632C" w14:paraId="5AEE872A" w14:textId="77777777" w:rsidTr="0014632C">
        <w:tc>
          <w:tcPr>
            <w:tcW w:w="675" w:type="dxa"/>
          </w:tcPr>
          <w:p w14:paraId="6E7DF93F" w14:textId="060A43B7"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20</w:t>
            </w:r>
            <w:r>
              <w:rPr>
                <w:rFonts w:ascii="Times New Roman" w:hAnsi="Times New Roman" w:cs="Times New Roman"/>
                <w:sz w:val="28"/>
                <w:szCs w:val="28"/>
              </w:rPr>
              <w:t>.</w:t>
            </w:r>
          </w:p>
        </w:tc>
        <w:tc>
          <w:tcPr>
            <w:tcW w:w="7088" w:type="dxa"/>
          </w:tcPr>
          <w:p w14:paraId="71CFEA48" w14:textId="48DED4DA"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Копье массой 500 г</w:t>
            </w:r>
          </w:p>
        </w:tc>
        <w:tc>
          <w:tcPr>
            <w:tcW w:w="1402" w:type="dxa"/>
          </w:tcPr>
          <w:p w14:paraId="505BCADC" w14:textId="2798922D"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6C8239C1" w14:textId="232CA02A"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15</w:t>
            </w:r>
          </w:p>
        </w:tc>
      </w:tr>
      <w:tr w:rsidR="0014632C" w14:paraId="45488005" w14:textId="77777777" w:rsidTr="0014632C">
        <w:tc>
          <w:tcPr>
            <w:tcW w:w="675" w:type="dxa"/>
          </w:tcPr>
          <w:p w14:paraId="050BAB63" w14:textId="3407058D"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21</w:t>
            </w:r>
            <w:r>
              <w:rPr>
                <w:rFonts w:ascii="Times New Roman" w:hAnsi="Times New Roman" w:cs="Times New Roman"/>
                <w:sz w:val="28"/>
                <w:szCs w:val="28"/>
              </w:rPr>
              <w:t>.</w:t>
            </w:r>
          </w:p>
        </w:tc>
        <w:tc>
          <w:tcPr>
            <w:tcW w:w="7088" w:type="dxa"/>
          </w:tcPr>
          <w:p w14:paraId="2BBAA359" w14:textId="38002984"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Копье массой 600 г</w:t>
            </w:r>
          </w:p>
        </w:tc>
        <w:tc>
          <w:tcPr>
            <w:tcW w:w="1402" w:type="dxa"/>
          </w:tcPr>
          <w:p w14:paraId="32195185" w14:textId="79457110"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10591A09" w14:textId="780F67EC"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30</w:t>
            </w:r>
          </w:p>
        </w:tc>
      </w:tr>
      <w:tr w:rsidR="0014632C" w14:paraId="322A013D" w14:textId="77777777" w:rsidTr="0014632C">
        <w:tc>
          <w:tcPr>
            <w:tcW w:w="675" w:type="dxa"/>
          </w:tcPr>
          <w:p w14:paraId="096414DD" w14:textId="41690106"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22</w:t>
            </w:r>
            <w:r>
              <w:rPr>
                <w:rFonts w:ascii="Times New Roman" w:hAnsi="Times New Roman" w:cs="Times New Roman"/>
                <w:sz w:val="28"/>
                <w:szCs w:val="28"/>
              </w:rPr>
              <w:t>.</w:t>
            </w:r>
          </w:p>
        </w:tc>
        <w:tc>
          <w:tcPr>
            <w:tcW w:w="7088" w:type="dxa"/>
          </w:tcPr>
          <w:p w14:paraId="5F811BFA" w14:textId="25297725"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Копье массой 700 г</w:t>
            </w:r>
          </w:p>
        </w:tc>
        <w:tc>
          <w:tcPr>
            <w:tcW w:w="1402" w:type="dxa"/>
          </w:tcPr>
          <w:p w14:paraId="771B40C6" w14:textId="42CC866F"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6B90EEE7" w14:textId="3B4E1F73"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6</w:t>
            </w:r>
          </w:p>
        </w:tc>
      </w:tr>
      <w:tr w:rsidR="0014632C" w14:paraId="032054A7" w14:textId="77777777" w:rsidTr="0014632C">
        <w:tc>
          <w:tcPr>
            <w:tcW w:w="675" w:type="dxa"/>
          </w:tcPr>
          <w:p w14:paraId="107E5B9A" w14:textId="5D7597C8"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23</w:t>
            </w:r>
            <w:r>
              <w:rPr>
                <w:rFonts w:ascii="Times New Roman" w:hAnsi="Times New Roman" w:cs="Times New Roman"/>
                <w:sz w:val="28"/>
                <w:szCs w:val="28"/>
              </w:rPr>
              <w:t>.</w:t>
            </w:r>
          </w:p>
        </w:tc>
        <w:tc>
          <w:tcPr>
            <w:tcW w:w="7088" w:type="dxa"/>
          </w:tcPr>
          <w:p w14:paraId="5A8CDFA3" w14:textId="4955837C"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Копье массой 800 г</w:t>
            </w:r>
          </w:p>
        </w:tc>
        <w:tc>
          <w:tcPr>
            <w:tcW w:w="1402" w:type="dxa"/>
          </w:tcPr>
          <w:p w14:paraId="696C4EFF" w14:textId="70A2116C"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7B1F8438" w14:textId="14835339"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6</w:t>
            </w:r>
          </w:p>
        </w:tc>
      </w:tr>
      <w:tr w:rsidR="0014632C" w14:paraId="41008A11" w14:textId="77777777" w:rsidTr="0014632C">
        <w:tc>
          <w:tcPr>
            <w:tcW w:w="675" w:type="dxa"/>
          </w:tcPr>
          <w:p w14:paraId="0A5C4B56" w14:textId="6919DF30"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24</w:t>
            </w:r>
            <w:r>
              <w:rPr>
                <w:rFonts w:ascii="Times New Roman" w:hAnsi="Times New Roman" w:cs="Times New Roman"/>
                <w:sz w:val="28"/>
                <w:szCs w:val="28"/>
              </w:rPr>
              <w:t>.</w:t>
            </w:r>
          </w:p>
        </w:tc>
        <w:tc>
          <w:tcPr>
            <w:tcW w:w="7088" w:type="dxa"/>
          </w:tcPr>
          <w:p w14:paraId="11C2CC5B" w14:textId="17F1F043"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Круг для места метания диска</w:t>
            </w:r>
          </w:p>
        </w:tc>
        <w:tc>
          <w:tcPr>
            <w:tcW w:w="1402" w:type="dxa"/>
          </w:tcPr>
          <w:p w14:paraId="79268CAC" w14:textId="379B00D9"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комплект</w:t>
            </w:r>
          </w:p>
        </w:tc>
        <w:tc>
          <w:tcPr>
            <w:tcW w:w="1256" w:type="dxa"/>
          </w:tcPr>
          <w:p w14:paraId="56EF9A55" w14:textId="507C5BC0"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3</w:t>
            </w:r>
          </w:p>
        </w:tc>
      </w:tr>
      <w:tr w:rsidR="0014632C" w14:paraId="2B825BAA" w14:textId="77777777" w:rsidTr="0014632C">
        <w:tc>
          <w:tcPr>
            <w:tcW w:w="675" w:type="dxa"/>
          </w:tcPr>
          <w:p w14:paraId="4CBD8A30" w14:textId="71D1C162"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25</w:t>
            </w:r>
            <w:r>
              <w:rPr>
                <w:rFonts w:ascii="Times New Roman" w:hAnsi="Times New Roman" w:cs="Times New Roman"/>
                <w:sz w:val="28"/>
                <w:szCs w:val="28"/>
              </w:rPr>
              <w:t>.</w:t>
            </w:r>
          </w:p>
        </w:tc>
        <w:tc>
          <w:tcPr>
            <w:tcW w:w="7088" w:type="dxa"/>
          </w:tcPr>
          <w:p w14:paraId="1E6B2F60" w14:textId="0AF9BC30"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Мяч для метания 140 г</w:t>
            </w:r>
          </w:p>
        </w:tc>
        <w:tc>
          <w:tcPr>
            <w:tcW w:w="1402" w:type="dxa"/>
          </w:tcPr>
          <w:p w14:paraId="11054AD9" w14:textId="29B53D0E"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13151990" w14:textId="28F3FDBB"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10</w:t>
            </w:r>
          </w:p>
        </w:tc>
      </w:tr>
      <w:tr w:rsidR="0014632C" w14:paraId="7E812848" w14:textId="77777777" w:rsidTr="0014632C">
        <w:tc>
          <w:tcPr>
            <w:tcW w:w="675" w:type="dxa"/>
          </w:tcPr>
          <w:p w14:paraId="430364FF" w14:textId="27DEC7DD"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26</w:t>
            </w:r>
            <w:r>
              <w:rPr>
                <w:rFonts w:ascii="Times New Roman" w:hAnsi="Times New Roman" w:cs="Times New Roman"/>
                <w:sz w:val="28"/>
                <w:szCs w:val="28"/>
              </w:rPr>
              <w:t>.</w:t>
            </w:r>
          </w:p>
        </w:tc>
        <w:tc>
          <w:tcPr>
            <w:tcW w:w="7088" w:type="dxa"/>
          </w:tcPr>
          <w:p w14:paraId="7446551D" w14:textId="1416C106"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Мяч набивной (медицинбол) от 1 до 5 кг</w:t>
            </w:r>
          </w:p>
        </w:tc>
        <w:tc>
          <w:tcPr>
            <w:tcW w:w="1402" w:type="dxa"/>
          </w:tcPr>
          <w:p w14:paraId="493C2881" w14:textId="47F7AD84"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комплект</w:t>
            </w:r>
          </w:p>
        </w:tc>
        <w:tc>
          <w:tcPr>
            <w:tcW w:w="1256" w:type="dxa"/>
          </w:tcPr>
          <w:p w14:paraId="23EAB727" w14:textId="03C86C7C"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8</w:t>
            </w:r>
          </w:p>
        </w:tc>
      </w:tr>
      <w:tr w:rsidR="0014632C" w14:paraId="237E07F5" w14:textId="77777777" w:rsidTr="0014632C">
        <w:tc>
          <w:tcPr>
            <w:tcW w:w="675" w:type="dxa"/>
          </w:tcPr>
          <w:p w14:paraId="3BF35F8C" w14:textId="4E094FBD"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27</w:t>
            </w:r>
            <w:r>
              <w:rPr>
                <w:rFonts w:ascii="Times New Roman" w:hAnsi="Times New Roman" w:cs="Times New Roman"/>
                <w:sz w:val="28"/>
                <w:szCs w:val="28"/>
              </w:rPr>
              <w:t>.</w:t>
            </w:r>
          </w:p>
        </w:tc>
        <w:tc>
          <w:tcPr>
            <w:tcW w:w="7088" w:type="dxa"/>
          </w:tcPr>
          <w:p w14:paraId="02A54E69" w14:textId="1ED0D425"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Ограждение для метания диска</w:t>
            </w:r>
          </w:p>
        </w:tc>
        <w:tc>
          <w:tcPr>
            <w:tcW w:w="1402" w:type="dxa"/>
          </w:tcPr>
          <w:p w14:paraId="1ABDCFBD" w14:textId="4C6762D6"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7ED744F9" w14:textId="35478BF3"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w:t>
            </w:r>
          </w:p>
        </w:tc>
      </w:tr>
      <w:tr w:rsidR="0014632C" w14:paraId="50879896" w14:textId="77777777" w:rsidTr="0014632C">
        <w:tc>
          <w:tcPr>
            <w:tcW w:w="675" w:type="dxa"/>
          </w:tcPr>
          <w:p w14:paraId="35041374" w14:textId="1070679F"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28</w:t>
            </w:r>
            <w:r>
              <w:rPr>
                <w:rFonts w:ascii="Times New Roman" w:hAnsi="Times New Roman" w:cs="Times New Roman"/>
                <w:sz w:val="28"/>
                <w:szCs w:val="28"/>
              </w:rPr>
              <w:t>.</w:t>
            </w:r>
          </w:p>
        </w:tc>
        <w:tc>
          <w:tcPr>
            <w:tcW w:w="7088" w:type="dxa"/>
          </w:tcPr>
          <w:p w14:paraId="786B0D9F" w14:textId="29279892"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Патроны для стартового пистолета</w:t>
            </w:r>
          </w:p>
        </w:tc>
        <w:tc>
          <w:tcPr>
            <w:tcW w:w="1402" w:type="dxa"/>
          </w:tcPr>
          <w:p w14:paraId="3DF68DB7" w14:textId="6F14E0BE"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36A7702F" w14:textId="0EFED2B6"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1 000</w:t>
            </w:r>
          </w:p>
        </w:tc>
      </w:tr>
      <w:tr w:rsidR="0014632C" w14:paraId="556B2BB4" w14:textId="77777777" w:rsidTr="0014632C">
        <w:tc>
          <w:tcPr>
            <w:tcW w:w="675" w:type="dxa"/>
          </w:tcPr>
          <w:p w14:paraId="7CF58057" w14:textId="1B290CA0"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29</w:t>
            </w:r>
            <w:r>
              <w:rPr>
                <w:rFonts w:ascii="Times New Roman" w:hAnsi="Times New Roman" w:cs="Times New Roman"/>
                <w:sz w:val="28"/>
                <w:szCs w:val="28"/>
              </w:rPr>
              <w:t>.</w:t>
            </w:r>
          </w:p>
        </w:tc>
        <w:tc>
          <w:tcPr>
            <w:tcW w:w="7088" w:type="dxa"/>
          </w:tcPr>
          <w:p w14:paraId="71497F3D" w14:textId="7CA4F0EC"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Пистолет стартовый</w:t>
            </w:r>
          </w:p>
        </w:tc>
        <w:tc>
          <w:tcPr>
            <w:tcW w:w="1402" w:type="dxa"/>
          </w:tcPr>
          <w:p w14:paraId="2BA34E42" w14:textId="5EBB8817"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32FE00A3" w14:textId="5B60CC05"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w:t>
            </w:r>
          </w:p>
        </w:tc>
      </w:tr>
      <w:tr w:rsidR="0014632C" w14:paraId="5991A01D" w14:textId="77777777" w:rsidTr="0014632C">
        <w:tc>
          <w:tcPr>
            <w:tcW w:w="675" w:type="dxa"/>
          </w:tcPr>
          <w:p w14:paraId="0B7884F7" w14:textId="449BF583"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30</w:t>
            </w:r>
            <w:r>
              <w:rPr>
                <w:rFonts w:ascii="Times New Roman" w:hAnsi="Times New Roman" w:cs="Times New Roman"/>
                <w:sz w:val="28"/>
                <w:szCs w:val="28"/>
              </w:rPr>
              <w:t>.</w:t>
            </w:r>
          </w:p>
        </w:tc>
        <w:tc>
          <w:tcPr>
            <w:tcW w:w="7088" w:type="dxa"/>
          </w:tcPr>
          <w:p w14:paraId="2991B2C7" w14:textId="60907B5C"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Платформа-основа сектора для метания сидячих спортсменов</w:t>
            </w:r>
          </w:p>
        </w:tc>
        <w:tc>
          <w:tcPr>
            <w:tcW w:w="1402" w:type="dxa"/>
          </w:tcPr>
          <w:p w14:paraId="558434DD" w14:textId="21D9710F"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4BECE172" w14:textId="2DD310DC"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4</w:t>
            </w:r>
          </w:p>
        </w:tc>
      </w:tr>
      <w:tr w:rsidR="0014632C" w14:paraId="082FD257" w14:textId="77777777" w:rsidTr="0014632C">
        <w:tc>
          <w:tcPr>
            <w:tcW w:w="675" w:type="dxa"/>
          </w:tcPr>
          <w:p w14:paraId="42B8603C" w14:textId="2123EDE2"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31</w:t>
            </w:r>
            <w:r>
              <w:rPr>
                <w:rFonts w:ascii="Times New Roman" w:hAnsi="Times New Roman" w:cs="Times New Roman"/>
                <w:sz w:val="28"/>
                <w:szCs w:val="28"/>
              </w:rPr>
              <w:t>.</w:t>
            </w:r>
          </w:p>
        </w:tc>
        <w:tc>
          <w:tcPr>
            <w:tcW w:w="7088" w:type="dxa"/>
          </w:tcPr>
          <w:p w14:paraId="3650C69F" w14:textId="4F964B61"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 xml:space="preserve">Помост тяжелоатлетический (2,8 </w:t>
            </w:r>
            <w:r>
              <w:rPr>
                <w:rFonts w:ascii="Times New Roman" w:hAnsi="Times New Roman" w:cs="Times New Roman"/>
                <w:sz w:val="28"/>
                <w:szCs w:val="28"/>
              </w:rPr>
              <w:t>×</w:t>
            </w:r>
            <w:r w:rsidRPr="0014632C">
              <w:rPr>
                <w:rFonts w:ascii="Times New Roman" w:hAnsi="Times New Roman" w:cs="Times New Roman"/>
                <w:sz w:val="28"/>
                <w:szCs w:val="28"/>
              </w:rPr>
              <w:t xml:space="preserve"> 2,8 м)</w:t>
            </w:r>
          </w:p>
        </w:tc>
        <w:tc>
          <w:tcPr>
            <w:tcW w:w="1402" w:type="dxa"/>
          </w:tcPr>
          <w:p w14:paraId="53E0A005" w14:textId="08F3310F"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6B67CCFC" w14:textId="74ADBB94"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w:t>
            </w:r>
          </w:p>
        </w:tc>
      </w:tr>
      <w:tr w:rsidR="0014632C" w14:paraId="4EFE5181" w14:textId="77777777" w:rsidTr="0014632C">
        <w:tc>
          <w:tcPr>
            <w:tcW w:w="675" w:type="dxa"/>
          </w:tcPr>
          <w:p w14:paraId="2DA51193" w14:textId="1AAC3AFE"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32</w:t>
            </w:r>
            <w:r>
              <w:rPr>
                <w:rFonts w:ascii="Times New Roman" w:hAnsi="Times New Roman" w:cs="Times New Roman"/>
                <w:sz w:val="28"/>
                <w:szCs w:val="28"/>
              </w:rPr>
              <w:t>.</w:t>
            </w:r>
          </w:p>
        </w:tc>
        <w:tc>
          <w:tcPr>
            <w:tcW w:w="7088" w:type="dxa"/>
          </w:tcPr>
          <w:p w14:paraId="309FF032" w14:textId="0FD1394D"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Рулетка 10 м</w:t>
            </w:r>
          </w:p>
        </w:tc>
        <w:tc>
          <w:tcPr>
            <w:tcW w:w="1402" w:type="dxa"/>
          </w:tcPr>
          <w:p w14:paraId="02CE860F" w14:textId="688FF777"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47F9A366" w14:textId="76158EC8"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w:t>
            </w:r>
          </w:p>
        </w:tc>
      </w:tr>
      <w:tr w:rsidR="0014632C" w14:paraId="4DA73AA4" w14:textId="77777777" w:rsidTr="0014632C">
        <w:tc>
          <w:tcPr>
            <w:tcW w:w="675" w:type="dxa"/>
          </w:tcPr>
          <w:p w14:paraId="0D899D5B" w14:textId="4FA26B80"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33</w:t>
            </w:r>
            <w:r>
              <w:rPr>
                <w:rFonts w:ascii="Times New Roman" w:hAnsi="Times New Roman" w:cs="Times New Roman"/>
                <w:sz w:val="28"/>
                <w:szCs w:val="28"/>
              </w:rPr>
              <w:t>.</w:t>
            </w:r>
          </w:p>
        </w:tc>
        <w:tc>
          <w:tcPr>
            <w:tcW w:w="7088" w:type="dxa"/>
          </w:tcPr>
          <w:p w14:paraId="73665737" w14:textId="6C28CD6E"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Рулетка 100 м</w:t>
            </w:r>
          </w:p>
        </w:tc>
        <w:tc>
          <w:tcPr>
            <w:tcW w:w="1402" w:type="dxa"/>
          </w:tcPr>
          <w:p w14:paraId="382CCACC" w14:textId="745DE14E"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296CCAA7" w14:textId="5099605A"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w:t>
            </w:r>
          </w:p>
        </w:tc>
      </w:tr>
      <w:tr w:rsidR="0014632C" w14:paraId="1A768E2F" w14:textId="77777777" w:rsidTr="0014632C">
        <w:tc>
          <w:tcPr>
            <w:tcW w:w="675" w:type="dxa"/>
          </w:tcPr>
          <w:p w14:paraId="2381747B" w14:textId="22CE9853"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34</w:t>
            </w:r>
            <w:r>
              <w:rPr>
                <w:rFonts w:ascii="Times New Roman" w:hAnsi="Times New Roman" w:cs="Times New Roman"/>
                <w:sz w:val="28"/>
                <w:szCs w:val="28"/>
              </w:rPr>
              <w:t>.</w:t>
            </w:r>
          </w:p>
        </w:tc>
        <w:tc>
          <w:tcPr>
            <w:tcW w:w="7088" w:type="dxa"/>
          </w:tcPr>
          <w:p w14:paraId="385E506D" w14:textId="7FBA8356"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Рулетка 20 м</w:t>
            </w:r>
          </w:p>
        </w:tc>
        <w:tc>
          <w:tcPr>
            <w:tcW w:w="1402" w:type="dxa"/>
          </w:tcPr>
          <w:p w14:paraId="154032DA" w14:textId="314D7580"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5AEB9316" w14:textId="03A181B3"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5</w:t>
            </w:r>
          </w:p>
        </w:tc>
      </w:tr>
      <w:tr w:rsidR="0014632C" w14:paraId="517F7683" w14:textId="77777777" w:rsidTr="0014632C">
        <w:tc>
          <w:tcPr>
            <w:tcW w:w="675" w:type="dxa"/>
          </w:tcPr>
          <w:p w14:paraId="513956B9" w14:textId="05799C44"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35</w:t>
            </w:r>
            <w:r>
              <w:rPr>
                <w:rFonts w:ascii="Times New Roman" w:hAnsi="Times New Roman" w:cs="Times New Roman"/>
                <w:sz w:val="28"/>
                <w:szCs w:val="28"/>
              </w:rPr>
              <w:t>.</w:t>
            </w:r>
          </w:p>
        </w:tc>
        <w:tc>
          <w:tcPr>
            <w:tcW w:w="7088" w:type="dxa"/>
          </w:tcPr>
          <w:p w14:paraId="1FC0D325" w14:textId="2CE96C56"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Рулетка 50 м</w:t>
            </w:r>
          </w:p>
        </w:tc>
        <w:tc>
          <w:tcPr>
            <w:tcW w:w="1402" w:type="dxa"/>
          </w:tcPr>
          <w:p w14:paraId="43710769" w14:textId="11EDED9F"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6236203C" w14:textId="6FC1A016"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3</w:t>
            </w:r>
          </w:p>
        </w:tc>
      </w:tr>
      <w:tr w:rsidR="0014632C" w14:paraId="62057F4F" w14:textId="77777777" w:rsidTr="0014632C">
        <w:tc>
          <w:tcPr>
            <w:tcW w:w="675" w:type="dxa"/>
          </w:tcPr>
          <w:p w14:paraId="21F25BD4" w14:textId="7A640E1A"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36</w:t>
            </w:r>
            <w:r>
              <w:rPr>
                <w:rFonts w:ascii="Times New Roman" w:hAnsi="Times New Roman" w:cs="Times New Roman"/>
                <w:sz w:val="28"/>
                <w:szCs w:val="28"/>
              </w:rPr>
              <w:t>.</w:t>
            </w:r>
          </w:p>
        </w:tc>
        <w:tc>
          <w:tcPr>
            <w:tcW w:w="7088" w:type="dxa"/>
          </w:tcPr>
          <w:p w14:paraId="69B99E7E" w14:textId="6A1E91FC"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Секундомер</w:t>
            </w:r>
          </w:p>
        </w:tc>
        <w:tc>
          <w:tcPr>
            <w:tcW w:w="1402" w:type="dxa"/>
          </w:tcPr>
          <w:p w14:paraId="110236BF" w14:textId="31D36476"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1CFAF13D" w14:textId="15C1DCA2"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10</w:t>
            </w:r>
          </w:p>
        </w:tc>
      </w:tr>
      <w:tr w:rsidR="0014632C" w14:paraId="0A40DE9A" w14:textId="77777777" w:rsidTr="0014632C">
        <w:tc>
          <w:tcPr>
            <w:tcW w:w="675" w:type="dxa"/>
          </w:tcPr>
          <w:p w14:paraId="07F1E4DA" w14:textId="40A59614"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37</w:t>
            </w:r>
            <w:r>
              <w:rPr>
                <w:rFonts w:ascii="Times New Roman" w:hAnsi="Times New Roman" w:cs="Times New Roman"/>
                <w:sz w:val="28"/>
                <w:szCs w:val="28"/>
              </w:rPr>
              <w:t>.</w:t>
            </w:r>
          </w:p>
        </w:tc>
        <w:tc>
          <w:tcPr>
            <w:tcW w:w="7088" w:type="dxa"/>
          </w:tcPr>
          <w:p w14:paraId="65E528EE" w14:textId="50C10E19"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Сетка для ограждения места тренировки метаний в помещении</w:t>
            </w:r>
          </w:p>
        </w:tc>
        <w:tc>
          <w:tcPr>
            <w:tcW w:w="1402" w:type="dxa"/>
          </w:tcPr>
          <w:p w14:paraId="236012F8" w14:textId="1946A2EF"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37C48C23" w14:textId="45E57A19"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w:t>
            </w:r>
          </w:p>
        </w:tc>
      </w:tr>
      <w:tr w:rsidR="0014632C" w14:paraId="789010E0" w14:textId="77777777" w:rsidTr="0014632C">
        <w:tc>
          <w:tcPr>
            <w:tcW w:w="675" w:type="dxa"/>
          </w:tcPr>
          <w:p w14:paraId="75A88326" w14:textId="696A2F15"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38</w:t>
            </w:r>
            <w:r>
              <w:rPr>
                <w:rFonts w:ascii="Times New Roman" w:hAnsi="Times New Roman" w:cs="Times New Roman"/>
                <w:sz w:val="28"/>
                <w:szCs w:val="28"/>
              </w:rPr>
              <w:t>.</w:t>
            </w:r>
          </w:p>
        </w:tc>
        <w:tc>
          <w:tcPr>
            <w:tcW w:w="7088" w:type="dxa"/>
          </w:tcPr>
          <w:p w14:paraId="5CBC3466" w14:textId="3A08E5C4"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Скамейка гимнастическая</w:t>
            </w:r>
          </w:p>
        </w:tc>
        <w:tc>
          <w:tcPr>
            <w:tcW w:w="1402" w:type="dxa"/>
          </w:tcPr>
          <w:p w14:paraId="3B3326F7" w14:textId="02637656"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346A9983" w14:textId="3CBF6476"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15</w:t>
            </w:r>
          </w:p>
        </w:tc>
      </w:tr>
      <w:tr w:rsidR="0014632C" w14:paraId="77A71685" w14:textId="77777777" w:rsidTr="0014632C">
        <w:tc>
          <w:tcPr>
            <w:tcW w:w="675" w:type="dxa"/>
          </w:tcPr>
          <w:p w14:paraId="0AC3BC26" w14:textId="67FF1A51"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39</w:t>
            </w:r>
            <w:r>
              <w:rPr>
                <w:rFonts w:ascii="Times New Roman" w:hAnsi="Times New Roman" w:cs="Times New Roman"/>
                <w:sz w:val="28"/>
                <w:szCs w:val="28"/>
              </w:rPr>
              <w:t>.</w:t>
            </w:r>
          </w:p>
        </w:tc>
        <w:tc>
          <w:tcPr>
            <w:tcW w:w="7088" w:type="dxa"/>
          </w:tcPr>
          <w:p w14:paraId="1215C4B1" w14:textId="14EB5E13"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Скамейка для жима штанги лежа</w:t>
            </w:r>
          </w:p>
        </w:tc>
        <w:tc>
          <w:tcPr>
            <w:tcW w:w="1402" w:type="dxa"/>
          </w:tcPr>
          <w:p w14:paraId="68276755" w14:textId="2484BF7E"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4AB40816" w14:textId="13B30E48"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4</w:t>
            </w:r>
          </w:p>
        </w:tc>
      </w:tr>
      <w:tr w:rsidR="0014632C" w14:paraId="21E120C0" w14:textId="77777777" w:rsidTr="0014632C">
        <w:tc>
          <w:tcPr>
            <w:tcW w:w="675" w:type="dxa"/>
          </w:tcPr>
          <w:p w14:paraId="6017E70C" w14:textId="6982D9D9"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40</w:t>
            </w:r>
            <w:r>
              <w:rPr>
                <w:rFonts w:ascii="Times New Roman" w:hAnsi="Times New Roman" w:cs="Times New Roman"/>
                <w:sz w:val="28"/>
                <w:szCs w:val="28"/>
              </w:rPr>
              <w:t>.</w:t>
            </w:r>
          </w:p>
        </w:tc>
        <w:tc>
          <w:tcPr>
            <w:tcW w:w="7088" w:type="dxa"/>
          </w:tcPr>
          <w:p w14:paraId="1007A595" w14:textId="0B3E52FB"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Стенка гимнастическая</w:t>
            </w:r>
          </w:p>
        </w:tc>
        <w:tc>
          <w:tcPr>
            <w:tcW w:w="1402" w:type="dxa"/>
          </w:tcPr>
          <w:p w14:paraId="10680007" w14:textId="71023076"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пар</w:t>
            </w:r>
          </w:p>
        </w:tc>
        <w:tc>
          <w:tcPr>
            <w:tcW w:w="1256" w:type="dxa"/>
          </w:tcPr>
          <w:p w14:paraId="00D5B72E" w14:textId="7C0A116E"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2</w:t>
            </w:r>
          </w:p>
        </w:tc>
      </w:tr>
      <w:tr w:rsidR="0014632C" w14:paraId="72DE28AF" w14:textId="77777777" w:rsidTr="0014632C">
        <w:tc>
          <w:tcPr>
            <w:tcW w:w="675" w:type="dxa"/>
          </w:tcPr>
          <w:p w14:paraId="54B232B4" w14:textId="23FB0D56"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41</w:t>
            </w:r>
            <w:r>
              <w:rPr>
                <w:rFonts w:ascii="Times New Roman" w:hAnsi="Times New Roman" w:cs="Times New Roman"/>
                <w:sz w:val="28"/>
                <w:szCs w:val="28"/>
              </w:rPr>
              <w:t>.</w:t>
            </w:r>
          </w:p>
        </w:tc>
        <w:tc>
          <w:tcPr>
            <w:tcW w:w="7088" w:type="dxa"/>
          </w:tcPr>
          <w:p w14:paraId="534FF746" w14:textId="5518D3DA"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Стойки для приседания со штангой</w:t>
            </w:r>
          </w:p>
        </w:tc>
        <w:tc>
          <w:tcPr>
            <w:tcW w:w="1402" w:type="dxa"/>
          </w:tcPr>
          <w:p w14:paraId="3DCE0C5A" w14:textId="34842BD0"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пар</w:t>
            </w:r>
          </w:p>
        </w:tc>
        <w:tc>
          <w:tcPr>
            <w:tcW w:w="1256" w:type="dxa"/>
          </w:tcPr>
          <w:p w14:paraId="24BC9CF5" w14:textId="4D918754"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3</w:t>
            </w:r>
          </w:p>
        </w:tc>
      </w:tr>
      <w:tr w:rsidR="0014632C" w14:paraId="0C70EB59" w14:textId="77777777" w:rsidTr="0014632C">
        <w:tc>
          <w:tcPr>
            <w:tcW w:w="675" w:type="dxa"/>
          </w:tcPr>
          <w:p w14:paraId="4FCBBEEE" w14:textId="012EB625"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42</w:t>
            </w:r>
            <w:r>
              <w:rPr>
                <w:rFonts w:ascii="Times New Roman" w:hAnsi="Times New Roman" w:cs="Times New Roman"/>
                <w:sz w:val="28"/>
                <w:szCs w:val="28"/>
              </w:rPr>
              <w:t>.</w:t>
            </w:r>
          </w:p>
        </w:tc>
        <w:tc>
          <w:tcPr>
            <w:tcW w:w="7088" w:type="dxa"/>
          </w:tcPr>
          <w:p w14:paraId="566885F4" w14:textId="4CAF2F2B"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Указатель направления ветра</w:t>
            </w:r>
          </w:p>
        </w:tc>
        <w:tc>
          <w:tcPr>
            <w:tcW w:w="1402" w:type="dxa"/>
          </w:tcPr>
          <w:p w14:paraId="02E7C526" w14:textId="77B15AEF"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1082FEAD" w14:textId="69FA8C9D"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4</w:t>
            </w:r>
          </w:p>
        </w:tc>
      </w:tr>
      <w:tr w:rsidR="0014632C" w14:paraId="5015ECDB" w14:textId="77777777" w:rsidTr="0014632C">
        <w:tc>
          <w:tcPr>
            <w:tcW w:w="675" w:type="dxa"/>
          </w:tcPr>
          <w:p w14:paraId="63017E29" w14:textId="23F67330"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43</w:t>
            </w:r>
            <w:r>
              <w:rPr>
                <w:rFonts w:ascii="Times New Roman" w:hAnsi="Times New Roman" w:cs="Times New Roman"/>
                <w:sz w:val="28"/>
                <w:szCs w:val="28"/>
              </w:rPr>
              <w:t>.</w:t>
            </w:r>
          </w:p>
        </w:tc>
        <w:tc>
          <w:tcPr>
            <w:tcW w:w="7088" w:type="dxa"/>
          </w:tcPr>
          <w:p w14:paraId="4B51DA03" w14:textId="06B26A40"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Штанга тяжелоатлетическая с комплектом дисков (200 кг)</w:t>
            </w:r>
          </w:p>
        </w:tc>
        <w:tc>
          <w:tcPr>
            <w:tcW w:w="1402" w:type="dxa"/>
          </w:tcPr>
          <w:p w14:paraId="1E258D3E" w14:textId="05A2C696"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комплект</w:t>
            </w:r>
          </w:p>
        </w:tc>
        <w:tc>
          <w:tcPr>
            <w:tcW w:w="1256" w:type="dxa"/>
          </w:tcPr>
          <w:p w14:paraId="21A8496F" w14:textId="50A917D9"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5</w:t>
            </w:r>
          </w:p>
        </w:tc>
      </w:tr>
      <w:tr w:rsidR="0014632C" w14:paraId="576DE106" w14:textId="77777777" w:rsidTr="0014632C">
        <w:tc>
          <w:tcPr>
            <w:tcW w:w="675" w:type="dxa"/>
          </w:tcPr>
          <w:p w14:paraId="742C7CF9" w14:textId="4618F6E7"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44</w:t>
            </w:r>
            <w:r>
              <w:rPr>
                <w:rFonts w:ascii="Times New Roman" w:hAnsi="Times New Roman" w:cs="Times New Roman"/>
                <w:sz w:val="28"/>
                <w:szCs w:val="28"/>
              </w:rPr>
              <w:t>.</w:t>
            </w:r>
          </w:p>
        </w:tc>
        <w:tc>
          <w:tcPr>
            <w:tcW w:w="7088" w:type="dxa"/>
          </w:tcPr>
          <w:p w14:paraId="69C3607A" w14:textId="0928DA9C" w:rsidR="0014632C" w:rsidRPr="0014632C" w:rsidRDefault="0014632C" w:rsidP="0014632C">
            <w:pPr>
              <w:tabs>
                <w:tab w:val="left" w:pos="142"/>
              </w:tabs>
              <w:jc w:val="both"/>
              <w:rPr>
                <w:rFonts w:ascii="Times New Roman" w:hAnsi="Times New Roman" w:cs="Times New Roman"/>
                <w:sz w:val="28"/>
                <w:szCs w:val="28"/>
              </w:rPr>
            </w:pPr>
            <w:r w:rsidRPr="0014632C">
              <w:rPr>
                <w:rFonts w:ascii="Times New Roman" w:hAnsi="Times New Roman" w:cs="Times New Roman"/>
                <w:sz w:val="28"/>
                <w:szCs w:val="28"/>
              </w:rPr>
              <w:t>Электромегафон</w:t>
            </w:r>
          </w:p>
        </w:tc>
        <w:tc>
          <w:tcPr>
            <w:tcW w:w="1402" w:type="dxa"/>
          </w:tcPr>
          <w:p w14:paraId="07592AA0" w14:textId="7F574C4A"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штук</w:t>
            </w:r>
          </w:p>
        </w:tc>
        <w:tc>
          <w:tcPr>
            <w:tcW w:w="1256" w:type="dxa"/>
          </w:tcPr>
          <w:p w14:paraId="02C4EABC" w14:textId="5316BDDD" w:rsidR="0014632C" w:rsidRPr="0014632C" w:rsidRDefault="0014632C" w:rsidP="0014632C">
            <w:pPr>
              <w:tabs>
                <w:tab w:val="left" w:pos="142"/>
              </w:tabs>
              <w:jc w:val="center"/>
              <w:rPr>
                <w:rFonts w:ascii="Times New Roman" w:hAnsi="Times New Roman" w:cs="Times New Roman"/>
                <w:sz w:val="28"/>
                <w:szCs w:val="28"/>
              </w:rPr>
            </w:pPr>
            <w:r w:rsidRPr="0014632C">
              <w:rPr>
                <w:rFonts w:ascii="Times New Roman" w:hAnsi="Times New Roman" w:cs="Times New Roman"/>
                <w:sz w:val="28"/>
                <w:szCs w:val="28"/>
              </w:rPr>
              <w:t>1</w:t>
            </w:r>
          </w:p>
        </w:tc>
      </w:tr>
    </w:tbl>
    <w:p w14:paraId="3EE135E9" w14:textId="77777777" w:rsidR="008B7165" w:rsidRPr="00E448D2" w:rsidRDefault="008B7165" w:rsidP="00E448D2">
      <w:pPr>
        <w:tabs>
          <w:tab w:val="left" w:pos="142"/>
        </w:tabs>
        <w:spacing w:before="100" w:beforeAutospacing="1" w:after="0" w:line="240" w:lineRule="auto"/>
        <w:ind w:firstLine="709"/>
        <w:jc w:val="center"/>
        <w:rPr>
          <w:rFonts w:ascii="Times New Roman" w:hAnsi="Times New Roman" w:cs="Times New Roman"/>
          <w:b/>
          <w:sz w:val="28"/>
          <w:szCs w:val="28"/>
        </w:rPr>
      </w:pPr>
      <w:r w:rsidRPr="00E448D2">
        <w:rPr>
          <w:rFonts w:ascii="Times New Roman" w:hAnsi="Times New Roman" w:cs="Times New Roman"/>
          <w:b/>
          <w:sz w:val="28"/>
          <w:szCs w:val="28"/>
        </w:rPr>
        <w:t>Обеспечение спортивной экипировкой</w:t>
      </w:r>
    </w:p>
    <w:p w14:paraId="166ADC64" w14:textId="473CB372" w:rsidR="008B7165" w:rsidRDefault="00F77E91" w:rsidP="00817AE2">
      <w:pPr>
        <w:tabs>
          <w:tab w:val="left" w:pos="142"/>
        </w:tabs>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r w:rsidRPr="00D95579">
        <w:rPr>
          <w:rFonts w:ascii="Times New Roman" w:hAnsi="Times New Roman" w:cs="Times New Roman"/>
          <w:b/>
          <w:sz w:val="28"/>
          <w:szCs w:val="28"/>
        </w:rPr>
        <w:t>спортивн</w:t>
      </w:r>
      <w:r>
        <w:rPr>
          <w:rFonts w:ascii="Times New Roman" w:hAnsi="Times New Roman" w:cs="Times New Roman"/>
          <w:b/>
          <w:sz w:val="28"/>
          <w:szCs w:val="28"/>
        </w:rPr>
        <w:t>ая</w:t>
      </w:r>
      <w:r w:rsidRPr="00D95579">
        <w:rPr>
          <w:rFonts w:ascii="Times New Roman" w:hAnsi="Times New Roman" w:cs="Times New Roman"/>
          <w:b/>
          <w:sz w:val="28"/>
          <w:szCs w:val="28"/>
        </w:rPr>
        <w:t xml:space="preserve"> </w:t>
      </w:r>
      <w:r w:rsidR="008B7165" w:rsidRPr="00D95579">
        <w:rPr>
          <w:rFonts w:ascii="Times New Roman" w:hAnsi="Times New Roman" w:cs="Times New Roman"/>
          <w:b/>
          <w:sz w:val="28"/>
          <w:szCs w:val="28"/>
        </w:rPr>
        <w:t>экипировк</w:t>
      </w:r>
      <w:r w:rsidR="008B7165">
        <w:rPr>
          <w:rFonts w:ascii="Times New Roman" w:hAnsi="Times New Roman" w:cs="Times New Roman"/>
          <w:b/>
          <w:sz w:val="28"/>
          <w:szCs w:val="28"/>
        </w:rPr>
        <w:t>а, передаваемая в индивидуальное пользование</w:t>
      </w:r>
      <w:r>
        <w:rPr>
          <w:rFonts w:ascii="Times New Roman" w:hAnsi="Times New Roman" w:cs="Times New Roman"/>
          <w:b/>
          <w:sz w:val="28"/>
          <w:szCs w:val="28"/>
        </w:rPr>
        <w:t>/</w:t>
      </w:r>
      <w:r w:rsidR="008B7165">
        <w:rPr>
          <w:rFonts w:ascii="Times New Roman" w:hAnsi="Times New Roman" w:cs="Times New Roman"/>
          <w:b/>
          <w:sz w:val="28"/>
          <w:szCs w:val="28"/>
        </w:rPr>
        <w:t xml:space="preserve"> </w:t>
      </w:r>
    </w:p>
    <w:p w14:paraId="1C95ADF0" w14:textId="25DAB99B" w:rsidR="008B7165" w:rsidRDefault="008B7165" w:rsidP="00817AE2">
      <w:pPr>
        <w:tabs>
          <w:tab w:val="left" w:pos="142"/>
        </w:tabs>
        <w:spacing w:before="100" w:beforeAutospacing="1"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Таблица </w:t>
      </w:r>
      <w:r w:rsidR="006464A2">
        <w:rPr>
          <w:rFonts w:ascii="Times New Roman" w:hAnsi="Times New Roman" w:cs="Times New Roman"/>
          <w:sz w:val="28"/>
          <w:szCs w:val="28"/>
        </w:rPr>
        <w:t>19</w:t>
      </w:r>
    </w:p>
    <w:tbl>
      <w:tblPr>
        <w:tblStyle w:val="a9"/>
        <w:tblW w:w="0" w:type="auto"/>
        <w:tblLayout w:type="fixed"/>
        <w:tblLook w:val="04A0" w:firstRow="1" w:lastRow="0" w:firstColumn="1" w:lastColumn="0" w:noHBand="0" w:noVBand="1"/>
      </w:tblPr>
      <w:tblGrid>
        <w:gridCol w:w="534"/>
        <w:gridCol w:w="2268"/>
        <w:gridCol w:w="992"/>
        <w:gridCol w:w="1134"/>
        <w:gridCol w:w="915"/>
        <w:gridCol w:w="916"/>
        <w:gridCol w:w="915"/>
        <w:gridCol w:w="916"/>
        <w:gridCol w:w="915"/>
        <w:gridCol w:w="916"/>
      </w:tblGrid>
      <w:tr w:rsidR="008B7165" w14:paraId="78AD249C" w14:textId="77777777" w:rsidTr="00E448D2">
        <w:tc>
          <w:tcPr>
            <w:tcW w:w="534" w:type="dxa"/>
            <w:vMerge w:val="restart"/>
            <w:vAlign w:val="center"/>
          </w:tcPr>
          <w:p w14:paraId="353EA036"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b/>
                <w:sz w:val="16"/>
                <w:szCs w:val="16"/>
              </w:rPr>
            </w:pPr>
            <w:r w:rsidRPr="001E0EBA">
              <w:rPr>
                <w:rFonts w:ascii="Times New Roman" w:hAnsi="Times New Roman" w:cs="Times New Roman"/>
                <w:b/>
                <w:sz w:val="16"/>
                <w:szCs w:val="16"/>
              </w:rPr>
              <w:t>№ п/п</w:t>
            </w:r>
          </w:p>
        </w:tc>
        <w:tc>
          <w:tcPr>
            <w:tcW w:w="2268" w:type="dxa"/>
            <w:vMerge w:val="restart"/>
            <w:vAlign w:val="center"/>
          </w:tcPr>
          <w:p w14:paraId="3E951128"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b/>
                <w:sz w:val="16"/>
                <w:szCs w:val="16"/>
              </w:rPr>
            </w:pPr>
            <w:r w:rsidRPr="001E0EBA">
              <w:rPr>
                <w:rFonts w:ascii="Times New Roman" w:hAnsi="Times New Roman" w:cs="Times New Roman"/>
                <w:b/>
                <w:sz w:val="16"/>
                <w:szCs w:val="16"/>
              </w:rPr>
              <w:t>наименование</w:t>
            </w:r>
          </w:p>
        </w:tc>
        <w:tc>
          <w:tcPr>
            <w:tcW w:w="992" w:type="dxa"/>
            <w:vMerge w:val="restart"/>
            <w:vAlign w:val="center"/>
          </w:tcPr>
          <w:p w14:paraId="77C007B1"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b/>
                <w:sz w:val="16"/>
                <w:szCs w:val="16"/>
              </w:rPr>
            </w:pPr>
            <w:r w:rsidRPr="001E0EBA">
              <w:rPr>
                <w:rFonts w:ascii="Times New Roman" w:hAnsi="Times New Roman" w:cs="Times New Roman"/>
                <w:b/>
                <w:sz w:val="16"/>
                <w:szCs w:val="16"/>
              </w:rPr>
              <w:t>единица измерения</w:t>
            </w:r>
          </w:p>
        </w:tc>
        <w:tc>
          <w:tcPr>
            <w:tcW w:w="1134" w:type="dxa"/>
            <w:vMerge w:val="restart"/>
            <w:vAlign w:val="center"/>
          </w:tcPr>
          <w:p w14:paraId="1CF3FB2D"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b/>
                <w:sz w:val="16"/>
                <w:szCs w:val="16"/>
              </w:rPr>
            </w:pPr>
            <w:r w:rsidRPr="001E0EBA">
              <w:rPr>
                <w:rFonts w:ascii="Times New Roman" w:hAnsi="Times New Roman" w:cs="Times New Roman"/>
                <w:b/>
                <w:sz w:val="16"/>
                <w:szCs w:val="16"/>
              </w:rPr>
              <w:t>расчётная единица</w:t>
            </w:r>
          </w:p>
        </w:tc>
        <w:tc>
          <w:tcPr>
            <w:tcW w:w="5493" w:type="dxa"/>
            <w:gridSpan w:val="6"/>
            <w:vAlign w:val="center"/>
          </w:tcPr>
          <w:p w14:paraId="56F7BA26"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b/>
                <w:sz w:val="16"/>
                <w:szCs w:val="16"/>
              </w:rPr>
            </w:pPr>
            <w:r w:rsidRPr="001E0EBA">
              <w:rPr>
                <w:rFonts w:ascii="Times New Roman" w:hAnsi="Times New Roman" w:cs="Times New Roman"/>
                <w:b/>
                <w:sz w:val="16"/>
                <w:szCs w:val="16"/>
              </w:rPr>
              <w:t>этап спортивной подготовки</w:t>
            </w:r>
          </w:p>
        </w:tc>
      </w:tr>
      <w:tr w:rsidR="008B7165" w14:paraId="021EDC8D" w14:textId="77777777" w:rsidTr="00E448D2">
        <w:tc>
          <w:tcPr>
            <w:tcW w:w="534" w:type="dxa"/>
            <w:vMerge/>
          </w:tcPr>
          <w:p w14:paraId="25626897"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sz w:val="16"/>
                <w:szCs w:val="16"/>
              </w:rPr>
            </w:pPr>
          </w:p>
        </w:tc>
        <w:tc>
          <w:tcPr>
            <w:tcW w:w="2268" w:type="dxa"/>
            <w:vMerge/>
          </w:tcPr>
          <w:p w14:paraId="4B531C55"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sz w:val="16"/>
                <w:szCs w:val="16"/>
              </w:rPr>
            </w:pPr>
          </w:p>
        </w:tc>
        <w:tc>
          <w:tcPr>
            <w:tcW w:w="992" w:type="dxa"/>
            <w:vMerge/>
          </w:tcPr>
          <w:p w14:paraId="4E72BA8D"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sz w:val="16"/>
                <w:szCs w:val="16"/>
              </w:rPr>
            </w:pPr>
          </w:p>
        </w:tc>
        <w:tc>
          <w:tcPr>
            <w:tcW w:w="1134" w:type="dxa"/>
            <w:vMerge/>
          </w:tcPr>
          <w:p w14:paraId="226B8C9D"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sz w:val="16"/>
                <w:szCs w:val="16"/>
              </w:rPr>
            </w:pPr>
          </w:p>
        </w:tc>
        <w:tc>
          <w:tcPr>
            <w:tcW w:w="1831" w:type="dxa"/>
            <w:gridSpan w:val="2"/>
          </w:tcPr>
          <w:p w14:paraId="12FE3143"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b/>
                <w:sz w:val="16"/>
                <w:szCs w:val="16"/>
              </w:rPr>
            </w:pPr>
            <w:r>
              <w:rPr>
                <w:rFonts w:ascii="Times New Roman" w:hAnsi="Times New Roman" w:cs="Times New Roman"/>
                <w:b/>
                <w:sz w:val="16"/>
                <w:szCs w:val="16"/>
              </w:rPr>
              <w:t>НП</w:t>
            </w:r>
          </w:p>
        </w:tc>
        <w:tc>
          <w:tcPr>
            <w:tcW w:w="1831" w:type="dxa"/>
            <w:gridSpan w:val="2"/>
          </w:tcPr>
          <w:p w14:paraId="3CB4A318"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b/>
                <w:sz w:val="16"/>
                <w:szCs w:val="16"/>
              </w:rPr>
            </w:pPr>
            <w:r>
              <w:rPr>
                <w:rFonts w:ascii="Times New Roman" w:hAnsi="Times New Roman" w:cs="Times New Roman"/>
                <w:b/>
                <w:sz w:val="16"/>
                <w:szCs w:val="16"/>
              </w:rPr>
              <w:t>Т (СС)</w:t>
            </w:r>
          </w:p>
        </w:tc>
        <w:tc>
          <w:tcPr>
            <w:tcW w:w="1831" w:type="dxa"/>
            <w:gridSpan w:val="2"/>
          </w:tcPr>
          <w:p w14:paraId="78E19BB1"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b/>
                <w:sz w:val="16"/>
                <w:szCs w:val="16"/>
              </w:rPr>
            </w:pPr>
            <w:r>
              <w:rPr>
                <w:rFonts w:ascii="Times New Roman" w:hAnsi="Times New Roman" w:cs="Times New Roman"/>
                <w:b/>
                <w:sz w:val="16"/>
                <w:szCs w:val="16"/>
              </w:rPr>
              <w:t>ССМ</w:t>
            </w:r>
          </w:p>
        </w:tc>
      </w:tr>
      <w:tr w:rsidR="008B7165" w14:paraId="71051435" w14:textId="77777777" w:rsidTr="00E448D2">
        <w:tc>
          <w:tcPr>
            <w:tcW w:w="534" w:type="dxa"/>
            <w:vMerge/>
          </w:tcPr>
          <w:p w14:paraId="74FFBB73"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sz w:val="16"/>
                <w:szCs w:val="16"/>
              </w:rPr>
            </w:pPr>
          </w:p>
        </w:tc>
        <w:tc>
          <w:tcPr>
            <w:tcW w:w="2268" w:type="dxa"/>
            <w:vMerge/>
          </w:tcPr>
          <w:p w14:paraId="11C72DC2"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sz w:val="16"/>
                <w:szCs w:val="16"/>
              </w:rPr>
            </w:pPr>
          </w:p>
        </w:tc>
        <w:tc>
          <w:tcPr>
            <w:tcW w:w="992" w:type="dxa"/>
            <w:vMerge/>
          </w:tcPr>
          <w:p w14:paraId="21332327"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sz w:val="16"/>
                <w:szCs w:val="16"/>
              </w:rPr>
            </w:pPr>
          </w:p>
        </w:tc>
        <w:tc>
          <w:tcPr>
            <w:tcW w:w="1134" w:type="dxa"/>
            <w:vMerge/>
          </w:tcPr>
          <w:p w14:paraId="41D84112"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sz w:val="16"/>
                <w:szCs w:val="16"/>
              </w:rPr>
            </w:pPr>
          </w:p>
        </w:tc>
        <w:tc>
          <w:tcPr>
            <w:tcW w:w="915" w:type="dxa"/>
            <w:vAlign w:val="center"/>
          </w:tcPr>
          <w:p w14:paraId="20452855"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b/>
                <w:sz w:val="16"/>
                <w:szCs w:val="16"/>
              </w:rPr>
            </w:pPr>
            <w:r w:rsidRPr="001E0EBA">
              <w:rPr>
                <w:rFonts w:ascii="Times New Roman" w:hAnsi="Times New Roman" w:cs="Times New Roman"/>
                <w:b/>
                <w:sz w:val="16"/>
                <w:szCs w:val="16"/>
              </w:rPr>
              <w:t>кол-во</w:t>
            </w:r>
          </w:p>
        </w:tc>
        <w:tc>
          <w:tcPr>
            <w:tcW w:w="916" w:type="dxa"/>
            <w:vAlign w:val="center"/>
          </w:tcPr>
          <w:p w14:paraId="182901B9"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b/>
                <w:sz w:val="16"/>
                <w:szCs w:val="16"/>
              </w:rPr>
            </w:pPr>
            <w:r w:rsidRPr="001E0EBA">
              <w:rPr>
                <w:rFonts w:ascii="Times New Roman" w:hAnsi="Times New Roman" w:cs="Times New Roman"/>
                <w:b/>
                <w:sz w:val="16"/>
                <w:szCs w:val="16"/>
              </w:rPr>
              <w:t>срок эксплуатации (лет)</w:t>
            </w:r>
          </w:p>
        </w:tc>
        <w:tc>
          <w:tcPr>
            <w:tcW w:w="915" w:type="dxa"/>
            <w:vAlign w:val="center"/>
          </w:tcPr>
          <w:p w14:paraId="7833DC90"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sz w:val="16"/>
                <w:szCs w:val="16"/>
              </w:rPr>
            </w:pPr>
            <w:r w:rsidRPr="001E0EBA">
              <w:rPr>
                <w:rFonts w:ascii="Times New Roman" w:hAnsi="Times New Roman" w:cs="Times New Roman"/>
                <w:b/>
                <w:sz w:val="16"/>
                <w:szCs w:val="16"/>
              </w:rPr>
              <w:t>кол-во</w:t>
            </w:r>
          </w:p>
        </w:tc>
        <w:tc>
          <w:tcPr>
            <w:tcW w:w="916" w:type="dxa"/>
            <w:vAlign w:val="center"/>
          </w:tcPr>
          <w:p w14:paraId="78A16FA7"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sz w:val="16"/>
                <w:szCs w:val="16"/>
              </w:rPr>
            </w:pPr>
            <w:r w:rsidRPr="001E0EBA">
              <w:rPr>
                <w:rFonts w:ascii="Times New Roman" w:hAnsi="Times New Roman" w:cs="Times New Roman"/>
                <w:b/>
                <w:sz w:val="16"/>
                <w:szCs w:val="16"/>
              </w:rPr>
              <w:t>срок эксплуатации (лет)</w:t>
            </w:r>
          </w:p>
        </w:tc>
        <w:tc>
          <w:tcPr>
            <w:tcW w:w="915" w:type="dxa"/>
            <w:vAlign w:val="center"/>
          </w:tcPr>
          <w:p w14:paraId="644556DF"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sz w:val="16"/>
                <w:szCs w:val="16"/>
              </w:rPr>
            </w:pPr>
            <w:r w:rsidRPr="001E0EBA">
              <w:rPr>
                <w:rFonts w:ascii="Times New Roman" w:hAnsi="Times New Roman" w:cs="Times New Roman"/>
                <w:b/>
                <w:sz w:val="16"/>
                <w:szCs w:val="16"/>
              </w:rPr>
              <w:t>кол-во</w:t>
            </w:r>
          </w:p>
        </w:tc>
        <w:tc>
          <w:tcPr>
            <w:tcW w:w="916" w:type="dxa"/>
            <w:vAlign w:val="center"/>
          </w:tcPr>
          <w:p w14:paraId="532296EE"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sz w:val="16"/>
                <w:szCs w:val="16"/>
              </w:rPr>
            </w:pPr>
            <w:r w:rsidRPr="001E0EBA">
              <w:rPr>
                <w:rFonts w:ascii="Times New Roman" w:hAnsi="Times New Roman" w:cs="Times New Roman"/>
                <w:b/>
                <w:sz w:val="16"/>
                <w:szCs w:val="16"/>
              </w:rPr>
              <w:t>срок эксплуатации (лет)</w:t>
            </w:r>
          </w:p>
        </w:tc>
      </w:tr>
      <w:tr w:rsidR="0014632C" w14:paraId="6689B245" w14:textId="77777777" w:rsidTr="003C05E8">
        <w:tc>
          <w:tcPr>
            <w:tcW w:w="10421" w:type="dxa"/>
            <w:gridSpan w:val="10"/>
          </w:tcPr>
          <w:p w14:paraId="6FE77008" w14:textId="77777777" w:rsidR="00A84E5E" w:rsidRDefault="00A84E5E" w:rsidP="00A84E5E">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Pr>
                <w:rFonts w:ascii="Times New Roman" w:hAnsi="Times New Roman" w:cs="Times New Roman"/>
                <w:b/>
                <w:sz w:val="24"/>
                <w:szCs w:val="24"/>
              </w:rPr>
              <w:t>метания</w:t>
            </w:r>
          </w:p>
          <w:p w14:paraId="0C279B9E" w14:textId="043D45C3" w:rsidR="00A84E5E" w:rsidRDefault="00A84E5E" w:rsidP="00A84E5E">
            <w:pPr>
              <w:pStyle w:val="ConsPlusNormal"/>
              <w:jc w:val="center"/>
              <w:rPr>
                <w:rFonts w:ascii="Times New Roman" w:hAnsi="Times New Roman" w:cs="Times New Roman"/>
                <w:sz w:val="24"/>
                <w:szCs w:val="24"/>
              </w:rPr>
            </w:pPr>
            <w:r>
              <w:rPr>
                <w:rFonts w:ascii="Times New Roman" w:hAnsi="Times New Roman" w:cs="Times New Roman"/>
                <w:b/>
                <w:sz w:val="24"/>
                <w:szCs w:val="24"/>
                <w:lang w:val="en-US"/>
              </w:rPr>
              <w:t>I</w:t>
            </w:r>
            <w:r w:rsidRPr="00A84E5E">
              <w:rPr>
                <w:rFonts w:ascii="Times New Roman" w:hAnsi="Times New Roman" w:cs="Times New Roman"/>
                <w:b/>
                <w:sz w:val="24"/>
                <w:szCs w:val="24"/>
              </w:rPr>
              <w:t>,</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w:t>
            </w:r>
            <w:r>
              <w:rPr>
                <w:rFonts w:ascii="Times New Roman" w:hAnsi="Times New Roman" w:cs="Times New Roman"/>
                <w:b/>
                <w:sz w:val="24"/>
                <w:szCs w:val="24"/>
              </w:rPr>
              <w:t>,</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ые</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ы /мужчины, /женщины</w:t>
            </w:r>
          </w:p>
        </w:tc>
      </w:tr>
      <w:tr w:rsidR="008B7165" w14:paraId="65E81980" w14:textId="77777777" w:rsidTr="00E448D2">
        <w:trPr>
          <w:trHeight w:val="361"/>
        </w:trPr>
        <w:tc>
          <w:tcPr>
            <w:tcW w:w="534" w:type="dxa"/>
          </w:tcPr>
          <w:p w14:paraId="6AE516BC" w14:textId="77777777" w:rsidR="008B7165" w:rsidRPr="001E0EBA" w:rsidRDefault="008B7165" w:rsidP="008B7165">
            <w:pPr>
              <w:tabs>
                <w:tab w:val="left" w:pos="142"/>
              </w:tabs>
              <w:spacing w:before="100" w:beforeAutospacing="1" w:after="100" w:afterAutospacing="1"/>
              <w:jc w:val="center"/>
              <w:rPr>
                <w:rFonts w:ascii="Times New Roman" w:hAnsi="Times New Roman" w:cs="Times New Roman"/>
                <w:sz w:val="24"/>
                <w:szCs w:val="24"/>
              </w:rPr>
            </w:pPr>
            <w:r w:rsidRPr="001E0EBA">
              <w:rPr>
                <w:rFonts w:ascii="Times New Roman" w:hAnsi="Times New Roman" w:cs="Times New Roman"/>
                <w:sz w:val="24"/>
                <w:szCs w:val="24"/>
              </w:rPr>
              <w:t>1.</w:t>
            </w:r>
          </w:p>
        </w:tc>
        <w:tc>
          <w:tcPr>
            <w:tcW w:w="2268" w:type="dxa"/>
          </w:tcPr>
          <w:p w14:paraId="71A61046" w14:textId="66E5C647" w:rsidR="008B7165" w:rsidRPr="001E0EBA" w:rsidRDefault="00A84E5E" w:rsidP="008B7165">
            <w:pPr>
              <w:tabs>
                <w:tab w:val="left" w:pos="142"/>
              </w:tabs>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диск</w:t>
            </w:r>
          </w:p>
        </w:tc>
        <w:tc>
          <w:tcPr>
            <w:tcW w:w="992" w:type="dxa"/>
          </w:tcPr>
          <w:p w14:paraId="0ACB2F84" w14:textId="4F255D04" w:rsidR="008B7165" w:rsidRPr="001E0EBA" w:rsidRDefault="00A84E5E" w:rsidP="008B7165">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штук</w:t>
            </w:r>
          </w:p>
        </w:tc>
        <w:tc>
          <w:tcPr>
            <w:tcW w:w="1134" w:type="dxa"/>
            <w:vMerge w:val="restart"/>
            <w:vAlign w:val="center"/>
          </w:tcPr>
          <w:p w14:paraId="2FEA8597" w14:textId="77777777" w:rsidR="008B7165" w:rsidRPr="001E0EBA" w:rsidRDefault="008B7165" w:rsidP="00A84E5E">
            <w:pPr>
              <w:tabs>
                <w:tab w:val="left" w:pos="142"/>
              </w:tabs>
              <w:spacing w:before="100" w:beforeAutospacing="1" w:after="100" w:afterAutospacing="1"/>
              <w:jc w:val="center"/>
              <w:rPr>
                <w:rFonts w:ascii="Times New Roman" w:hAnsi="Times New Roman" w:cs="Times New Roman"/>
                <w:sz w:val="24"/>
                <w:szCs w:val="24"/>
              </w:rPr>
            </w:pPr>
            <w:r w:rsidRPr="001E0EBA">
              <w:rPr>
                <w:rFonts w:ascii="Times New Roman" w:hAnsi="Times New Roman" w:cs="Times New Roman"/>
                <w:sz w:val="24"/>
                <w:szCs w:val="24"/>
              </w:rPr>
              <w:t>на занимающегося</w:t>
            </w:r>
          </w:p>
        </w:tc>
        <w:tc>
          <w:tcPr>
            <w:tcW w:w="915" w:type="dxa"/>
          </w:tcPr>
          <w:p w14:paraId="5313B2E4" w14:textId="0D6A09B5" w:rsidR="008B7165" w:rsidRPr="001E0EBA" w:rsidRDefault="00A84E5E" w:rsidP="008B7165">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14:paraId="35C2C825" w14:textId="01CBD1E7" w:rsidR="008B7165" w:rsidRPr="001E0EBA" w:rsidRDefault="00A84E5E" w:rsidP="008B7165">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915" w:type="dxa"/>
          </w:tcPr>
          <w:p w14:paraId="0C84FBD3" w14:textId="5004138C" w:rsidR="008B7165" w:rsidRPr="001E0EBA" w:rsidRDefault="00A84E5E" w:rsidP="008B7165">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w:t>
            </w:r>
          </w:p>
        </w:tc>
        <w:tc>
          <w:tcPr>
            <w:tcW w:w="916" w:type="dxa"/>
          </w:tcPr>
          <w:p w14:paraId="64BD92F6" w14:textId="6F21D723" w:rsidR="008B7165" w:rsidRPr="001E0EBA" w:rsidRDefault="00A84E5E" w:rsidP="008B7165">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3</w:t>
            </w:r>
          </w:p>
        </w:tc>
        <w:tc>
          <w:tcPr>
            <w:tcW w:w="915" w:type="dxa"/>
          </w:tcPr>
          <w:p w14:paraId="57BBC1E1" w14:textId="30F7AF73" w:rsidR="008B7165" w:rsidRPr="001E0EBA" w:rsidRDefault="00A84E5E" w:rsidP="008B7165">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w:t>
            </w:r>
          </w:p>
        </w:tc>
        <w:tc>
          <w:tcPr>
            <w:tcW w:w="916" w:type="dxa"/>
          </w:tcPr>
          <w:p w14:paraId="5909BEC3" w14:textId="37A1FBF2" w:rsidR="008B7165" w:rsidRPr="00A84E5E" w:rsidRDefault="008B7165" w:rsidP="008B7165">
            <w:pPr>
              <w:tabs>
                <w:tab w:val="left" w:pos="142"/>
              </w:tabs>
              <w:spacing w:before="100" w:beforeAutospacing="1" w:after="100" w:afterAutospacing="1"/>
              <w:jc w:val="center"/>
              <w:rPr>
                <w:rFonts w:ascii="Times New Roman" w:hAnsi="Times New Roman" w:cs="Times New Roman"/>
                <w:sz w:val="24"/>
                <w:szCs w:val="24"/>
                <w:highlight w:val="yellow"/>
              </w:rPr>
            </w:pPr>
          </w:p>
        </w:tc>
      </w:tr>
      <w:tr w:rsidR="00A84E5E" w14:paraId="701DFD30" w14:textId="77777777" w:rsidTr="00E448D2">
        <w:trPr>
          <w:trHeight w:val="361"/>
        </w:trPr>
        <w:tc>
          <w:tcPr>
            <w:tcW w:w="534" w:type="dxa"/>
          </w:tcPr>
          <w:p w14:paraId="14273B77" w14:textId="77777777" w:rsidR="00A84E5E" w:rsidRPr="001E0EBA" w:rsidRDefault="00A84E5E" w:rsidP="00A84E5E">
            <w:pPr>
              <w:tabs>
                <w:tab w:val="left" w:pos="142"/>
              </w:tabs>
              <w:spacing w:before="100" w:beforeAutospacing="1" w:after="100" w:afterAutospacing="1"/>
              <w:jc w:val="center"/>
              <w:rPr>
                <w:rFonts w:ascii="Times New Roman" w:hAnsi="Times New Roman" w:cs="Times New Roman"/>
                <w:sz w:val="24"/>
                <w:szCs w:val="24"/>
              </w:rPr>
            </w:pPr>
            <w:r w:rsidRPr="001E0EBA">
              <w:rPr>
                <w:rFonts w:ascii="Times New Roman" w:hAnsi="Times New Roman" w:cs="Times New Roman"/>
                <w:sz w:val="24"/>
                <w:szCs w:val="24"/>
              </w:rPr>
              <w:t>2.</w:t>
            </w:r>
          </w:p>
        </w:tc>
        <w:tc>
          <w:tcPr>
            <w:tcW w:w="2268" w:type="dxa"/>
          </w:tcPr>
          <w:p w14:paraId="4020F04A" w14:textId="3870B164" w:rsidR="00A84E5E" w:rsidRPr="001E0EBA" w:rsidRDefault="00A84E5E" w:rsidP="00A84E5E">
            <w:pPr>
              <w:tabs>
                <w:tab w:val="left" w:pos="142"/>
              </w:tabs>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копьё</w:t>
            </w:r>
          </w:p>
        </w:tc>
        <w:tc>
          <w:tcPr>
            <w:tcW w:w="992" w:type="dxa"/>
          </w:tcPr>
          <w:p w14:paraId="4AAF193B" w14:textId="5A19D452" w:rsidR="00A84E5E" w:rsidRPr="001E0EBA" w:rsidRDefault="00A84E5E" w:rsidP="00A84E5E">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штук</w:t>
            </w:r>
          </w:p>
        </w:tc>
        <w:tc>
          <w:tcPr>
            <w:tcW w:w="1134" w:type="dxa"/>
            <w:vMerge/>
          </w:tcPr>
          <w:p w14:paraId="3A67B7D0" w14:textId="77777777" w:rsidR="00A84E5E" w:rsidRPr="001E0EBA" w:rsidRDefault="00A84E5E" w:rsidP="00A84E5E">
            <w:pPr>
              <w:tabs>
                <w:tab w:val="left" w:pos="142"/>
              </w:tabs>
              <w:spacing w:before="100" w:beforeAutospacing="1" w:after="100" w:afterAutospacing="1"/>
              <w:jc w:val="center"/>
              <w:rPr>
                <w:rFonts w:ascii="Times New Roman" w:hAnsi="Times New Roman" w:cs="Times New Roman"/>
                <w:sz w:val="24"/>
                <w:szCs w:val="24"/>
              </w:rPr>
            </w:pPr>
          </w:p>
        </w:tc>
        <w:tc>
          <w:tcPr>
            <w:tcW w:w="915" w:type="dxa"/>
          </w:tcPr>
          <w:p w14:paraId="38037610" w14:textId="12D7ECBD" w:rsidR="00A84E5E" w:rsidRPr="001E0EBA" w:rsidRDefault="00A84E5E" w:rsidP="00A84E5E">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14:paraId="77D512EF" w14:textId="00A1D792" w:rsidR="00A84E5E" w:rsidRPr="001E0EBA" w:rsidRDefault="00A84E5E" w:rsidP="00A84E5E">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915" w:type="dxa"/>
          </w:tcPr>
          <w:p w14:paraId="444453D5" w14:textId="3A6EEFAF" w:rsidR="00A84E5E" w:rsidRPr="001E0EBA" w:rsidRDefault="00A84E5E" w:rsidP="00A84E5E">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w:t>
            </w:r>
          </w:p>
        </w:tc>
        <w:tc>
          <w:tcPr>
            <w:tcW w:w="916" w:type="dxa"/>
          </w:tcPr>
          <w:p w14:paraId="0C50F9B5" w14:textId="0A22272A" w:rsidR="00A84E5E" w:rsidRPr="001E0EBA" w:rsidRDefault="00A84E5E" w:rsidP="00A84E5E">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2</w:t>
            </w:r>
          </w:p>
        </w:tc>
        <w:tc>
          <w:tcPr>
            <w:tcW w:w="915" w:type="dxa"/>
          </w:tcPr>
          <w:p w14:paraId="19885ABD" w14:textId="49C7A9D4" w:rsidR="00A84E5E" w:rsidRPr="001E0EBA" w:rsidRDefault="00A84E5E" w:rsidP="00A84E5E">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2</w:t>
            </w:r>
          </w:p>
        </w:tc>
        <w:tc>
          <w:tcPr>
            <w:tcW w:w="916" w:type="dxa"/>
          </w:tcPr>
          <w:p w14:paraId="1F0DD12A" w14:textId="5C4B542B" w:rsidR="00A84E5E" w:rsidRPr="00A84E5E" w:rsidRDefault="00A84E5E" w:rsidP="00A84E5E">
            <w:pPr>
              <w:tabs>
                <w:tab w:val="left" w:pos="142"/>
              </w:tabs>
              <w:spacing w:before="100" w:beforeAutospacing="1" w:after="100" w:afterAutospacing="1"/>
              <w:jc w:val="center"/>
              <w:rPr>
                <w:rFonts w:ascii="Times New Roman" w:hAnsi="Times New Roman" w:cs="Times New Roman"/>
                <w:sz w:val="24"/>
                <w:szCs w:val="24"/>
                <w:highlight w:val="yellow"/>
              </w:rPr>
            </w:pPr>
          </w:p>
        </w:tc>
      </w:tr>
      <w:tr w:rsidR="00A84E5E" w14:paraId="010A4FEF" w14:textId="77777777" w:rsidTr="00E448D2">
        <w:trPr>
          <w:trHeight w:val="362"/>
        </w:trPr>
        <w:tc>
          <w:tcPr>
            <w:tcW w:w="534" w:type="dxa"/>
          </w:tcPr>
          <w:p w14:paraId="49871ED6" w14:textId="77777777" w:rsidR="00A84E5E" w:rsidRPr="001E0EBA" w:rsidRDefault="00A84E5E" w:rsidP="00A84E5E">
            <w:pPr>
              <w:tabs>
                <w:tab w:val="left" w:pos="142"/>
              </w:tabs>
              <w:spacing w:before="100" w:beforeAutospacing="1" w:after="100" w:afterAutospacing="1"/>
              <w:jc w:val="center"/>
              <w:rPr>
                <w:rFonts w:ascii="Times New Roman" w:hAnsi="Times New Roman" w:cs="Times New Roman"/>
                <w:sz w:val="24"/>
                <w:szCs w:val="24"/>
              </w:rPr>
            </w:pPr>
            <w:r w:rsidRPr="001E0EBA">
              <w:rPr>
                <w:rFonts w:ascii="Times New Roman" w:hAnsi="Times New Roman" w:cs="Times New Roman"/>
                <w:sz w:val="24"/>
                <w:szCs w:val="24"/>
              </w:rPr>
              <w:t>3.</w:t>
            </w:r>
          </w:p>
        </w:tc>
        <w:tc>
          <w:tcPr>
            <w:tcW w:w="2268" w:type="dxa"/>
          </w:tcPr>
          <w:p w14:paraId="5FB6D015" w14:textId="2C55024F" w:rsidR="00A84E5E" w:rsidRPr="001E0EBA" w:rsidRDefault="00A84E5E" w:rsidP="00A84E5E">
            <w:pPr>
              <w:tabs>
                <w:tab w:val="left" w:pos="142"/>
              </w:tabs>
              <w:spacing w:before="100" w:beforeAutospacing="1" w:after="100" w:afterAutospacing="1"/>
              <w:jc w:val="both"/>
              <w:rPr>
                <w:rFonts w:ascii="Times New Roman" w:hAnsi="Times New Roman" w:cs="Times New Roman"/>
                <w:sz w:val="24"/>
                <w:szCs w:val="24"/>
              </w:rPr>
            </w:pPr>
            <w:r>
              <w:rPr>
                <w:rFonts w:ascii="Times New Roman" w:hAnsi="Times New Roman" w:cs="Times New Roman"/>
                <w:sz w:val="24"/>
                <w:szCs w:val="24"/>
              </w:rPr>
              <w:t>ядро</w:t>
            </w:r>
          </w:p>
        </w:tc>
        <w:tc>
          <w:tcPr>
            <w:tcW w:w="992" w:type="dxa"/>
          </w:tcPr>
          <w:p w14:paraId="03599564" w14:textId="4A2DF900" w:rsidR="00A84E5E" w:rsidRPr="001E0EBA" w:rsidRDefault="00A84E5E" w:rsidP="00A84E5E">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штук</w:t>
            </w:r>
          </w:p>
        </w:tc>
        <w:tc>
          <w:tcPr>
            <w:tcW w:w="1134" w:type="dxa"/>
            <w:vMerge/>
          </w:tcPr>
          <w:p w14:paraId="1EC4D60D" w14:textId="77777777" w:rsidR="00A84E5E" w:rsidRPr="001E0EBA" w:rsidRDefault="00A84E5E" w:rsidP="00A84E5E">
            <w:pPr>
              <w:tabs>
                <w:tab w:val="left" w:pos="142"/>
              </w:tabs>
              <w:spacing w:before="100" w:beforeAutospacing="1" w:after="100" w:afterAutospacing="1"/>
              <w:jc w:val="center"/>
              <w:rPr>
                <w:rFonts w:ascii="Times New Roman" w:hAnsi="Times New Roman" w:cs="Times New Roman"/>
                <w:sz w:val="24"/>
                <w:szCs w:val="24"/>
              </w:rPr>
            </w:pPr>
          </w:p>
        </w:tc>
        <w:tc>
          <w:tcPr>
            <w:tcW w:w="915" w:type="dxa"/>
          </w:tcPr>
          <w:p w14:paraId="00547776" w14:textId="2258A358" w:rsidR="00A84E5E" w:rsidRPr="001E0EBA" w:rsidRDefault="00A84E5E" w:rsidP="00A84E5E">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916" w:type="dxa"/>
          </w:tcPr>
          <w:p w14:paraId="437788F6" w14:textId="3D7F20E4" w:rsidR="00A84E5E" w:rsidRPr="001E0EBA" w:rsidRDefault="00A84E5E" w:rsidP="00A84E5E">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w:t>
            </w:r>
          </w:p>
        </w:tc>
        <w:tc>
          <w:tcPr>
            <w:tcW w:w="915" w:type="dxa"/>
          </w:tcPr>
          <w:p w14:paraId="5BCE2DD1" w14:textId="600BA91D" w:rsidR="00A84E5E" w:rsidRPr="001E0EBA" w:rsidRDefault="00A84E5E" w:rsidP="00A84E5E">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w:t>
            </w:r>
          </w:p>
        </w:tc>
        <w:tc>
          <w:tcPr>
            <w:tcW w:w="916" w:type="dxa"/>
          </w:tcPr>
          <w:p w14:paraId="0FC09B19" w14:textId="0D1627E6" w:rsidR="00A84E5E" w:rsidRPr="001E0EBA" w:rsidRDefault="00A84E5E" w:rsidP="00A84E5E">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2</w:t>
            </w:r>
          </w:p>
        </w:tc>
        <w:tc>
          <w:tcPr>
            <w:tcW w:w="915" w:type="dxa"/>
          </w:tcPr>
          <w:p w14:paraId="6B0ABE55" w14:textId="0336FB3C" w:rsidR="00A84E5E" w:rsidRPr="001E0EBA" w:rsidRDefault="00A84E5E" w:rsidP="00A84E5E">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w:t>
            </w:r>
          </w:p>
        </w:tc>
        <w:tc>
          <w:tcPr>
            <w:tcW w:w="916" w:type="dxa"/>
          </w:tcPr>
          <w:p w14:paraId="1634C22F" w14:textId="50E8ECFB" w:rsidR="00A84E5E" w:rsidRPr="00A84E5E" w:rsidRDefault="00A84E5E" w:rsidP="00A84E5E">
            <w:pPr>
              <w:tabs>
                <w:tab w:val="left" w:pos="142"/>
              </w:tabs>
              <w:spacing w:before="100" w:beforeAutospacing="1" w:after="100" w:afterAutospacing="1"/>
              <w:jc w:val="center"/>
              <w:rPr>
                <w:rFonts w:ascii="Times New Roman" w:hAnsi="Times New Roman" w:cs="Times New Roman"/>
                <w:sz w:val="24"/>
                <w:szCs w:val="24"/>
                <w:highlight w:val="yellow"/>
              </w:rPr>
            </w:pPr>
          </w:p>
        </w:tc>
      </w:tr>
      <w:tr w:rsidR="00A84E5E" w14:paraId="43413E30" w14:textId="77777777" w:rsidTr="003C05E8">
        <w:trPr>
          <w:trHeight w:val="362"/>
        </w:trPr>
        <w:tc>
          <w:tcPr>
            <w:tcW w:w="10421" w:type="dxa"/>
            <w:gridSpan w:val="10"/>
          </w:tcPr>
          <w:p w14:paraId="7510C211" w14:textId="566A9AB6" w:rsidR="00A84E5E" w:rsidRDefault="00A84E5E" w:rsidP="00A84E5E">
            <w:pPr>
              <w:pStyle w:val="ConsPlusNormal"/>
              <w:jc w:val="center"/>
              <w:rPr>
                <w:rFonts w:ascii="Times New Roman" w:hAnsi="Times New Roman" w:cs="Times New Roman"/>
                <w:b/>
                <w:sz w:val="24"/>
                <w:szCs w:val="24"/>
              </w:rPr>
            </w:pPr>
            <w:r>
              <w:rPr>
                <w:rFonts w:ascii="Times New Roman" w:hAnsi="Times New Roman" w:cs="Times New Roman"/>
                <w:b/>
                <w:sz w:val="24"/>
                <w:szCs w:val="24"/>
              </w:rPr>
              <w:t>лёгкая атлетика</w:t>
            </w:r>
            <w:r w:rsidRPr="00402D91">
              <w:rPr>
                <w:rFonts w:ascii="Times New Roman" w:hAnsi="Times New Roman" w:cs="Times New Roman"/>
                <w:b/>
                <w:sz w:val="24"/>
                <w:szCs w:val="24"/>
              </w:rPr>
              <w:t xml:space="preserve"> – </w:t>
            </w:r>
            <w:r w:rsidR="00E448D2">
              <w:rPr>
                <w:rFonts w:ascii="Times New Roman" w:hAnsi="Times New Roman" w:cs="Times New Roman"/>
                <w:b/>
                <w:sz w:val="24"/>
                <w:szCs w:val="24"/>
              </w:rPr>
              <w:t>бег на короткие дистанции; бег на средние и длинные дистанции; метания; прыжки</w:t>
            </w:r>
          </w:p>
          <w:p w14:paraId="082309F2" w14:textId="1EF1F7D8" w:rsidR="00A84E5E" w:rsidRDefault="00A84E5E" w:rsidP="00A84E5E">
            <w:pPr>
              <w:tabs>
                <w:tab w:val="left" w:pos="142"/>
              </w:tabs>
              <w:jc w:val="center"/>
              <w:rPr>
                <w:rFonts w:ascii="Times New Roman" w:hAnsi="Times New Roman" w:cs="Times New Roman"/>
                <w:sz w:val="24"/>
                <w:szCs w:val="24"/>
                <w:highlight w:val="yellow"/>
              </w:rPr>
            </w:pPr>
            <w:r>
              <w:rPr>
                <w:rFonts w:ascii="Times New Roman" w:hAnsi="Times New Roman" w:cs="Times New Roman"/>
                <w:b/>
                <w:sz w:val="24"/>
                <w:szCs w:val="24"/>
                <w:lang w:val="en-US"/>
              </w:rPr>
              <w:t>I</w:t>
            </w:r>
            <w:r w:rsidRPr="00A84E5E">
              <w:rPr>
                <w:rFonts w:ascii="Times New Roman" w:hAnsi="Times New Roman" w:cs="Times New Roman"/>
                <w:b/>
                <w:sz w:val="24"/>
                <w:szCs w:val="24"/>
              </w:rPr>
              <w:t>,</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w:t>
            </w:r>
            <w:r>
              <w:rPr>
                <w:rFonts w:ascii="Times New Roman" w:hAnsi="Times New Roman" w:cs="Times New Roman"/>
                <w:b/>
                <w:sz w:val="24"/>
                <w:szCs w:val="24"/>
              </w:rPr>
              <w:t>,</w:t>
            </w:r>
            <w:r w:rsidRPr="00402D91">
              <w:rPr>
                <w:rFonts w:ascii="Times New Roman" w:hAnsi="Times New Roman" w:cs="Times New Roman"/>
                <w:b/>
                <w:sz w:val="24"/>
                <w:szCs w:val="24"/>
              </w:rPr>
              <w:t xml:space="preserve"> </w:t>
            </w:r>
            <w:r w:rsidRPr="00402D91">
              <w:rPr>
                <w:rFonts w:ascii="Times New Roman" w:hAnsi="Times New Roman" w:cs="Times New Roman"/>
                <w:b/>
                <w:sz w:val="24"/>
                <w:szCs w:val="24"/>
                <w:lang w:val="en-US"/>
              </w:rPr>
              <w:t>III</w:t>
            </w:r>
            <w:r w:rsidRPr="00402D91">
              <w:rPr>
                <w:rFonts w:ascii="Times New Roman" w:hAnsi="Times New Roman" w:cs="Times New Roman"/>
                <w:b/>
                <w:sz w:val="24"/>
                <w:szCs w:val="24"/>
              </w:rPr>
              <w:t xml:space="preserve"> функциональн</w:t>
            </w:r>
            <w:r>
              <w:rPr>
                <w:rFonts w:ascii="Times New Roman" w:hAnsi="Times New Roman" w:cs="Times New Roman"/>
                <w:b/>
                <w:sz w:val="24"/>
                <w:szCs w:val="24"/>
              </w:rPr>
              <w:t>ые</w:t>
            </w:r>
            <w:r w:rsidRPr="00402D91">
              <w:rPr>
                <w:rFonts w:ascii="Times New Roman" w:hAnsi="Times New Roman" w:cs="Times New Roman"/>
                <w:b/>
                <w:sz w:val="24"/>
                <w:szCs w:val="24"/>
              </w:rPr>
              <w:t xml:space="preserve"> групп</w:t>
            </w:r>
            <w:r>
              <w:rPr>
                <w:rFonts w:ascii="Times New Roman" w:hAnsi="Times New Roman" w:cs="Times New Roman"/>
                <w:b/>
                <w:sz w:val="24"/>
                <w:szCs w:val="24"/>
              </w:rPr>
              <w:t>ы /мужчины, /женщины</w:t>
            </w:r>
          </w:p>
        </w:tc>
      </w:tr>
      <w:tr w:rsidR="00E448D2" w14:paraId="17BF7C6A" w14:textId="77777777" w:rsidTr="00E448D2">
        <w:trPr>
          <w:trHeight w:val="362"/>
        </w:trPr>
        <w:tc>
          <w:tcPr>
            <w:tcW w:w="534" w:type="dxa"/>
          </w:tcPr>
          <w:p w14:paraId="4A72CC56" w14:textId="30D374B9" w:rsidR="00E448D2" w:rsidRPr="001E0EBA" w:rsidRDefault="00E448D2" w:rsidP="00E448D2">
            <w:pPr>
              <w:tabs>
                <w:tab w:val="left" w:pos="142"/>
              </w:tabs>
              <w:spacing w:before="100" w:beforeAutospacing="1" w:after="100" w:afterAutospacing="1"/>
              <w:jc w:val="center"/>
              <w:rPr>
                <w:rFonts w:ascii="Times New Roman" w:hAnsi="Times New Roman" w:cs="Times New Roman"/>
                <w:sz w:val="24"/>
                <w:szCs w:val="24"/>
              </w:rPr>
            </w:pPr>
            <w:r w:rsidRPr="001E0EBA">
              <w:rPr>
                <w:rFonts w:ascii="Times New Roman" w:hAnsi="Times New Roman" w:cs="Times New Roman"/>
                <w:sz w:val="24"/>
                <w:szCs w:val="24"/>
              </w:rPr>
              <w:t>1.</w:t>
            </w:r>
          </w:p>
        </w:tc>
        <w:tc>
          <w:tcPr>
            <w:tcW w:w="2268" w:type="dxa"/>
          </w:tcPr>
          <w:p w14:paraId="3115E06D" w14:textId="7E6FE641" w:rsidR="00E448D2" w:rsidRPr="00E448D2" w:rsidRDefault="00E448D2" w:rsidP="00E448D2">
            <w:pPr>
              <w:tabs>
                <w:tab w:val="left" w:pos="142"/>
              </w:tabs>
              <w:spacing w:after="100" w:afterAutospacing="1"/>
              <w:jc w:val="both"/>
              <w:rPr>
                <w:rFonts w:ascii="Times New Roman" w:hAnsi="Times New Roman" w:cs="Times New Roman"/>
                <w:sz w:val="24"/>
                <w:szCs w:val="24"/>
              </w:rPr>
            </w:pPr>
            <w:r w:rsidRPr="00E448D2">
              <w:rPr>
                <w:rFonts w:ascii="Times New Roman" w:hAnsi="Times New Roman" w:cs="Times New Roman"/>
                <w:sz w:val="24"/>
                <w:szCs w:val="24"/>
              </w:rPr>
              <w:t>Костюм ветрозащитный</w:t>
            </w:r>
          </w:p>
        </w:tc>
        <w:tc>
          <w:tcPr>
            <w:tcW w:w="992" w:type="dxa"/>
          </w:tcPr>
          <w:p w14:paraId="2F4F7FA1" w14:textId="25E15269"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штук</w:t>
            </w:r>
          </w:p>
        </w:tc>
        <w:tc>
          <w:tcPr>
            <w:tcW w:w="1134" w:type="dxa"/>
            <w:vMerge w:val="restart"/>
            <w:textDirection w:val="btLr"/>
            <w:vAlign w:val="center"/>
          </w:tcPr>
          <w:p w14:paraId="17E008A6" w14:textId="5023574B" w:rsidR="00E448D2" w:rsidRPr="00E448D2" w:rsidRDefault="00E448D2" w:rsidP="00E448D2">
            <w:pPr>
              <w:tabs>
                <w:tab w:val="left" w:pos="142"/>
              </w:tabs>
              <w:spacing w:after="100" w:afterAutospacing="1"/>
              <w:ind w:left="113" w:right="113"/>
              <w:jc w:val="center"/>
              <w:rPr>
                <w:rFonts w:ascii="Times New Roman" w:hAnsi="Times New Roman" w:cs="Times New Roman"/>
                <w:sz w:val="24"/>
                <w:szCs w:val="24"/>
              </w:rPr>
            </w:pPr>
            <w:r w:rsidRPr="00E448D2">
              <w:rPr>
                <w:rFonts w:ascii="Times New Roman" w:hAnsi="Times New Roman" w:cs="Times New Roman"/>
                <w:sz w:val="24"/>
                <w:szCs w:val="24"/>
              </w:rPr>
              <w:t>на занимающегося</w:t>
            </w:r>
          </w:p>
        </w:tc>
        <w:tc>
          <w:tcPr>
            <w:tcW w:w="915" w:type="dxa"/>
          </w:tcPr>
          <w:p w14:paraId="08B894E3" w14:textId="76D8A738"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6" w:type="dxa"/>
          </w:tcPr>
          <w:p w14:paraId="2C346E01" w14:textId="7093FA6A"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5" w:type="dxa"/>
          </w:tcPr>
          <w:p w14:paraId="726CF646" w14:textId="77FAA413"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6" w:type="dxa"/>
          </w:tcPr>
          <w:p w14:paraId="5930DA6F" w14:textId="65755893"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5" w:type="dxa"/>
          </w:tcPr>
          <w:p w14:paraId="4238A9AB" w14:textId="61D3D9FD"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6" w:type="dxa"/>
          </w:tcPr>
          <w:p w14:paraId="12D1DAB1" w14:textId="175EAFE8" w:rsidR="00E448D2" w:rsidRPr="00E448D2" w:rsidRDefault="00E448D2" w:rsidP="00E448D2">
            <w:pPr>
              <w:tabs>
                <w:tab w:val="left" w:pos="142"/>
              </w:tabs>
              <w:spacing w:after="100" w:afterAutospacing="1"/>
              <w:jc w:val="center"/>
              <w:rPr>
                <w:rFonts w:ascii="Times New Roman" w:hAnsi="Times New Roman" w:cs="Times New Roman"/>
                <w:sz w:val="24"/>
                <w:szCs w:val="24"/>
                <w:highlight w:val="yellow"/>
              </w:rPr>
            </w:pPr>
            <w:r w:rsidRPr="00E448D2">
              <w:rPr>
                <w:rFonts w:ascii="Times New Roman" w:hAnsi="Times New Roman" w:cs="Times New Roman"/>
                <w:sz w:val="24"/>
                <w:szCs w:val="24"/>
              </w:rPr>
              <w:t>2</w:t>
            </w:r>
          </w:p>
        </w:tc>
      </w:tr>
      <w:tr w:rsidR="00E448D2" w14:paraId="47708E3E" w14:textId="77777777" w:rsidTr="00E448D2">
        <w:trPr>
          <w:trHeight w:val="362"/>
        </w:trPr>
        <w:tc>
          <w:tcPr>
            <w:tcW w:w="534" w:type="dxa"/>
          </w:tcPr>
          <w:p w14:paraId="197C4184" w14:textId="3B319A80" w:rsidR="00E448D2" w:rsidRPr="001E0EBA" w:rsidRDefault="00E448D2" w:rsidP="00E448D2">
            <w:pPr>
              <w:tabs>
                <w:tab w:val="left" w:pos="142"/>
              </w:tabs>
              <w:spacing w:before="100" w:beforeAutospacing="1" w:after="100" w:afterAutospacing="1"/>
              <w:jc w:val="center"/>
              <w:rPr>
                <w:rFonts w:ascii="Times New Roman" w:hAnsi="Times New Roman" w:cs="Times New Roman"/>
                <w:sz w:val="24"/>
                <w:szCs w:val="24"/>
              </w:rPr>
            </w:pPr>
            <w:r w:rsidRPr="001E0EBA">
              <w:rPr>
                <w:rFonts w:ascii="Times New Roman" w:hAnsi="Times New Roman" w:cs="Times New Roman"/>
                <w:sz w:val="24"/>
                <w:szCs w:val="24"/>
              </w:rPr>
              <w:t>2.</w:t>
            </w:r>
          </w:p>
        </w:tc>
        <w:tc>
          <w:tcPr>
            <w:tcW w:w="2268" w:type="dxa"/>
          </w:tcPr>
          <w:p w14:paraId="4EEA356D" w14:textId="268F0776" w:rsidR="00E448D2" w:rsidRPr="00E448D2" w:rsidRDefault="00E448D2" w:rsidP="00E448D2">
            <w:pPr>
              <w:tabs>
                <w:tab w:val="left" w:pos="142"/>
              </w:tabs>
              <w:spacing w:after="100" w:afterAutospacing="1"/>
              <w:jc w:val="both"/>
              <w:rPr>
                <w:rFonts w:ascii="Times New Roman" w:hAnsi="Times New Roman" w:cs="Times New Roman"/>
                <w:sz w:val="24"/>
                <w:szCs w:val="24"/>
              </w:rPr>
            </w:pPr>
            <w:r w:rsidRPr="00E448D2">
              <w:rPr>
                <w:rFonts w:ascii="Times New Roman" w:hAnsi="Times New Roman" w:cs="Times New Roman"/>
                <w:sz w:val="24"/>
                <w:szCs w:val="24"/>
              </w:rPr>
              <w:t>Кроссовки легкоатлетические</w:t>
            </w:r>
          </w:p>
        </w:tc>
        <w:tc>
          <w:tcPr>
            <w:tcW w:w="992" w:type="dxa"/>
          </w:tcPr>
          <w:p w14:paraId="0A107396" w14:textId="581E0BD6"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пар</w:t>
            </w:r>
          </w:p>
        </w:tc>
        <w:tc>
          <w:tcPr>
            <w:tcW w:w="1134" w:type="dxa"/>
            <w:vMerge/>
          </w:tcPr>
          <w:p w14:paraId="342F04EE" w14:textId="62104356" w:rsidR="00E448D2" w:rsidRPr="00E448D2" w:rsidRDefault="00E448D2" w:rsidP="00E448D2">
            <w:pPr>
              <w:tabs>
                <w:tab w:val="left" w:pos="142"/>
              </w:tabs>
              <w:spacing w:after="100" w:afterAutospacing="1"/>
              <w:jc w:val="center"/>
              <w:rPr>
                <w:rFonts w:ascii="Times New Roman" w:hAnsi="Times New Roman" w:cs="Times New Roman"/>
                <w:sz w:val="24"/>
                <w:szCs w:val="24"/>
              </w:rPr>
            </w:pPr>
          </w:p>
        </w:tc>
        <w:tc>
          <w:tcPr>
            <w:tcW w:w="915" w:type="dxa"/>
          </w:tcPr>
          <w:p w14:paraId="0ADCE439" w14:textId="3C283878"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6" w:type="dxa"/>
          </w:tcPr>
          <w:p w14:paraId="572C164E" w14:textId="6E0B20D8"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5" w:type="dxa"/>
          </w:tcPr>
          <w:p w14:paraId="51607FA2" w14:textId="3BF7E2B9"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6" w:type="dxa"/>
          </w:tcPr>
          <w:p w14:paraId="7E0D46C2" w14:textId="2FC1AE8C"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5" w:type="dxa"/>
          </w:tcPr>
          <w:p w14:paraId="5E6089AB" w14:textId="3451F472"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6" w:type="dxa"/>
          </w:tcPr>
          <w:p w14:paraId="388E5570" w14:textId="471B8D1C" w:rsidR="00E448D2" w:rsidRPr="00E448D2" w:rsidRDefault="00E448D2" w:rsidP="00E448D2">
            <w:pPr>
              <w:tabs>
                <w:tab w:val="left" w:pos="142"/>
              </w:tabs>
              <w:spacing w:after="100" w:afterAutospacing="1"/>
              <w:jc w:val="center"/>
              <w:rPr>
                <w:rFonts w:ascii="Times New Roman" w:hAnsi="Times New Roman" w:cs="Times New Roman"/>
                <w:sz w:val="24"/>
                <w:szCs w:val="24"/>
                <w:highlight w:val="yellow"/>
              </w:rPr>
            </w:pPr>
            <w:r w:rsidRPr="00E448D2">
              <w:rPr>
                <w:rFonts w:ascii="Times New Roman" w:hAnsi="Times New Roman" w:cs="Times New Roman"/>
                <w:sz w:val="24"/>
                <w:szCs w:val="24"/>
              </w:rPr>
              <w:t>1</w:t>
            </w:r>
          </w:p>
        </w:tc>
      </w:tr>
      <w:tr w:rsidR="00E448D2" w14:paraId="4904095B" w14:textId="77777777" w:rsidTr="00E448D2">
        <w:trPr>
          <w:trHeight w:val="362"/>
        </w:trPr>
        <w:tc>
          <w:tcPr>
            <w:tcW w:w="534" w:type="dxa"/>
          </w:tcPr>
          <w:p w14:paraId="47B19779" w14:textId="7900EA4D" w:rsidR="00E448D2" w:rsidRPr="001E0EBA" w:rsidRDefault="00E448D2" w:rsidP="00E448D2">
            <w:pPr>
              <w:tabs>
                <w:tab w:val="left" w:pos="142"/>
              </w:tabs>
              <w:spacing w:before="100" w:beforeAutospacing="1" w:after="100" w:afterAutospacing="1"/>
              <w:jc w:val="center"/>
              <w:rPr>
                <w:rFonts w:ascii="Times New Roman" w:hAnsi="Times New Roman" w:cs="Times New Roman"/>
                <w:sz w:val="24"/>
                <w:szCs w:val="24"/>
              </w:rPr>
            </w:pPr>
            <w:r w:rsidRPr="001E0EBA">
              <w:rPr>
                <w:rFonts w:ascii="Times New Roman" w:hAnsi="Times New Roman" w:cs="Times New Roman"/>
                <w:sz w:val="24"/>
                <w:szCs w:val="24"/>
              </w:rPr>
              <w:t>3.</w:t>
            </w:r>
          </w:p>
        </w:tc>
        <w:tc>
          <w:tcPr>
            <w:tcW w:w="2268" w:type="dxa"/>
          </w:tcPr>
          <w:p w14:paraId="030CE4E3" w14:textId="070140E5" w:rsidR="00E448D2" w:rsidRPr="00E448D2" w:rsidRDefault="00E448D2" w:rsidP="00E448D2">
            <w:pPr>
              <w:tabs>
                <w:tab w:val="left" w:pos="142"/>
              </w:tabs>
              <w:spacing w:after="100" w:afterAutospacing="1"/>
              <w:jc w:val="both"/>
              <w:rPr>
                <w:rFonts w:ascii="Times New Roman" w:hAnsi="Times New Roman" w:cs="Times New Roman"/>
                <w:sz w:val="24"/>
                <w:szCs w:val="24"/>
              </w:rPr>
            </w:pPr>
            <w:r w:rsidRPr="00E448D2">
              <w:rPr>
                <w:rFonts w:ascii="Times New Roman" w:hAnsi="Times New Roman" w:cs="Times New Roman"/>
                <w:sz w:val="24"/>
                <w:szCs w:val="24"/>
              </w:rPr>
              <w:t>Майка легкоатлетическая</w:t>
            </w:r>
          </w:p>
        </w:tc>
        <w:tc>
          <w:tcPr>
            <w:tcW w:w="992" w:type="dxa"/>
          </w:tcPr>
          <w:p w14:paraId="20B58978" w14:textId="56233CE0"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штук</w:t>
            </w:r>
          </w:p>
        </w:tc>
        <w:tc>
          <w:tcPr>
            <w:tcW w:w="1134" w:type="dxa"/>
            <w:vMerge/>
          </w:tcPr>
          <w:p w14:paraId="6F67927D" w14:textId="24F41655" w:rsidR="00E448D2" w:rsidRPr="00E448D2" w:rsidRDefault="00E448D2" w:rsidP="00E448D2">
            <w:pPr>
              <w:tabs>
                <w:tab w:val="left" w:pos="142"/>
              </w:tabs>
              <w:spacing w:after="100" w:afterAutospacing="1"/>
              <w:jc w:val="center"/>
              <w:rPr>
                <w:rFonts w:ascii="Times New Roman" w:hAnsi="Times New Roman" w:cs="Times New Roman"/>
                <w:sz w:val="24"/>
                <w:szCs w:val="24"/>
              </w:rPr>
            </w:pPr>
          </w:p>
        </w:tc>
        <w:tc>
          <w:tcPr>
            <w:tcW w:w="915" w:type="dxa"/>
          </w:tcPr>
          <w:p w14:paraId="736BCAB4" w14:textId="4731B182"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6" w:type="dxa"/>
          </w:tcPr>
          <w:p w14:paraId="094C60FE" w14:textId="587395DA"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5" w:type="dxa"/>
          </w:tcPr>
          <w:p w14:paraId="52319EA7" w14:textId="6548ACED"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6" w:type="dxa"/>
          </w:tcPr>
          <w:p w14:paraId="54A05737" w14:textId="301EED0B"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5" w:type="dxa"/>
          </w:tcPr>
          <w:p w14:paraId="263EBE10" w14:textId="2D789CE2"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6" w:type="dxa"/>
          </w:tcPr>
          <w:p w14:paraId="500E2090" w14:textId="0727546F" w:rsidR="00E448D2" w:rsidRPr="00E448D2" w:rsidRDefault="00E448D2" w:rsidP="00E448D2">
            <w:pPr>
              <w:tabs>
                <w:tab w:val="left" w:pos="142"/>
              </w:tabs>
              <w:spacing w:after="100" w:afterAutospacing="1"/>
              <w:jc w:val="center"/>
              <w:rPr>
                <w:rFonts w:ascii="Times New Roman" w:hAnsi="Times New Roman" w:cs="Times New Roman"/>
                <w:sz w:val="24"/>
                <w:szCs w:val="24"/>
                <w:highlight w:val="yellow"/>
              </w:rPr>
            </w:pPr>
            <w:r w:rsidRPr="00E448D2">
              <w:rPr>
                <w:rFonts w:ascii="Times New Roman" w:hAnsi="Times New Roman" w:cs="Times New Roman"/>
                <w:sz w:val="24"/>
                <w:szCs w:val="24"/>
              </w:rPr>
              <w:t>1</w:t>
            </w:r>
          </w:p>
        </w:tc>
      </w:tr>
      <w:tr w:rsidR="00E448D2" w14:paraId="68639952" w14:textId="77777777" w:rsidTr="00E448D2">
        <w:trPr>
          <w:trHeight w:val="362"/>
        </w:trPr>
        <w:tc>
          <w:tcPr>
            <w:tcW w:w="534" w:type="dxa"/>
          </w:tcPr>
          <w:p w14:paraId="69530BDE" w14:textId="08C46DE4" w:rsidR="00E448D2" w:rsidRPr="001E0EBA" w:rsidRDefault="00E448D2" w:rsidP="00E448D2">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4.</w:t>
            </w:r>
          </w:p>
        </w:tc>
        <w:tc>
          <w:tcPr>
            <w:tcW w:w="2268" w:type="dxa"/>
          </w:tcPr>
          <w:p w14:paraId="31FB2D00" w14:textId="0ADEE0FF" w:rsidR="00E448D2" w:rsidRPr="00E448D2" w:rsidRDefault="00E448D2" w:rsidP="00E448D2">
            <w:pPr>
              <w:tabs>
                <w:tab w:val="left" w:pos="142"/>
              </w:tabs>
              <w:spacing w:after="100" w:afterAutospacing="1"/>
              <w:jc w:val="both"/>
              <w:rPr>
                <w:rFonts w:ascii="Times New Roman" w:hAnsi="Times New Roman" w:cs="Times New Roman"/>
                <w:sz w:val="24"/>
                <w:szCs w:val="24"/>
              </w:rPr>
            </w:pPr>
            <w:r w:rsidRPr="00E448D2">
              <w:rPr>
                <w:rFonts w:ascii="Times New Roman" w:hAnsi="Times New Roman" w:cs="Times New Roman"/>
                <w:sz w:val="24"/>
                <w:szCs w:val="24"/>
              </w:rPr>
              <w:t>Обувь для метания диска и молота</w:t>
            </w:r>
          </w:p>
        </w:tc>
        <w:tc>
          <w:tcPr>
            <w:tcW w:w="992" w:type="dxa"/>
          </w:tcPr>
          <w:p w14:paraId="0BFA1B51" w14:textId="236A52BB"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пар</w:t>
            </w:r>
          </w:p>
        </w:tc>
        <w:tc>
          <w:tcPr>
            <w:tcW w:w="1134" w:type="dxa"/>
            <w:vMerge/>
          </w:tcPr>
          <w:p w14:paraId="14F69C63" w14:textId="4309776C" w:rsidR="00E448D2" w:rsidRPr="00E448D2" w:rsidRDefault="00E448D2" w:rsidP="00E448D2">
            <w:pPr>
              <w:tabs>
                <w:tab w:val="left" w:pos="142"/>
              </w:tabs>
              <w:spacing w:after="100" w:afterAutospacing="1"/>
              <w:jc w:val="center"/>
              <w:rPr>
                <w:rFonts w:ascii="Times New Roman" w:hAnsi="Times New Roman" w:cs="Times New Roman"/>
                <w:sz w:val="24"/>
                <w:szCs w:val="24"/>
              </w:rPr>
            </w:pPr>
          </w:p>
        </w:tc>
        <w:tc>
          <w:tcPr>
            <w:tcW w:w="915" w:type="dxa"/>
          </w:tcPr>
          <w:p w14:paraId="53DA5103" w14:textId="0344B813"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w:t>
            </w:r>
          </w:p>
        </w:tc>
        <w:tc>
          <w:tcPr>
            <w:tcW w:w="916" w:type="dxa"/>
          </w:tcPr>
          <w:p w14:paraId="7962D221" w14:textId="7E565D7B"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w:t>
            </w:r>
          </w:p>
        </w:tc>
        <w:tc>
          <w:tcPr>
            <w:tcW w:w="915" w:type="dxa"/>
          </w:tcPr>
          <w:p w14:paraId="5F24275C" w14:textId="524D3ACF"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6" w:type="dxa"/>
          </w:tcPr>
          <w:p w14:paraId="0906D981" w14:textId="77D6032B"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5" w:type="dxa"/>
          </w:tcPr>
          <w:p w14:paraId="66D2DE9C" w14:textId="68447F01"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6" w:type="dxa"/>
          </w:tcPr>
          <w:p w14:paraId="42B30214" w14:textId="26C94945" w:rsidR="00E448D2" w:rsidRPr="00E448D2" w:rsidRDefault="00E448D2" w:rsidP="00E448D2">
            <w:pPr>
              <w:tabs>
                <w:tab w:val="left" w:pos="142"/>
              </w:tabs>
              <w:spacing w:after="100" w:afterAutospacing="1"/>
              <w:jc w:val="center"/>
              <w:rPr>
                <w:rFonts w:ascii="Times New Roman" w:hAnsi="Times New Roman" w:cs="Times New Roman"/>
                <w:sz w:val="24"/>
                <w:szCs w:val="24"/>
                <w:highlight w:val="yellow"/>
              </w:rPr>
            </w:pPr>
            <w:r w:rsidRPr="00E448D2">
              <w:rPr>
                <w:rFonts w:ascii="Times New Roman" w:hAnsi="Times New Roman" w:cs="Times New Roman"/>
                <w:sz w:val="24"/>
                <w:szCs w:val="24"/>
              </w:rPr>
              <w:t>1</w:t>
            </w:r>
          </w:p>
        </w:tc>
      </w:tr>
      <w:tr w:rsidR="00E448D2" w14:paraId="018600C2" w14:textId="77777777" w:rsidTr="00E448D2">
        <w:trPr>
          <w:trHeight w:val="362"/>
        </w:trPr>
        <w:tc>
          <w:tcPr>
            <w:tcW w:w="534" w:type="dxa"/>
          </w:tcPr>
          <w:p w14:paraId="0677E3D7" w14:textId="75A0FFD8" w:rsidR="00E448D2" w:rsidRPr="001E0EBA" w:rsidRDefault="00E448D2" w:rsidP="00E448D2">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5.</w:t>
            </w:r>
          </w:p>
        </w:tc>
        <w:tc>
          <w:tcPr>
            <w:tcW w:w="2268" w:type="dxa"/>
          </w:tcPr>
          <w:p w14:paraId="406C70E5" w14:textId="130C91DE" w:rsidR="00E448D2" w:rsidRPr="00E448D2" w:rsidRDefault="00E448D2" w:rsidP="00E448D2">
            <w:pPr>
              <w:tabs>
                <w:tab w:val="left" w:pos="142"/>
              </w:tabs>
              <w:spacing w:after="100" w:afterAutospacing="1"/>
              <w:jc w:val="both"/>
              <w:rPr>
                <w:rFonts w:ascii="Times New Roman" w:hAnsi="Times New Roman" w:cs="Times New Roman"/>
                <w:sz w:val="24"/>
                <w:szCs w:val="24"/>
              </w:rPr>
            </w:pPr>
            <w:r w:rsidRPr="00E448D2">
              <w:rPr>
                <w:rFonts w:ascii="Times New Roman" w:hAnsi="Times New Roman" w:cs="Times New Roman"/>
                <w:sz w:val="24"/>
                <w:szCs w:val="24"/>
              </w:rPr>
              <w:t>Трусы легкоатлетические</w:t>
            </w:r>
          </w:p>
        </w:tc>
        <w:tc>
          <w:tcPr>
            <w:tcW w:w="992" w:type="dxa"/>
          </w:tcPr>
          <w:p w14:paraId="1B33C71A" w14:textId="6444B528"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штук</w:t>
            </w:r>
          </w:p>
        </w:tc>
        <w:tc>
          <w:tcPr>
            <w:tcW w:w="1134" w:type="dxa"/>
            <w:vMerge/>
          </w:tcPr>
          <w:p w14:paraId="2C69F5FB" w14:textId="5D373B15" w:rsidR="00E448D2" w:rsidRPr="00E448D2" w:rsidRDefault="00E448D2" w:rsidP="00E448D2">
            <w:pPr>
              <w:tabs>
                <w:tab w:val="left" w:pos="142"/>
              </w:tabs>
              <w:spacing w:after="100" w:afterAutospacing="1"/>
              <w:jc w:val="center"/>
              <w:rPr>
                <w:rFonts w:ascii="Times New Roman" w:hAnsi="Times New Roman" w:cs="Times New Roman"/>
                <w:sz w:val="24"/>
                <w:szCs w:val="24"/>
              </w:rPr>
            </w:pPr>
          </w:p>
        </w:tc>
        <w:tc>
          <w:tcPr>
            <w:tcW w:w="915" w:type="dxa"/>
          </w:tcPr>
          <w:p w14:paraId="780E673C" w14:textId="3F5F579A"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6" w:type="dxa"/>
          </w:tcPr>
          <w:p w14:paraId="5B9B6CD2" w14:textId="47B0809E"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5" w:type="dxa"/>
          </w:tcPr>
          <w:p w14:paraId="74AA9039" w14:textId="594306C9"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6" w:type="dxa"/>
          </w:tcPr>
          <w:p w14:paraId="4E6BD60A" w14:textId="7B68419B"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5" w:type="dxa"/>
          </w:tcPr>
          <w:p w14:paraId="19FF16E0" w14:textId="69A9C96C"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6" w:type="dxa"/>
          </w:tcPr>
          <w:p w14:paraId="6A1D4FA9" w14:textId="31A126A7" w:rsidR="00E448D2" w:rsidRPr="00E448D2" w:rsidRDefault="00E448D2" w:rsidP="00E448D2">
            <w:pPr>
              <w:tabs>
                <w:tab w:val="left" w:pos="142"/>
              </w:tabs>
              <w:spacing w:after="100" w:afterAutospacing="1"/>
              <w:jc w:val="center"/>
              <w:rPr>
                <w:rFonts w:ascii="Times New Roman" w:hAnsi="Times New Roman" w:cs="Times New Roman"/>
                <w:sz w:val="24"/>
                <w:szCs w:val="24"/>
                <w:highlight w:val="yellow"/>
              </w:rPr>
            </w:pPr>
            <w:r w:rsidRPr="00E448D2">
              <w:rPr>
                <w:rFonts w:ascii="Times New Roman" w:hAnsi="Times New Roman" w:cs="Times New Roman"/>
                <w:sz w:val="24"/>
                <w:szCs w:val="24"/>
              </w:rPr>
              <w:t>1</w:t>
            </w:r>
          </w:p>
        </w:tc>
      </w:tr>
      <w:tr w:rsidR="00E448D2" w14:paraId="6D0572A7" w14:textId="77777777" w:rsidTr="00E448D2">
        <w:trPr>
          <w:trHeight w:val="362"/>
        </w:trPr>
        <w:tc>
          <w:tcPr>
            <w:tcW w:w="534" w:type="dxa"/>
          </w:tcPr>
          <w:p w14:paraId="7FCA2268" w14:textId="78C778CF" w:rsidR="00E448D2" w:rsidRPr="001E0EBA" w:rsidRDefault="00E448D2" w:rsidP="00E448D2">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6.</w:t>
            </w:r>
          </w:p>
        </w:tc>
        <w:tc>
          <w:tcPr>
            <w:tcW w:w="2268" w:type="dxa"/>
          </w:tcPr>
          <w:p w14:paraId="0896F768" w14:textId="0E549629" w:rsidR="00E448D2" w:rsidRPr="00E448D2" w:rsidRDefault="00E448D2" w:rsidP="00E448D2">
            <w:pPr>
              <w:tabs>
                <w:tab w:val="left" w:pos="142"/>
              </w:tabs>
              <w:spacing w:after="100" w:afterAutospacing="1"/>
              <w:jc w:val="both"/>
              <w:rPr>
                <w:rFonts w:ascii="Times New Roman" w:hAnsi="Times New Roman" w:cs="Times New Roman"/>
                <w:sz w:val="24"/>
                <w:szCs w:val="24"/>
              </w:rPr>
            </w:pPr>
            <w:r w:rsidRPr="00E448D2">
              <w:rPr>
                <w:rFonts w:ascii="Times New Roman" w:hAnsi="Times New Roman" w:cs="Times New Roman"/>
                <w:sz w:val="24"/>
                <w:szCs w:val="24"/>
              </w:rPr>
              <w:t>Шиповки для бега на короткие дистанции</w:t>
            </w:r>
          </w:p>
        </w:tc>
        <w:tc>
          <w:tcPr>
            <w:tcW w:w="992" w:type="dxa"/>
          </w:tcPr>
          <w:p w14:paraId="229E06F5" w14:textId="5E114CEE"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пар</w:t>
            </w:r>
          </w:p>
        </w:tc>
        <w:tc>
          <w:tcPr>
            <w:tcW w:w="1134" w:type="dxa"/>
            <w:vMerge/>
          </w:tcPr>
          <w:p w14:paraId="237DA4FF" w14:textId="2AE26E18" w:rsidR="00E448D2" w:rsidRPr="00E448D2" w:rsidRDefault="00E448D2" w:rsidP="00E448D2">
            <w:pPr>
              <w:tabs>
                <w:tab w:val="left" w:pos="142"/>
              </w:tabs>
              <w:spacing w:after="100" w:afterAutospacing="1"/>
              <w:jc w:val="center"/>
              <w:rPr>
                <w:rFonts w:ascii="Times New Roman" w:hAnsi="Times New Roman" w:cs="Times New Roman"/>
                <w:sz w:val="24"/>
                <w:szCs w:val="24"/>
              </w:rPr>
            </w:pPr>
          </w:p>
        </w:tc>
        <w:tc>
          <w:tcPr>
            <w:tcW w:w="915" w:type="dxa"/>
          </w:tcPr>
          <w:p w14:paraId="262F82C3" w14:textId="036E623E"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6" w:type="dxa"/>
          </w:tcPr>
          <w:p w14:paraId="07B82831" w14:textId="3CBBA9E8"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5" w:type="dxa"/>
          </w:tcPr>
          <w:p w14:paraId="3EEA9FDD" w14:textId="06720AC4"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6" w:type="dxa"/>
          </w:tcPr>
          <w:p w14:paraId="4A03C6BD" w14:textId="6013C0BE"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5" w:type="dxa"/>
          </w:tcPr>
          <w:p w14:paraId="0DEC1841" w14:textId="70D6140F"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6" w:type="dxa"/>
          </w:tcPr>
          <w:p w14:paraId="356B360D" w14:textId="5FCC77E3" w:rsidR="00E448D2" w:rsidRPr="00E448D2" w:rsidRDefault="00E448D2" w:rsidP="00E448D2">
            <w:pPr>
              <w:tabs>
                <w:tab w:val="left" w:pos="142"/>
              </w:tabs>
              <w:spacing w:after="100" w:afterAutospacing="1"/>
              <w:jc w:val="center"/>
              <w:rPr>
                <w:rFonts w:ascii="Times New Roman" w:hAnsi="Times New Roman" w:cs="Times New Roman"/>
                <w:sz w:val="24"/>
                <w:szCs w:val="24"/>
                <w:highlight w:val="yellow"/>
              </w:rPr>
            </w:pPr>
            <w:r w:rsidRPr="00E448D2">
              <w:rPr>
                <w:rFonts w:ascii="Times New Roman" w:hAnsi="Times New Roman" w:cs="Times New Roman"/>
                <w:sz w:val="24"/>
                <w:szCs w:val="24"/>
              </w:rPr>
              <w:t>1</w:t>
            </w:r>
          </w:p>
        </w:tc>
      </w:tr>
      <w:tr w:rsidR="00E448D2" w14:paraId="06EDB174" w14:textId="77777777" w:rsidTr="00E448D2">
        <w:trPr>
          <w:trHeight w:val="362"/>
        </w:trPr>
        <w:tc>
          <w:tcPr>
            <w:tcW w:w="534" w:type="dxa"/>
          </w:tcPr>
          <w:p w14:paraId="15D3D103" w14:textId="625E3CDD" w:rsidR="00E448D2" w:rsidRPr="001E0EBA" w:rsidRDefault="00E448D2" w:rsidP="00E448D2">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7.</w:t>
            </w:r>
          </w:p>
        </w:tc>
        <w:tc>
          <w:tcPr>
            <w:tcW w:w="2268" w:type="dxa"/>
          </w:tcPr>
          <w:p w14:paraId="7A061968" w14:textId="422023CB" w:rsidR="00E448D2" w:rsidRPr="00E448D2" w:rsidRDefault="00E448D2" w:rsidP="00E448D2">
            <w:pPr>
              <w:tabs>
                <w:tab w:val="left" w:pos="142"/>
              </w:tabs>
              <w:spacing w:after="100" w:afterAutospacing="1"/>
              <w:jc w:val="both"/>
              <w:rPr>
                <w:rFonts w:ascii="Times New Roman" w:hAnsi="Times New Roman" w:cs="Times New Roman"/>
                <w:sz w:val="24"/>
                <w:szCs w:val="24"/>
              </w:rPr>
            </w:pPr>
            <w:r w:rsidRPr="00E448D2">
              <w:rPr>
                <w:rFonts w:ascii="Times New Roman" w:hAnsi="Times New Roman" w:cs="Times New Roman"/>
                <w:sz w:val="24"/>
                <w:szCs w:val="24"/>
              </w:rPr>
              <w:t>Шиповки для бега на средние и длинные дистанции</w:t>
            </w:r>
          </w:p>
        </w:tc>
        <w:tc>
          <w:tcPr>
            <w:tcW w:w="992" w:type="dxa"/>
          </w:tcPr>
          <w:p w14:paraId="5709A942" w14:textId="660A04E6"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пар</w:t>
            </w:r>
          </w:p>
        </w:tc>
        <w:tc>
          <w:tcPr>
            <w:tcW w:w="1134" w:type="dxa"/>
            <w:vMerge/>
          </w:tcPr>
          <w:p w14:paraId="28AF3A32" w14:textId="4BA663E9" w:rsidR="00E448D2" w:rsidRPr="00E448D2" w:rsidRDefault="00E448D2" w:rsidP="00E448D2">
            <w:pPr>
              <w:tabs>
                <w:tab w:val="left" w:pos="142"/>
              </w:tabs>
              <w:spacing w:after="100" w:afterAutospacing="1"/>
              <w:jc w:val="center"/>
              <w:rPr>
                <w:rFonts w:ascii="Times New Roman" w:hAnsi="Times New Roman" w:cs="Times New Roman"/>
                <w:sz w:val="24"/>
                <w:szCs w:val="24"/>
              </w:rPr>
            </w:pPr>
          </w:p>
        </w:tc>
        <w:tc>
          <w:tcPr>
            <w:tcW w:w="915" w:type="dxa"/>
          </w:tcPr>
          <w:p w14:paraId="6558553F" w14:textId="05988684"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6" w:type="dxa"/>
          </w:tcPr>
          <w:p w14:paraId="08CB3DDD" w14:textId="476D2109"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5" w:type="dxa"/>
          </w:tcPr>
          <w:p w14:paraId="7810F0F1" w14:textId="4099411E"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6" w:type="dxa"/>
          </w:tcPr>
          <w:p w14:paraId="3CF84D74" w14:textId="5263F67C"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5" w:type="dxa"/>
          </w:tcPr>
          <w:p w14:paraId="1CC03761" w14:textId="5FF3E40A"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6" w:type="dxa"/>
          </w:tcPr>
          <w:p w14:paraId="15194EB8" w14:textId="2A802A2D" w:rsidR="00E448D2" w:rsidRPr="00E448D2" w:rsidRDefault="00E448D2" w:rsidP="00E448D2">
            <w:pPr>
              <w:tabs>
                <w:tab w:val="left" w:pos="142"/>
              </w:tabs>
              <w:spacing w:after="100" w:afterAutospacing="1"/>
              <w:jc w:val="center"/>
              <w:rPr>
                <w:rFonts w:ascii="Times New Roman" w:hAnsi="Times New Roman" w:cs="Times New Roman"/>
                <w:sz w:val="24"/>
                <w:szCs w:val="24"/>
                <w:highlight w:val="yellow"/>
              </w:rPr>
            </w:pPr>
            <w:r w:rsidRPr="00E448D2">
              <w:rPr>
                <w:rFonts w:ascii="Times New Roman" w:hAnsi="Times New Roman" w:cs="Times New Roman"/>
                <w:sz w:val="24"/>
                <w:szCs w:val="24"/>
              </w:rPr>
              <w:t>1</w:t>
            </w:r>
          </w:p>
        </w:tc>
      </w:tr>
      <w:tr w:rsidR="00E448D2" w14:paraId="120DA7F6" w14:textId="77777777" w:rsidTr="00E448D2">
        <w:trPr>
          <w:trHeight w:val="362"/>
        </w:trPr>
        <w:tc>
          <w:tcPr>
            <w:tcW w:w="534" w:type="dxa"/>
          </w:tcPr>
          <w:p w14:paraId="0EA19F7F" w14:textId="68415B9C" w:rsidR="00E448D2" w:rsidRPr="001E0EBA" w:rsidRDefault="00E448D2" w:rsidP="00E448D2">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8.</w:t>
            </w:r>
          </w:p>
        </w:tc>
        <w:tc>
          <w:tcPr>
            <w:tcW w:w="2268" w:type="dxa"/>
          </w:tcPr>
          <w:p w14:paraId="697079AA" w14:textId="11DED253" w:rsidR="00E448D2" w:rsidRPr="00E448D2" w:rsidRDefault="00E448D2" w:rsidP="00E448D2">
            <w:pPr>
              <w:tabs>
                <w:tab w:val="left" w:pos="142"/>
              </w:tabs>
              <w:spacing w:after="100" w:afterAutospacing="1"/>
              <w:jc w:val="both"/>
              <w:rPr>
                <w:rFonts w:ascii="Times New Roman" w:hAnsi="Times New Roman" w:cs="Times New Roman"/>
                <w:sz w:val="24"/>
                <w:szCs w:val="24"/>
              </w:rPr>
            </w:pPr>
            <w:r w:rsidRPr="00E448D2">
              <w:rPr>
                <w:rFonts w:ascii="Times New Roman" w:hAnsi="Times New Roman" w:cs="Times New Roman"/>
                <w:sz w:val="24"/>
                <w:szCs w:val="24"/>
              </w:rPr>
              <w:t>Шиповки для метания копья</w:t>
            </w:r>
          </w:p>
        </w:tc>
        <w:tc>
          <w:tcPr>
            <w:tcW w:w="992" w:type="dxa"/>
          </w:tcPr>
          <w:p w14:paraId="1AF8673F" w14:textId="2C3762B1"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пар</w:t>
            </w:r>
          </w:p>
        </w:tc>
        <w:tc>
          <w:tcPr>
            <w:tcW w:w="1134" w:type="dxa"/>
            <w:vMerge/>
          </w:tcPr>
          <w:p w14:paraId="469D925C" w14:textId="4953CFA4" w:rsidR="00E448D2" w:rsidRPr="00E448D2" w:rsidRDefault="00E448D2" w:rsidP="00E448D2">
            <w:pPr>
              <w:tabs>
                <w:tab w:val="left" w:pos="142"/>
              </w:tabs>
              <w:spacing w:after="100" w:afterAutospacing="1"/>
              <w:jc w:val="center"/>
              <w:rPr>
                <w:rFonts w:ascii="Times New Roman" w:hAnsi="Times New Roman" w:cs="Times New Roman"/>
                <w:sz w:val="24"/>
                <w:szCs w:val="24"/>
              </w:rPr>
            </w:pPr>
          </w:p>
        </w:tc>
        <w:tc>
          <w:tcPr>
            <w:tcW w:w="915" w:type="dxa"/>
          </w:tcPr>
          <w:p w14:paraId="2604AF49" w14:textId="05401940"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w:t>
            </w:r>
          </w:p>
        </w:tc>
        <w:tc>
          <w:tcPr>
            <w:tcW w:w="916" w:type="dxa"/>
          </w:tcPr>
          <w:p w14:paraId="1CC55186" w14:textId="07156A25"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w:t>
            </w:r>
          </w:p>
        </w:tc>
        <w:tc>
          <w:tcPr>
            <w:tcW w:w="915" w:type="dxa"/>
          </w:tcPr>
          <w:p w14:paraId="58D53887" w14:textId="5B95C244"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6" w:type="dxa"/>
          </w:tcPr>
          <w:p w14:paraId="06E66B63" w14:textId="1B4A86B8"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5" w:type="dxa"/>
          </w:tcPr>
          <w:p w14:paraId="50B26E5C" w14:textId="151EF66C"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6" w:type="dxa"/>
          </w:tcPr>
          <w:p w14:paraId="68409E81" w14:textId="5FE03BD7" w:rsidR="00E448D2" w:rsidRPr="00E448D2" w:rsidRDefault="00E448D2" w:rsidP="00E448D2">
            <w:pPr>
              <w:tabs>
                <w:tab w:val="left" w:pos="142"/>
              </w:tabs>
              <w:spacing w:after="100" w:afterAutospacing="1"/>
              <w:jc w:val="center"/>
              <w:rPr>
                <w:rFonts w:ascii="Times New Roman" w:hAnsi="Times New Roman" w:cs="Times New Roman"/>
                <w:sz w:val="24"/>
                <w:szCs w:val="24"/>
                <w:highlight w:val="yellow"/>
              </w:rPr>
            </w:pPr>
            <w:r w:rsidRPr="00E448D2">
              <w:rPr>
                <w:rFonts w:ascii="Times New Roman" w:hAnsi="Times New Roman" w:cs="Times New Roman"/>
                <w:sz w:val="24"/>
                <w:szCs w:val="24"/>
              </w:rPr>
              <w:t>1</w:t>
            </w:r>
          </w:p>
        </w:tc>
      </w:tr>
      <w:tr w:rsidR="00E448D2" w14:paraId="39EE806A" w14:textId="77777777" w:rsidTr="00E448D2">
        <w:trPr>
          <w:trHeight w:val="362"/>
        </w:trPr>
        <w:tc>
          <w:tcPr>
            <w:tcW w:w="534" w:type="dxa"/>
          </w:tcPr>
          <w:p w14:paraId="474DDC83" w14:textId="628D17E0" w:rsidR="00E448D2" w:rsidRPr="001E0EBA" w:rsidRDefault="00E448D2" w:rsidP="00E448D2">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9.</w:t>
            </w:r>
          </w:p>
        </w:tc>
        <w:tc>
          <w:tcPr>
            <w:tcW w:w="2268" w:type="dxa"/>
          </w:tcPr>
          <w:p w14:paraId="11116BA1" w14:textId="0DC1480A" w:rsidR="00E448D2" w:rsidRPr="00E448D2" w:rsidRDefault="00E448D2" w:rsidP="00E448D2">
            <w:pPr>
              <w:tabs>
                <w:tab w:val="left" w:pos="142"/>
              </w:tabs>
              <w:spacing w:after="100" w:afterAutospacing="1"/>
              <w:jc w:val="both"/>
              <w:rPr>
                <w:rFonts w:ascii="Times New Roman" w:hAnsi="Times New Roman" w:cs="Times New Roman"/>
                <w:sz w:val="24"/>
                <w:szCs w:val="24"/>
              </w:rPr>
            </w:pPr>
            <w:r w:rsidRPr="00E448D2">
              <w:rPr>
                <w:rFonts w:ascii="Times New Roman" w:hAnsi="Times New Roman" w:cs="Times New Roman"/>
                <w:sz w:val="24"/>
                <w:szCs w:val="24"/>
              </w:rPr>
              <w:t>Шиповки для прыжков в высоту</w:t>
            </w:r>
          </w:p>
        </w:tc>
        <w:tc>
          <w:tcPr>
            <w:tcW w:w="992" w:type="dxa"/>
          </w:tcPr>
          <w:p w14:paraId="645AB163" w14:textId="4AF55FD4"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пар</w:t>
            </w:r>
          </w:p>
        </w:tc>
        <w:tc>
          <w:tcPr>
            <w:tcW w:w="1134" w:type="dxa"/>
            <w:vMerge/>
          </w:tcPr>
          <w:p w14:paraId="0654221F" w14:textId="2F5192EE" w:rsidR="00E448D2" w:rsidRPr="00E448D2" w:rsidRDefault="00E448D2" w:rsidP="00E448D2">
            <w:pPr>
              <w:tabs>
                <w:tab w:val="left" w:pos="142"/>
              </w:tabs>
              <w:spacing w:after="100" w:afterAutospacing="1"/>
              <w:jc w:val="center"/>
              <w:rPr>
                <w:rFonts w:ascii="Times New Roman" w:hAnsi="Times New Roman" w:cs="Times New Roman"/>
                <w:sz w:val="24"/>
                <w:szCs w:val="24"/>
              </w:rPr>
            </w:pPr>
          </w:p>
        </w:tc>
        <w:tc>
          <w:tcPr>
            <w:tcW w:w="915" w:type="dxa"/>
          </w:tcPr>
          <w:p w14:paraId="64ADBC1A" w14:textId="7DF4D0F7"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w:t>
            </w:r>
          </w:p>
        </w:tc>
        <w:tc>
          <w:tcPr>
            <w:tcW w:w="916" w:type="dxa"/>
          </w:tcPr>
          <w:p w14:paraId="78161E2A" w14:textId="34019FEC"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w:t>
            </w:r>
          </w:p>
        </w:tc>
        <w:tc>
          <w:tcPr>
            <w:tcW w:w="915" w:type="dxa"/>
          </w:tcPr>
          <w:p w14:paraId="0390209B" w14:textId="3D60F4E1"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6" w:type="dxa"/>
          </w:tcPr>
          <w:p w14:paraId="4B3F8AC9" w14:textId="4B9F34E7"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5" w:type="dxa"/>
          </w:tcPr>
          <w:p w14:paraId="5FBC2EDD" w14:textId="35BD619A"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6" w:type="dxa"/>
          </w:tcPr>
          <w:p w14:paraId="515EB910" w14:textId="3D562910"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r>
      <w:tr w:rsidR="00E448D2" w14:paraId="7AE75A22" w14:textId="77777777" w:rsidTr="00E448D2">
        <w:trPr>
          <w:trHeight w:val="362"/>
        </w:trPr>
        <w:tc>
          <w:tcPr>
            <w:tcW w:w="534" w:type="dxa"/>
          </w:tcPr>
          <w:p w14:paraId="5D494F1A" w14:textId="74D6786B" w:rsidR="00E448D2" w:rsidRPr="001E0EBA" w:rsidRDefault="00E448D2" w:rsidP="00E448D2">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tcPr>
          <w:p w14:paraId="606C8D08" w14:textId="1879BC8C" w:rsidR="00E448D2" w:rsidRPr="00E448D2" w:rsidRDefault="00E448D2" w:rsidP="00E448D2">
            <w:pPr>
              <w:tabs>
                <w:tab w:val="left" w:pos="142"/>
              </w:tabs>
              <w:spacing w:after="100" w:afterAutospacing="1"/>
              <w:jc w:val="both"/>
              <w:rPr>
                <w:rFonts w:ascii="Times New Roman" w:hAnsi="Times New Roman" w:cs="Times New Roman"/>
                <w:sz w:val="24"/>
                <w:szCs w:val="24"/>
              </w:rPr>
            </w:pPr>
            <w:r w:rsidRPr="00E448D2">
              <w:rPr>
                <w:rFonts w:ascii="Times New Roman" w:hAnsi="Times New Roman" w:cs="Times New Roman"/>
                <w:sz w:val="24"/>
                <w:szCs w:val="24"/>
              </w:rPr>
              <w:t>Шиповки для прыжков в длину и прыжков с шестом</w:t>
            </w:r>
          </w:p>
        </w:tc>
        <w:tc>
          <w:tcPr>
            <w:tcW w:w="992" w:type="dxa"/>
          </w:tcPr>
          <w:p w14:paraId="3F6B5E06" w14:textId="1142F372"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пар</w:t>
            </w:r>
          </w:p>
        </w:tc>
        <w:tc>
          <w:tcPr>
            <w:tcW w:w="1134" w:type="dxa"/>
            <w:vMerge/>
          </w:tcPr>
          <w:p w14:paraId="1502D829" w14:textId="677E91D2" w:rsidR="00E448D2" w:rsidRPr="00E448D2" w:rsidRDefault="00E448D2" w:rsidP="00E448D2">
            <w:pPr>
              <w:tabs>
                <w:tab w:val="left" w:pos="142"/>
              </w:tabs>
              <w:spacing w:after="100" w:afterAutospacing="1"/>
              <w:jc w:val="center"/>
              <w:rPr>
                <w:rFonts w:ascii="Times New Roman" w:hAnsi="Times New Roman" w:cs="Times New Roman"/>
                <w:sz w:val="24"/>
                <w:szCs w:val="24"/>
              </w:rPr>
            </w:pPr>
          </w:p>
        </w:tc>
        <w:tc>
          <w:tcPr>
            <w:tcW w:w="915" w:type="dxa"/>
          </w:tcPr>
          <w:p w14:paraId="292B576A" w14:textId="29188A75"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w:t>
            </w:r>
          </w:p>
        </w:tc>
        <w:tc>
          <w:tcPr>
            <w:tcW w:w="916" w:type="dxa"/>
          </w:tcPr>
          <w:p w14:paraId="7EC55206" w14:textId="2D847CA0"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w:t>
            </w:r>
          </w:p>
        </w:tc>
        <w:tc>
          <w:tcPr>
            <w:tcW w:w="915" w:type="dxa"/>
          </w:tcPr>
          <w:p w14:paraId="72E8AC2F" w14:textId="4EADE2F6"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6" w:type="dxa"/>
          </w:tcPr>
          <w:p w14:paraId="63227897" w14:textId="7FE8D33A"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5" w:type="dxa"/>
          </w:tcPr>
          <w:p w14:paraId="3C7919E3" w14:textId="21FC4C70"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6" w:type="dxa"/>
          </w:tcPr>
          <w:p w14:paraId="0CE2FBED" w14:textId="670D1B9C"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r>
      <w:tr w:rsidR="00E448D2" w14:paraId="7FA8880C" w14:textId="77777777" w:rsidTr="00E448D2">
        <w:trPr>
          <w:trHeight w:val="362"/>
        </w:trPr>
        <w:tc>
          <w:tcPr>
            <w:tcW w:w="534" w:type="dxa"/>
          </w:tcPr>
          <w:p w14:paraId="5D0BB1AF" w14:textId="33775B30" w:rsidR="00E448D2" w:rsidRPr="001E0EBA" w:rsidRDefault="00E448D2" w:rsidP="00E448D2">
            <w:pPr>
              <w:tabs>
                <w:tab w:val="left" w:pos="142"/>
              </w:tabs>
              <w:spacing w:before="100" w:beforeAutospacing="1" w:after="100" w:afterAutospacing="1"/>
              <w:jc w:val="center"/>
              <w:rPr>
                <w:rFonts w:ascii="Times New Roman" w:hAnsi="Times New Roman" w:cs="Times New Roman"/>
                <w:sz w:val="24"/>
                <w:szCs w:val="24"/>
              </w:rPr>
            </w:pPr>
            <w:r>
              <w:rPr>
                <w:rFonts w:ascii="Times New Roman" w:hAnsi="Times New Roman" w:cs="Times New Roman"/>
                <w:sz w:val="24"/>
                <w:szCs w:val="24"/>
              </w:rPr>
              <w:t>11.</w:t>
            </w:r>
          </w:p>
        </w:tc>
        <w:tc>
          <w:tcPr>
            <w:tcW w:w="2268" w:type="dxa"/>
          </w:tcPr>
          <w:p w14:paraId="24AC62D0" w14:textId="7F78433E" w:rsidR="00E448D2" w:rsidRPr="00E448D2" w:rsidRDefault="00E448D2" w:rsidP="00E448D2">
            <w:pPr>
              <w:tabs>
                <w:tab w:val="left" w:pos="142"/>
              </w:tabs>
              <w:spacing w:after="100" w:afterAutospacing="1"/>
              <w:jc w:val="both"/>
              <w:rPr>
                <w:rFonts w:ascii="Times New Roman" w:hAnsi="Times New Roman" w:cs="Times New Roman"/>
                <w:sz w:val="24"/>
                <w:szCs w:val="24"/>
              </w:rPr>
            </w:pPr>
            <w:r w:rsidRPr="00E448D2">
              <w:rPr>
                <w:rFonts w:ascii="Times New Roman" w:hAnsi="Times New Roman" w:cs="Times New Roman"/>
                <w:sz w:val="24"/>
                <w:szCs w:val="24"/>
              </w:rPr>
              <w:t>Шиповки для тройного прыжка</w:t>
            </w:r>
          </w:p>
        </w:tc>
        <w:tc>
          <w:tcPr>
            <w:tcW w:w="992" w:type="dxa"/>
          </w:tcPr>
          <w:p w14:paraId="0457900C" w14:textId="43B8B0B6"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пар</w:t>
            </w:r>
          </w:p>
        </w:tc>
        <w:tc>
          <w:tcPr>
            <w:tcW w:w="1134" w:type="dxa"/>
            <w:vMerge/>
          </w:tcPr>
          <w:p w14:paraId="2E3DBE9A" w14:textId="7DAD0B90" w:rsidR="00E448D2" w:rsidRPr="00E448D2" w:rsidRDefault="00E448D2" w:rsidP="00E448D2">
            <w:pPr>
              <w:tabs>
                <w:tab w:val="left" w:pos="142"/>
              </w:tabs>
              <w:spacing w:after="100" w:afterAutospacing="1"/>
              <w:jc w:val="center"/>
              <w:rPr>
                <w:rFonts w:ascii="Times New Roman" w:hAnsi="Times New Roman" w:cs="Times New Roman"/>
                <w:sz w:val="24"/>
                <w:szCs w:val="24"/>
              </w:rPr>
            </w:pPr>
          </w:p>
        </w:tc>
        <w:tc>
          <w:tcPr>
            <w:tcW w:w="915" w:type="dxa"/>
          </w:tcPr>
          <w:p w14:paraId="11C5F42A" w14:textId="43FD73EB"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w:t>
            </w:r>
          </w:p>
        </w:tc>
        <w:tc>
          <w:tcPr>
            <w:tcW w:w="916" w:type="dxa"/>
          </w:tcPr>
          <w:p w14:paraId="7234970B" w14:textId="6D54C6AD"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w:t>
            </w:r>
          </w:p>
        </w:tc>
        <w:tc>
          <w:tcPr>
            <w:tcW w:w="915" w:type="dxa"/>
          </w:tcPr>
          <w:p w14:paraId="66936C24" w14:textId="6856BF8D"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6" w:type="dxa"/>
          </w:tcPr>
          <w:p w14:paraId="40A897B1" w14:textId="62FF62DB"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c>
          <w:tcPr>
            <w:tcW w:w="915" w:type="dxa"/>
          </w:tcPr>
          <w:p w14:paraId="1ED02962" w14:textId="7A805534"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2</w:t>
            </w:r>
          </w:p>
        </w:tc>
        <w:tc>
          <w:tcPr>
            <w:tcW w:w="916" w:type="dxa"/>
          </w:tcPr>
          <w:p w14:paraId="32D06467" w14:textId="2851B071" w:rsidR="00E448D2" w:rsidRPr="00E448D2" w:rsidRDefault="00E448D2" w:rsidP="00E448D2">
            <w:pPr>
              <w:tabs>
                <w:tab w:val="left" w:pos="142"/>
              </w:tabs>
              <w:spacing w:after="100" w:afterAutospacing="1"/>
              <w:jc w:val="center"/>
              <w:rPr>
                <w:rFonts w:ascii="Times New Roman" w:hAnsi="Times New Roman" w:cs="Times New Roman"/>
                <w:sz w:val="24"/>
                <w:szCs w:val="24"/>
              </w:rPr>
            </w:pPr>
            <w:r w:rsidRPr="00E448D2">
              <w:rPr>
                <w:rFonts w:ascii="Times New Roman" w:hAnsi="Times New Roman" w:cs="Times New Roman"/>
                <w:sz w:val="24"/>
                <w:szCs w:val="24"/>
              </w:rPr>
              <w:t>1</w:t>
            </w:r>
          </w:p>
        </w:tc>
      </w:tr>
    </w:tbl>
    <w:p w14:paraId="622C507D" w14:textId="33878F2D" w:rsidR="008B7165" w:rsidRDefault="008B7165" w:rsidP="008B7165">
      <w:pPr>
        <w:pStyle w:val="a4"/>
        <w:numPr>
          <w:ilvl w:val="1"/>
          <w:numId w:val="31"/>
        </w:numPr>
        <w:tabs>
          <w:tab w:val="left" w:pos="1276"/>
          <w:tab w:val="left" w:pos="1418"/>
        </w:tabs>
        <w:spacing w:before="100" w:beforeAutospacing="1" w:after="100" w:afterAutospacing="1" w:line="240" w:lineRule="auto"/>
        <w:ind w:left="0" w:firstLine="709"/>
        <w:contextualSpacing w:val="0"/>
        <w:jc w:val="both"/>
        <w:rPr>
          <w:rFonts w:ascii="Times New Roman" w:eastAsia="Times New Roman" w:hAnsi="Times New Roman" w:cs="Times New Roman"/>
          <w:b/>
          <w:bCs/>
          <w:color w:val="000000"/>
          <w:sz w:val="28"/>
          <w:szCs w:val="28"/>
          <w:shd w:val="clear" w:color="auto" w:fill="FFFFFF"/>
          <w:lang w:eastAsia="ru-RU"/>
        </w:rPr>
      </w:pPr>
      <w:r w:rsidRPr="00345C5F">
        <w:rPr>
          <w:rFonts w:ascii="Times New Roman" w:eastAsia="Times New Roman" w:hAnsi="Times New Roman" w:cs="Times New Roman"/>
          <w:b/>
          <w:bCs/>
          <w:color w:val="000000"/>
          <w:sz w:val="28"/>
          <w:szCs w:val="28"/>
          <w:shd w:val="clear" w:color="auto" w:fill="FFFFFF"/>
          <w:lang w:eastAsia="ru-RU"/>
        </w:rPr>
        <w:t>Кадровые условия реализации Программы</w:t>
      </w:r>
    </w:p>
    <w:p w14:paraId="5918B5E2" w14:textId="77777777" w:rsidR="008B7165" w:rsidRDefault="008B7165" w:rsidP="008B7165">
      <w:pPr>
        <w:pStyle w:val="a4"/>
        <w:spacing w:after="0" w:line="240" w:lineRule="auto"/>
        <w:ind w:left="0" w:firstLine="709"/>
        <w:jc w:val="both"/>
        <w:rPr>
          <w:rFonts w:ascii="Times New Roman" w:eastAsia="Times New Roman" w:hAnsi="Times New Roman" w:cs="Times New Roman"/>
          <w:sz w:val="28"/>
          <w:szCs w:val="28"/>
        </w:rPr>
      </w:pPr>
      <w:r w:rsidRPr="00B264B5">
        <w:rPr>
          <w:rFonts w:ascii="Times New Roman" w:eastAsia="Times New Roman" w:hAnsi="Times New Roman" w:cs="Times New Roman"/>
          <w:sz w:val="28"/>
          <w:szCs w:val="28"/>
        </w:rPr>
        <w:t>Требования к кадровому составу организаций, реализующих дополнительные образовательные программы спортивной подготовки:</w:t>
      </w:r>
    </w:p>
    <w:p w14:paraId="24067D37" w14:textId="77777777" w:rsidR="008B7165" w:rsidRPr="00345C5F" w:rsidRDefault="008B7165" w:rsidP="008B7165">
      <w:pPr>
        <w:pStyle w:val="ConsPlusNormal"/>
        <w:ind w:firstLine="709"/>
        <w:jc w:val="both"/>
        <w:rPr>
          <w:rFonts w:ascii="Times New Roman" w:hAnsi="Times New Roman" w:cs="Times New Roman"/>
          <w:sz w:val="28"/>
          <w:szCs w:val="28"/>
        </w:rPr>
      </w:pPr>
      <w:r w:rsidRPr="00345C5F">
        <w:rPr>
          <w:rFonts w:ascii="Times New Roman" w:hAnsi="Times New Roman" w:cs="Times New Roman"/>
          <w:sz w:val="28"/>
          <w:szCs w:val="28"/>
        </w:rPr>
        <w:t xml:space="preserve">Уровень квалификации лиц, осуществляющих спортивную подготовку, должен соответствовать требованиям, определенным Единым квалификационным справочником должностей руководителей, специалистов и служащих, </w:t>
      </w:r>
      <w:hyperlink r:id="rId26" w:history="1">
        <w:r w:rsidRPr="00B264B5">
          <w:rPr>
            <w:rFonts w:ascii="Times New Roman" w:hAnsi="Times New Roman" w:cs="Times New Roman"/>
            <w:sz w:val="28"/>
            <w:szCs w:val="28"/>
          </w:rPr>
          <w:t>раздел</w:t>
        </w:r>
      </w:hyperlink>
      <w:r w:rsidRPr="00B264B5">
        <w:rPr>
          <w:rFonts w:ascii="Times New Roman" w:hAnsi="Times New Roman" w:cs="Times New Roman"/>
          <w:sz w:val="28"/>
          <w:szCs w:val="28"/>
        </w:rPr>
        <w:t xml:space="preserve"> </w:t>
      </w:r>
      <w:r>
        <w:rPr>
          <w:rFonts w:ascii="Times New Roman" w:hAnsi="Times New Roman" w:cs="Times New Roman"/>
          <w:sz w:val="28"/>
          <w:szCs w:val="28"/>
        </w:rPr>
        <w:t>«</w:t>
      </w:r>
      <w:r w:rsidRPr="00345C5F">
        <w:rPr>
          <w:rFonts w:ascii="Times New Roman" w:hAnsi="Times New Roman" w:cs="Times New Roman"/>
          <w:sz w:val="28"/>
          <w:szCs w:val="28"/>
        </w:rPr>
        <w:t>Квалификационные характеристики должностей работников в области физической культуры и спорта</w:t>
      </w:r>
      <w:r>
        <w:rPr>
          <w:rFonts w:ascii="Times New Roman" w:hAnsi="Times New Roman" w:cs="Times New Roman"/>
          <w:sz w:val="28"/>
          <w:szCs w:val="28"/>
        </w:rPr>
        <w:t>»</w:t>
      </w:r>
      <w:r w:rsidRPr="00345C5F">
        <w:rPr>
          <w:rFonts w:ascii="Times New Roman" w:hAnsi="Times New Roman" w:cs="Times New Roman"/>
          <w:sz w:val="28"/>
          <w:szCs w:val="28"/>
        </w:rPr>
        <w:t xml:space="preserve">, утвержденным приказом Минздравсоцразвития России от 15.08.2011 </w:t>
      </w:r>
      <w:r>
        <w:rPr>
          <w:rFonts w:ascii="Times New Roman" w:hAnsi="Times New Roman" w:cs="Times New Roman"/>
          <w:sz w:val="28"/>
          <w:szCs w:val="28"/>
        </w:rPr>
        <w:t>№</w:t>
      </w:r>
      <w:r w:rsidRPr="00345C5F">
        <w:rPr>
          <w:rFonts w:ascii="Times New Roman" w:hAnsi="Times New Roman" w:cs="Times New Roman"/>
          <w:sz w:val="28"/>
          <w:szCs w:val="28"/>
        </w:rPr>
        <w:t xml:space="preserve"> 916н (зарегистрирован Минюстом России 14.10.2011, регистрационный </w:t>
      </w:r>
      <w:r>
        <w:rPr>
          <w:rFonts w:ascii="Times New Roman" w:hAnsi="Times New Roman" w:cs="Times New Roman"/>
          <w:sz w:val="28"/>
          <w:szCs w:val="28"/>
        </w:rPr>
        <w:t>№</w:t>
      </w:r>
      <w:r w:rsidRPr="00345C5F">
        <w:rPr>
          <w:rFonts w:ascii="Times New Roman" w:hAnsi="Times New Roman" w:cs="Times New Roman"/>
          <w:sz w:val="28"/>
          <w:szCs w:val="28"/>
        </w:rPr>
        <w:t xml:space="preserve"> 22054) (далее - ЕКСД), в том числе следующим требованиям:</w:t>
      </w:r>
    </w:p>
    <w:p w14:paraId="27FE5FDA" w14:textId="77777777" w:rsidR="008B7165" w:rsidRPr="00345C5F" w:rsidRDefault="008B7165" w:rsidP="008B7165">
      <w:pPr>
        <w:pStyle w:val="ConsPlusNormal"/>
        <w:ind w:firstLine="709"/>
        <w:jc w:val="both"/>
        <w:rPr>
          <w:rFonts w:ascii="Times New Roman" w:hAnsi="Times New Roman" w:cs="Times New Roman"/>
          <w:sz w:val="28"/>
          <w:szCs w:val="28"/>
        </w:rPr>
      </w:pPr>
      <w:r w:rsidRPr="00345C5F">
        <w:rPr>
          <w:rFonts w:ascii="Times New Roman" w:hAnsi="Times New Roman" w:cs="Times New Roman"/>
          <w:sz w:val="28"/>
          <w:szCs w:val="28"/>
        </w:rPr>
        <w:t>- на этапе начальной подготовки -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w:t>
      </w:r>
    </w:p>
    <w:p w14:paraId="64B002DD" w14:textId="77777777" w:rsidR="008B7165" w:rsidRPr="00345C5F" w:rsidRDefault="008B7165" w:rsidP="008B7165">
      <w:pPr>
        <w:pStyle w:val="ConsPlusNormal"/>
        <w:ind w:firstLine="709"/>
        <w:jc w:val="both"/>
        <w:rPr>
          <w:rFonts w:ascii="Times New Roman" w:hAnsi="Times New Roman" w:cs="Times New Roman"/>
          <w:sz w:val="28"/>
          <w:szCs w:val="28"/>
        </w:rPr>
      </w:pPr>
      <w:r w:rsidRPr="00345C5F">
        <w:rPr>
          <w:rFonts w:ascii="Times New Roman" w:hAnsi="Times New Roman" w:cs="Times New Roman"/>
          <w:sz w:val="28"/>
          <w:szCs w:val="28"/>
        </w:rPr>
        <w:t>- на тренировочном этапе (этапе спортивной специализации) - наличие среднего профессионального образования или высшего профессионального образования и стажа работы по специальности не менее одного года;</w:t>
      </w:r>
    </w:p>
    <w:p w14:paraId="4F6ABBDD" w14:textId="77777777" w:rsidR="008B7165" w:rsidRPr="00345C5F" w:rsidRDefault="008B7165" w:rsidP="008B7165">
      <w:pPr>
        <w:pStyle w:val="ConsPlusNormal"/>
        <w:ind w:firstLine="709"/>
        <w:jc w:val="both"/>
        <w:rPr>
          <w:rFonts w:ascii="Times New Roman" w:hAnsi="Times New Roman" w:cs="Times New Roman"/>
          <w:sz w:val="28"/>
          <w:szCs w:val="28"/>
        </w:rPr>
      </w:pPr>
      <w:r w:rsidRPr="00345C5F">
        <w:rPr>
          <w:rFonts w:ascii="Times New Roman" w:hAnsi="Times New Roman" w:cs="Times New Roman"/>
          <w:sz w:val="28"/>
          <w:szCs w:val="28"/>
        </w:rPr>
        <w:t>- на этапах совершенствования спортивного мастерства и высшего спортивного мастерства - наличие высшего профессионального образования и стажа работы по специальности не менее трех лет.</w:t>
      </w:r>
    </w:p>
    <w:p w14:paraId="4CB5F67C" w14:textId="77777777" w:rsidR="008B7165" w:rsidRPr="00345C5F" w:rsidRDefault="008B7165" w:rsidP="008B7165">
      <w:pPr>
        <w:pStyle w:val="ConsPlusNormal"/>
        <w:ind w:firstLine="709"/>
        <w:jc w:val="both"/>
        <w:rPr>
          <w:rFonts w:ascii="Times New Roman" w:hAnsi="Times New Roman" w:cs="Times New Roman"/>
          <w:sz w:val="28"/>
          <w:szCs w:val="28"/>
        </w:rPr>
      </w:pPr>
      <w:r w:rsidRPr="00345C5F">
        <w:rPr>
          <w:rFonts w:ascii="Times New Roman" w:hAnsi="Times New Roman" w:cs="Times New Roman"/>
          <w:sz w:val="28"/>
          <w:szCs w:val="28"/>
        </w:rPr>
        <w:t xml:space="preserve">Лица, не имеющие специальной подготовки или стажа работы, установленных в разделе </w:t>
      </w:r>
      <w:r>
        <w:rPr>
          <w:rFonts w:ascii="Times New Roman" w:hAnsi="Times New Roman" w:cs="Times New Roman"/>
          <w:sz w:val="28"/>
          <w:szCs w:val="28"/>
        </w:rPr>
        <w:t>«</w:t>
      </w:r>
      <w:r w:rsidRPr="00345C5F">
        <w:rPr>
          <w:rFonts w:ascii="Times New Roman" w:hAnsi="Times New Roman" w:cs="Times New Roman"/>
          <w:sz w:val="28"/>
          <w:szCs w:val="28"/>
        </w:rPr>
        <w:t>Требования к квалификации</w:t>
      </w:r>
      <w:r>
        <w:rPr>
          <w:rFonts w:ascii="Times New Roman" w:hAnsi="Times New Roman" w:cs="Times New Roman"/>
          <w:sz w:val="28"/>
          <w:szCs w:val="28"/>
        </w:rPr>
        <w:t>»</w:t>
      </w:r>
      <w:r w:rsidRPr="00345C5F">
        <w:rPr>
          <w:rFonts w:ascii="Times New Roman" w:hAnsi="Times New Roman" w:cs="Times New Roman"/>
          <w:sz w:val="28"/>
          <w:szCs w:val="28"/>
        </w:rPr>
        <w:t xml:space="preserve"> ЕКСД,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назначаются на соответствующие должности так же, как и лица, имеющие специальную подготовку и стаж работы.</w:t>
      </w:r>
    </w:p>
    <w:p w14:paraId="7BBDCDC8" w14:textId="77777777" w:rsidR="008B7165" w:rsidRPr="00345C5F" w:rsidRDefault="008B7165" w:rsidP="008B7165">
      <w:pPr>
        <w:spacing w:after="0" w:line="240" w:lineRule="auto"/>
        <w:ind w:firstLine="709"/>
        <w:jc w:val="both"/>
        <w:rPr>
          <w:rFonts w:ascii="Times New Roman" w:hAnsi="Times New Roman" w:cs="Times New Roman"/>
          <w:sz w:val="28"/>
          <w:szCs w:val="28"/>
        </w:rPr>
      </w:pPr>
      <w:r w:rsidRPr="00345C5F">
        <w:rPr>
          <w:rFonts w:ascii="Times New Roman" w:hAnsi="Times New Roman" w:cs="Times New Roman"/>
          <w:sz w:val="28"/>
          <w:szCs w:val="28"/>
        </w:rPr>
        <w:t>Для проведения занятий на этапах совершенствования спортивного мастерства кроме основного тренера (тренера-преподавателя) по виду спорта спорт лиц с поражением ОДА допускается привлечение дополнительно второго тренера (тренера-преподавателя) по общефизической и специальной физической подготовке при условии их одновременной работы с лицами, проходящими спортивную подготовку.</w:t>
      </w:r>
    </w:p>
    <w:p w14:paraId="3B8C7096" w14:textId="4B9F37CC" w:rsidR="008B7165" w:rsidRDefault="008B7165" w:rsidP="008B7165">
      <w:pPr>
        <w:pStyle w:val="ConsPlusNormal"/>
        <w:ind w:firstLine="709"/>
        <w:jc w:val="both"/>
        <w:rPr>
          <w:rFonts w:ascii="Times New Roman" w:hAnsi="Times New Roman" w:cs="Times New Roman"/>
          <w:sz w:val="28"/>
          <w:szCs w:val="28"/>
        </w:rPr>
      </w:pPr>
      <w:r w:rsidRPr="00345C5F">
        <w:rPr>
          <w:rFonts w:ascii="Times New Roman" w:hAnsi="Times New Roman" w:cs="Times New Roman"/>
          <w:sz w:val="28"/>
          <w:szCs w:val="28"/>
        </w:rPr>
        <w:t>Количественный расчет кадровой потребности осуществляется на основе тарификации тренерского состава, планово-расчетных показателей количества лиц, осуществляющих спортивную подготовку, и режима эксплуатации спортивных сооружений, на которых осуществляется реализация Программы.</w:t>
      </w:r>
    </w:p>
    <w:p w14:paraId="362C6467" w14:textId="77777777" w:rsidR="00817AE2" w:rsidRPr="00345C5F" w:rsidRDefault="00817AE2" w:rsidP="008B7165">
      <w:pPr>
        <w:pStyle w:val="ConsPlusNormal"/>
        <w:ind w:firstLine="709"/>
        <w:jc w:val="both"/>
        <w:rPr>
          <w:rFonts w:ascii="Times New Roman" w:hAnsi="Times New Roman" w:cs="Times New Roman"/>
          <w:sz w:val="28"/>
          <w:szCs w:val="28"/>
        </w:rPr>
      </w:pPr>
    </w:p>
    <w:p w14:paraId="15C7F8F2" w14:textId="77777777" w:rsidR="008B7165" w:rsidRPr="006464A2" w:rsidRDefault="008B7165" w:rsidP="00817AE2">
      <w:pPr>
        <w:pStyle w:val="a4"/>
        <w:numPr>
          <w:ilvl w:val="1"/>
          <w:numId w:val="31"/>
        </w:numPr>
        <w:tabs>
          <w:tab w:val="left" w:pos="1276"/>
        </w:tabs>
        <w:spacing w:after="0" w:line="240" w:lineRule="auto"/>
        <w:ind w:left="0" w:firstLine="709"/>
        <w:contextualSpacing w:val="0"/>
        <w:jc w:val="both"/>
        <w:rPr>
          <w:rFonts w:ascii="Times New Roman" w:hAnsi="Times New Roman" w:cs="Times New Roman"/>
          <w:b/>
          <w:sz w:val="28"/>
          <w:szCs w:val="28"/>
          <w:lang w:eastAsia="ru-RU"/>
        </w:rPr>
      </w:pPr>
      <w:r w:rsidRPr="006464A2">
        <w:rPr>
          <w:rFonts w:ascii="Times New Roman" w:hAnsi="Times New Roman" w:cs="Times New Roman"/>
          <w:b/>
          <w:sz w:val="28"/>
          <w:szCs w:val="28"/>
          <w:lang w:eastAsia="ru-RU"/>
        </w:rPr>
        <w:t>Информационно-методические условия реализации Программы</w:t>
      </w:r>
    </w:p>
    <w:p w14:paraId="33A61636" w14:textId="26466B48" w:rsidR="008B7165" w:rsidRDefault="008B7165" w:rsidP="00817AE2">
      <w:pPr>
        <w:pStyle w:val="a4"/>
        <w:tabs>
          <w:tab w:val="left" w:pos="1276"/>
        </w:tabs>
        <w:spacing w:after="0" w:line="240" w:lineRule="auto"/>
        <w:ind w:left="0" w:firstLine="709"/>
        <w:contextualSpacing w:val="0"/>
        <w:jc w:val="both"/>
        <w:rPr>
          <w:rFonts w:ascii="Times New Roman" w:hAnsi="Times New Roman" w:cs="Times New Roman"/>
          <w:b/>
          <w:sz w:val="28"/>
          <w:szCs w:val="28"/>
          <w:lang w:eastAsia="ru-RU"/>
        </w:rPr>
      </w:pPr>
      <w:r w:rsidRPr="006464A2">
        <w:rPr>
          <w:rFonts w:ascii="Times New Roman" w:hAnsi="Times New Roman" w:cs="Times New Roman"/>
          <w:b/>
          <w:sz w:val="28"/>
          <w:szCs w:val="28"/>
          <w:lang w:eastAsia="ru-RU"/>
        </w:rPr>
        <w:t>Список литературы:</w:t>
      </w:r>
    </w:p>
    <w:p w14:paraId="36556B79" w14:textId="375BE785" w:rsidR="003C05E8" w:rsidRPr="00062F47" w:rsidRDefault="003C05E8" w:rsidP="00062F47">
      <w:pPr>
        <w:pStyle w:val="a4"/>
        <w:numPr>
          <w:ilvl w:val="0"/>
          <w:numId w:val="38"/>
        </w:numPr>
        <w:spacing w:after="0" w:line="240" w:lineRule="auto"/>
        <w:ind w:left="0" w:firstLine="709"/>
        <w:jc w:val="both"/>
        <w:rPr>
          <w:rFonts w:ascii="Times New Roman" w:hAnsi="Times New Roman" w:cs="Times New Roman"/>
          <w:sz w:val="28"/>
          <w:szCs w:val="28"/>
        </w:rPr>
      </w:pPr>
      <w:r w:rsidRPr="00062F47">
        <w:rPr>
          <w:rFonts w:ascii="Times New Roman" w:hAnsi="Times New Roman" w:cs="Times New Roman"/>
          <w:sz w:val="28"/>
          <w:szCs w:val="28"/>
        </w:rPr>
        <w:t>Бадалян Л.О. Детская неврология. - М., 1984.</w:t>
      </w:r>
    </w:p>
    <w:p w14:paraId="0608DA0D" w14:textId="4526BB84" w:rsidR="003C05E8" w:rsidRPr="00062F47" w:rsidRDefault="003C05E8" w:rsidP="00062F47">
      <w:pPr>
        <w:pStyle w:val="a4"/>
        <w:numPr>
          <w:ilvl w:val="0"/>
          <w:numId w:val="38"/>
        </w:numPr>
        <w:spacing w:after="0" w:line="240" w:lineRule="auto"/>
        <w:ind w:left="0" w:firstLine="709"/>
        <w:jc w:val="both"/>
        <w:rPr>
          <w:rFonts w:ascii="Times New Roman" w:hAnsi="Times New Roman" w:cs="Times New Roman"/>
          <w:sz w:val="28"/>
          <w:szCs w:val="28"/>
        </w:rPr>
      </w:pPr>
      <w:r w:rsidRPr="00062F47">
        <w:rPr>
          <w:rFonts w:ascii="Times New Roman" w:hAnsi="Times New Roman" w:cs="Times New Roman"/>
          <w:sz w:val="28"/>
          <w:szCs w:val="28"/>
        </w:rPr>
        <w:t>Бадалян Л.О, Журба Л.Т., Тимонина О.В. Детские церебральные параличи. - Киев, 1988.</w:t>
      </w:r>
    </w:p>
    <w:p w14:paraId="1CA1D714" w14:textId="56929259" w:rsidR="003C05E8" w:rsidRPr="00062F47" w:rsidRDefault="003C05E8" w:rsidP="00062F47">
      <w:pPr>
        <w:pStyle w:val="a4"/>
        <w:numPr>
          <w:ilvl w:val="0"/>
          <w:numId w:val="38"/>
        </w:numPr>
        <w:spacing w:after="0" w:line="240" w:lineRule="auto"/>
        <w:ind w:left="0" w:firstLine="709"/>
        <w:jc w:val="both"/>
        <w:rPr>
          <w:rFonts w:ascii="Times New Roman" w:hAnsi="Times New Roman" w:cs="Times New Roman"/>
          <w:sz w:val="28"/>
          <w:szCs w:val="28"/>
        </w:rPr>
      </w:pPr>
      <w:r w:rsidRPr="00062F47">
        <w:rPr>
          <w:rFonts w:ascii="Times New Roman" w:hAnsi="Times New Roman" w:cs="Times New Roman"/>
          <w:sz w:val="28"/>
          <w:szCs w:val="28"/>
        </w:rPr>
        <w:t>Верхало Ю.Н. Табель оснащения спортивных сооружений массового пользования спортивным оборудованием и инвентарем по видам спорта среди инвалидов с нарушением зрения, интеллекта, слуха и с поражением опорно-двигательного аппарата. - М., 2007.</w:t>
      </w:r>
    </w:p>
    <w:p w14:paraId="07C4D025" w14:textId="7E9D5E01" w:rsidR="003C05E8" w:rsidRDefault="003C05E8" w:rsidP="00062F47">
      <w:pPr>
        <w:pStyle w:val="a4"/>
        <w:numPr>
          <w:ilvl w:val="0"/>
          <w:numId w:val="38"/>
        </w:numPr>
        <w:spacing w:after="0" w:line="240" w:lineRule="auto"/>
        <w:ind w:left="0" w:firstLine="709"/>
        <w:jc w:val="both"/>
        <w:rPr>
          <w:rFonts w:ascii="Times New Roman" w:hAnsi="Times New Roman" w:cs="Times New Roman"/>
          <w:sz w:val="28"/>
          <w:szCs w:val="28"/>
        </w:rPr>
      </w:pPr>
      <w:r w:rsidRPr="00062F47">
        <w:rPr>
          <w:rFonts w:ascii="Times New Roman" w:hAnsi="Times New Roman" w:cs="Times New Roman"/>
          <w:sz w:val="28"/>
          <w:szCs w:val="28"/>
        </w:rPr>
        <w:t xml:space="preserve">Волков М.В., Дедова В.Д. Детская ортопедия. </w:t>
      </w:r>
      <w:r w:rsidR="00062F47" w:rsidRPr="00062F47">
        <w:rPr>
          <w:rFonts w:ascii="Times New Roman" w:hAnsi="Times New Roman" w:cs="Times New Roman"/>
          <w:sz w:val="28"/>
          <w:szCs w:val="28"/>
        </w:rPr>
        <w:t>-</w:t>
      </w:r>
      <w:r w:rsidRPr="00062F47">
        <w:rPr>
          <w:rFonts w:ascii="Times New Roman" w:hAnsi="Times New Roman" w:cs="Times New Roman"/>
          <w:sz w:val="28"/>
          <w:szCs w:val="28"/>
        </w:rPr>
        <w:t xml:space="preserve"> М., 1980.</w:t>
      </w:r>
    </w:p>
    <w:p w14:paraId="762C3AE1" w14:textId="40835B6E" w:rsidR="00A14B57" w:rsidRPr="00062F47" w:rsidRDefault="00A14B57" w:rsidP="00062F47">
      <w:pPr>
        <w:pStyle w:val="a4"/>
        <w:numPr>
          <w:ilvl w:val="0"/>
          <w:numId w:val="3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Евсеев С.П. Адаптивный спорт. Настольная книга тренера /С.П. Евсеев. – М.: ООО «ПРИНЛЕТО», 2021.</w:t>
      </w:r>
    </w:p>
    <w:p w14:paraId="2471BF8F" w14:textId="11757180" w:rsidR="003C05E8" w:rsidRPr="00062F47" w:rsidRDefault="003C05E8" w:rsidP="00062F47">
      <w:pPr>
        <w:pStyle w:val="a4"/>
        <w:numPr>
          <w:ilvl w:val="0"/>
          <w:numId w:val="38"/>
        </w:numPr>
        <w:spacing w:after="0" w:line="240" w:lineRule="auto"/>
        <w:ind w:left="0" w:firstLine="709"/>
        <w:jc w:val="both"/>
        <w:rPr>
          <w:rFonts w:ascii="Times New Roman" w:hAnsi="Times New Roman" w:cs="Times New Roman"/>
          <w:sz w:val="28"/>
          <w:szCs w:val="28"/>
        </w:rPr>
      </w:pPr>
      <w:r w:rsidRPr="00062F47">
        <w:rPr>
          <w:rFonts w:ascii="Times New Roman" w:hAnsi="Times New Roman" w:cs="Times New Roman"/>
          <w:sz w:val="28"/>
          <w:szCs w:val="28"/>
        </w:rPr>
        <w:t>Евсеев С</w:t>
      </w:r>
      <w:r w:rsidR="00062F47" w:rsidRPr="00062F47">
        <w:rPr>
          <w:rFonts w:ascii="Times New Roman" w:hAnsi="Times New Roman" w:cs="Times New Roman"/>
          <w:sz w:val="28"/>
          <w:szCs w:val="28"/>
        </w:rPr>
        <w:t>.</w:t>
      </w:r>
      <w:r w:rsidRPr="00062F47">
        <w:rPr>
          <w:rFonts w:ascii="Times New Roman" w:hAnsi="Times New Roman" w:cs="Times New Roman"/>
          <w:sz w:val="28"/>
          <w:szCs w:val="28"/>
        </w:rPr>
        <w:t xml:space="preserve">П. Теория и организация адаптивной физической культуры: учебник. Т. 1. </w:t>
      </w:r>
      <w:r w:rsidR="00062F47" w:rsidRPr="00062F47">
        <w:rPr>
          <w:rFonts w:ascii="Times New Roman" w:hAnsi="Times New Roman" w:cs="Times New Roman"/>
          <w:sz w:val="28"/>
          <w:szCs w:val="28"/>
        </w:rPr>
        <w:t>-</w:t>
      </w:r>
      <w:r w:rsidRPr="00062F47">
        <w:rPr>
          <w:rFonts w:ascii="Times New Roman" w:hAnsi="Times New Roman" w:cs="Times New Roman"/>
          <w:sz w:val="28"/>
          <w:szCs w:val="28"/>
        </w:rPr>
        <w:t xml:space="preserve"> М., 2005.</w:t>
      </w:r>
    </w:p>
    <w:p w14:paraId="3ACE998E" w14:textId="60F0532B" w:rsidR="003C05E8" w:rsidRDefault="003C05E8" w:rsidP="00062F47">
      <w:pPr>
        <w:pStyle w:val="a4"/>
        <w:numPr>
          <w:ilvl w:val="0"/>
          <w:numId w:val="38"/>
        </w:numPr>
        <w:spacing w:after="0" w:line="240" w:lineRule="auto"/>
        <w:ind w:left="0" w:firstLine="709"/>
        <w:jc w:val="both"/>
        <w:rPr>
          <w:rFonts w:ascii="Times New Roman" w:hAnsi="Times New Roman" w:cs="Times New Roman"/>
          <w:sz w:val="28"/>
          <w:szCs w:val="28"/>
        </w:rPr>
      </w:pPr>
      <w:r w:rsidRPr="00062F47">
        <w:rPr>
          <w:rFonts w:ascii="Times New Roman" w:hAnsi="Times New Roman" w:cs="Times New Roman"/>
          <w:sz w:val="28"/>
          <w:szCs w:val="28"/>
        </w:rPr>
        <w:t>Евсеев С</w:t>
      </w:r>
      <w:r w:rsidR="00062F47" w:rsidRPr="00062F47">
        <w:rPr>
          <w:rFonts w:ascii="Times New Roman" w:hAnsi="Times New Roman" w:cs="Times New Roman"/>
          <w:sz w:val="28"/>
          <w:szCs w:val="28"/>
        </w:rPr>
        <w:t>.</w:t>
      </w:r>
      <w:r w:rsidRPr="00062F47">
        <w:rPr>
          <w:rFonts w:ascii="Times New Roman" w:hAnsi="Times New Roman" w:cs="Times New Roman"/>
          <w:sz w:val="28"/>
          <w:szCs w:val="28"/>
        </w:rPr>
        <w:t xml:space="preserve">П. Теория и организация адаптивной физической культуры: учебник. Т. 2. </w:t>
      </w:r>
      <w:r w:rsidR="00062F47" w:rsidRPr="00062F47">
        <w:rPr>
          <w:rFonts w:ascii="Times New Roman" w:hAnsi="Times New Roman" w:cs="Times New Roman"/>
          <w:sz w:val="28"/>
          <w:szCs w:val="28"/>
        </w:rPr>
        <w:t>-</w:t>
      </w:r>
      <w:r w:rsidRPr="00062F47">
        <w:rPr>
          <w:rFonts w:ascii="Times New Roman" w:hAnsi="Times New Roman" w:cs="Times New Roman"/>
          <w:sz w:val="28"/>
          <w:szCs w:val="28"/>
        </w:rPr>
        <w:t xml:space="preserve"> М., 2007.</w:t>
      </w:r>
    </w:p>
    <w:p w14:paraId="7EB37468" w14:textId="312FDB41" w:rsidR="00A14B57" w:rsidRDefault="00A14B57" w:rsidP="00062F47">
      <w:pPr>
        <w:pStyle w:val="a4"/>
        <w:numPr>
          <w:ilvl w:val="0"/>
          <w:numId w:val="3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Ильин Е.П. психология физического воспитания: учебник для институтов и факультативов физической культуры: 2-е изд., испр. И доп. – СПб.: Изд-ва РГПУ им. А.И. Герцина, 2000.</w:t>
      </w:r>
    </w:p>
    <w:p w14:paraId="13FB19B8" w14:textId="6D5B1EAC" w:rsidR="00A14B57" w:rsidRPr="00062F47" w:rsidRDefault="00A14B57" w:rsidP="00062F47">
      <w:pPr>
        <w:pStyle w:val="a4"/>
        <w:numPr>
          <w:ilvl w:val="0"/>
          <w:numId w:val="3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Коррекционная педагогика /В.С. Кукушин, Г.Г. Лорин, Н.А. Румега, В.И. Шатохина и др., под ред. В.С. Кукушина. Серия «Педагогическое образование» - Ростов н/Д: изд-ий центр «МарТ», 2002.</w:t>
      </w:r>
    </w:p>
    <w:p w14:paraId="22E5B6CD" w14:textId="212ED74D" w:rsidR="003C05E8" w:rsidRPr="00062F47" w:rsidRDefault="003C05E8" w:rsidP="00062F47">
      <w:pPr>
        <w:pStyle w:val="a4"/>
        <w:numPr>
          <w:ilvl w:val="0"/>
          <w:numId w:val="38"/>
        </w:numPr>
        <w:spacing w:after="0" w:line="240" w:lineRule="auto"/>
        <w:ind w:left="0" w:firstLine="709"/>
        <w:jc w:val="both"/>
        <w:rPr>
          <w:rFonts w:ascii="Times New Roman" w:hAnsi="Times New Roman" w:cs="Times New Roman"/>
          <w:sz w:val="28"/>
          <w:szCs w:val="28"/>
        </w:rPr>
      </w:pPr>
      <w:r w:rsidRPr="00062F47">
        <w:rPr>
          <w:rFonts w:ascii="Times New Roman" w:hAnsi="Times New Roman" w:cs="Times New Roman"/>
          <w:sz w:val="28"/>
          <w:szCs w:val="28"/>
        </w:rPr>
        <w:t>Лурия А</w:t>
      </w:r>
      <w:r w:rsidR="00062F47" w:rsidRPr="00062F47">
        <w:rPr>
          <w:rFonts w:ascii="Times New Roman" w:hAnsi="Times New Roman" w:cs="Times New Roman"/>
          <w:sz w:val="28"/>
          <w:szCs w:val="28"/>
        </w:rPr>
        <w:t>.</w:t>
      </w:r>
      <w:r w:rsidRPr="00062F47">
        <w:rPr>
          <w:rFonts w:ascii="Times New Roman" w:hAnsi="Times New Roman" w:cs="Times New Roman"/>
          <w:sz w:val="28"/>
          <w:szCs w:val="28"/>
        </w:rPr>
        <w:t xml:space="preserve">Р. Основы нейропсихологии. </w:t>
      </w:r>
      <w:r w:rsidR="00062F47" w:rsidRPr="00062F47">
        <w:rPr>
          <w:rFonts w:ascii="Times New Roman" w:hAnsi="Times New Roman" w:cs="Times New Roman"/>
          <w:sz w:val="28"/>
          <w:szCs w:val="28"/>
        </w:rPr>
        <w:t>-</w:t>
      </w:r>
      <w:r w:rsidRPr="00062F47">
        <w:rPr>
          <w:rFonts w:ascii="Times New Roman" w:hAnsi="Times New Roman" w:cs="Times New Roman"/>
          <w:sz w:val="28"/>
          <w:szCs w:val="28"/>
        </w:rPr>
        <w:t xml:space="preserve"> М., 1973.</w:t>
      </w:r>
    </w:p>
    <w:p w14:paraId="61A2A49F" w14:textId="719D7A84" w:rsidR="003C05E8" w:rsidRDefault="003C05E8" w:rsidP="00062F47">
      <w:pPr>
        <w:pStyle w:val="a4"/>
        <w:numPr>
          <w:ilvl w:val="0"/>
          <w:numId w:val="38"/>
        </w:numPr>
        <w:spacing w:after="0" w:line="240" w:lineRule="auto"/>
        <w:ind w:left="0" w:firstLine="709"/>
        <w:jc w:val="both"/>
        <w:rPr>
          <w:rFonts w:ascii="Times New Roman" w:hAnsi="Times New Roman" w:cs="Times New Roman"/>
          <w:sz w:val="28"/>
          <w:szCs w:val="28"/>
        </w:rPr>
      </w:pPr>
      <w:r w:rsidRPr="00062F47">
        <w:rPr>
          <w:rFonts w:ascii="Times New Roman" w:hAnsi="Times New Roman" w:cs="Times New Roman"/>
          <w:sz w:val="28"/>
          <w:szCs w:val="28"/>
        </w:rPr>
        <w:t xml:space="preserve">«Методические рекомендации по организации деятельности спортивных школ в Российской Федерации» (письмо Росспорта от 12.12.2006 </w:t>
      </w:r>
      <w:r w:rsidRPr="003C05E8">
        <w:rPr>
          <w:noProof/>
          <w:lang w:eastAsia="ru-RU"/>
        </w:rPr>
        <w:drawing>
          <wp:inline distT="0" distB="0" distL="0" distR="0" wp14:anchorId="210C021A" wp14:editId="64B954DE">
            <wp:extent cx="6094" cy="6096"/>
            <wp:effectExtent l="0" t="0" r="0" b="0"/>
            <wp:docPr id="180026" name="Picture 180026"/>
            <wp:cNvGraphicFramePr/>
            <a:graphic xmlns:a="http://schemas.openxmlformats.org/drawingml/2006/main">
              <a:graphicData uri="http://schemas.openxmlformats.org/drawingml/2006/picture">
                <pic:pic xmlns:pic="http://schemas.openxmlformats.org/drawingml/2006/picture">
                  <pic:nvPicPr>
                    <pic:cNvPr id="180026" name="Picture 180026"/>
                    <pic:cNvPicPr/>
                  </pic:nvPicPr>
                  <pic:blipFill>
                    <a:blip r:embed="rId27"/>
                    <a:stretch>
                      <a:fillRect/>
                    </a:stretch>
                  </pic:blipFill>
                  <pic:spPr>
                    <a:xfrm>
                      <a:off x="0" y="0"/>
                      <a:ext cx="6094" cy="6096"/>
                    </a:xfrm>
                    <a:prstGeom prst="rect">
                      <a:avLst/>
                    </a:prstGeom>
                  </pic:spPr>
                </pic:pic>
              </a:graphicData>
            </a:graphic>
          </wp:inline>
        </w:drawing>
      </w:r>
      <w:r w:rsidRPr="00062F47">
        <w:rPr>
          <w:rFonts w:ascii="Times New Roman" w:hAnsi="Times New Roman" w:cs="Times New Roman"/>
          <w:sz w:val="28"/>
          <w:szCs w:val="28"/>
        </w:rPr>
        <w:t>г. № СК-02-10/3685).</w:t>
      </w:r>
    </w:p>
    <w:p w14:paraId="4171FECF" w14:textId="7FA1EAD4" w:rsidR="00032C40" w:rsidRPr="00062F47" w:rsidRDefault="00032C40" w:rsidP="00062F47">
      <w:pPr>
        <w:pStyle w:val="a4"/>
        <w:numPr>
          <w:ilvl w:val="0"/>
          <w:numId w:val="3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Родионов А.В. Влияние психологических факторов на спортивный результат. – М.: ФиС, 1983.</w:t>
      </w:r>
    </w:p>
    <w:p w14:paraId="379252E9" w14:textId="2F407F0E" w:rsidR="003C05E8" w:rsidRPr="00062F47" w:rsidRDefault="003C05E8" w:rsidP="00062F47">
      <w:pPr>
        <w:pStyle w:val="a4"/>
        <w:numPr>
          <w:ilvl w:val="0"/>
          <w:numId w:val="38"/>
        </w:numPr>
        <w:spacing w:after="0" w:line="240" w:lineRule="auto"/>
        <w:ind w:left="0" w:firstLine="709"/>
        <w:jc w:val="both"/>
        <w:rPr>
          <w:rFonts w:ascii="Times New Roman" w:hAnsi="Times New Roman" w:cs="Times New Roman"/>
          <w:sz w:val="28"/>
          <w:szCs w:val="28"/>
        </w:rPr>
      </w:pPr>
      <w:r w:rsidRPr="00062F47">
        <w:rPr>
          <w:rFonts w:ascii="Times New Roman" w:hAnsi="Times New Roman" w:cs="Times New Roman"/>
          <w:sz w:val="28"/>
          <w:szCs w:val="28"/>
        </w:rPr>
        <w:t>Рожков П.А., Сладкова Н.А., Поляков Б.А., Выходец И</w:t>
      </w:r>
      <w:r w:rsidR="00062F47" w:rsidRPr="00062F47">
        <w:rPr>
          <w:rFonts w:ascii="Times New Roman" w:hAnsi="Times New Roman" w:cs="Times New Roman"/>
          <w:sz w:val="28"/>
          <w:szCs w:val="28"/>
        </w:rPr>
        <w:t>.</w:t>
      </w:r>
      <w:r w:rsidRPr="00062F47">
        <w:rPr>
          <w:rFonts w:ascii="Times New Roman" w:hAnsi="Times New Roman" w:cs="Times New Roman"/>
          <w:sz w:val="28"/>
          <w:szCs w:val="28"/>
        </w:rPr>
        <w:t xml:space="preserve">Л. Классификационный кодекс и международные стандарты. </w:t>
      </w:r>
      <w:r w:rsidR="00062F47" w:rsidRPr="00062F47">
        <w:rPr>
          <w:rFonts w:ascii="Times New Roman" w:hAnsi="Times New Roman" w:cs="Times New Roman"/>
          <w:sz w:val="28"/>
          <w:szCs w:val="28"/>
        </w:rPr>
        <w:t>-</w:t>
      </w:r>
      <w:r w:rsidRPr="00062F47">
        <w:rPr>
          <w:rFonts w:ascii="Times New Roman" w:hAnsi="Times New Roman" w:cs="Times New Roman"/>
          <w:sz w:val="28"/>
          <w:szCs w:val="28"/>
        </w:rPr>
        <w:t xml:space="preserve"> М., 2008.</w:t>
      </w:r>
    </w:p>
    <w:p w14:paraId="67884D87" w14:textId="39F961C7" w:rsidR="003C05E8" w:rsidRPr="003C05E8" w:rsidRDefault="003C05E8" w:rsidP="00062F47">
      <w:pPr>
        <w:spacing w:after="0" w:line="240" w:lineRule="auto"/>
        <w:ind w:firstLine="709"/>
        <w:jc w:val="both"/>
        <w:rPr>
          <w:rFonts w:ascii="Times New Roman" w:hAnsi="Times New Roman" w:cs="Times New Roman"/>
          <w:sz w:val="28"/>
          <w:szCs w:val="28"/>
        </w:rPr>
      </w:pPr>
      <w:r w:rsidRPr="003C05E8">
        <w:rPr>
          <w:rFonts w:ascii="Times New Roman" w:hAnsi="Times New Roman" w:cs="Times New Roman"/>
          <w:noProof/>
          <w:sz w:val="28"/>
          <w:szCs w:val="28"/>
          <w:lang w:eastAsia="ru-RU"/>
        </w:rPr>
        <w:drawing>
          <wp:inline distT="0" distB="0" distL="0" distR="0" wp14:anchorId="34F9B60B" wp14:editId="6AC9A553">
            <wp:extent cx="6094" cy="6096"/>
            <wp:effectExtent l="0" t="0" r="0" b="0"/>
            <wp:docPr id="180027" name="Picture 180027"/>
            <wp:cNvGraphicFramePr/>
            <a:graphic xmlns:a="http://schemas.openxmlformats.org/drawingml/2006/main">
              <a:graphicData uri="http://schemas.openxmlformats.org/drawingml/2006/picture">
                <pic:pic xmlns:pic="http://schemas.openxmlformats.org/drawingml/2006/picture">
                  <pic:nvPicPr>
                    <pic:cNvPr id="180027" name="Picture 180027"/>
                    <pic:cNvPicPr/>
                  </pic:nvPicPr>
                  <pic:blipFill>
                    <a:blip r:embed="rId28"/>
                    <a:stretch>
                      <a:fillRect/>
                    </a:stretch>
                  </pic:blipFill>
                  <pic:spPr>
                    <a:xfrm>
                      <a:off x="0" y="0"/>
                      <a:ext cx="6094" cy="6096"/>
                    </a:xfrm>
                    <a:prstGeom prst="rect">
                      <a:avLst/>
                    </a:prstGeom>
                  </pic:spPr>
                </pic:pic>
              </a:graphicData>
            </a:graphic>
          </wp:inline>
        </w:drawing>
      </w:r>
      <w:r w:rsidR="00062F47">
        <w:rPr>
          <w:rFonts w:ascii="Times New Roman" w:hAnsi="Times New Roman" w:cs="Times New Roman"/>
          <w:sz w:val="28"/>
          <w:szCs w:val="28"/>
        </w:rPr>
        <w:t xml:space="preserve">10. </w:t>
      </w:r>
      <w:r w:rsidRPr="003C05E8">
        <w:rPr>
          <w:rFonts w:ascii="Times New Roman" w:hAnsi="Times New Roman" w:cs="Times New Roman"/>
          <w:sz w:val="28"/>
          <w:szCs w:val="28"/>
        </w:rPr>
        <w:t>Семенова К.А., Польской В</w:t>
      </w:r>
      <w:r w:rsidR="00062F47">
        <w:rPr>
          <w:rFonts w:ascii="Times New Roman" w:hAnsi="Times New Roman" w:cs="Times New Roman"/>
          <w:sz w:val="28"/>
          <w:szCs w:val="28"/>
        </w:rPr>
        <w:t>.</w:t>
      </w:r>
      <w:r w:rsidRPr="003C05E8">
        <w:rPr>
          <w:rFonts w:ascii="Times New Roman" w:hAnsi="Times New Roman" w:cs="Times New Roman"/>
          <w:sz w:val="28"/>
          <w:szCs w:val="28"/>
        </w:rPr>
        <w:t>В., Штеренгерц А.Е. Патогенетическая восстановительная терапия больных детским церебральным параличом.</w:t>
      </w:r>
      <w:r w:rsidR="00062F47">
        <w:rPr>
          <w:rFonts w:ascii="Times New Roman" w:hAnsi="Times New Roman" w:cs="Times New Roman"/>
          <w:noProof/>
          <w:sz w:val="28"/>
          <w:szCs w:val="28"/>
        </w:rPr>
        <w:t xml:space="preserve"> - </w:t>
      </w:r>
      <w:r w:rsidRPr="003C05E8">
        <w:rPr>
          <w:rFonts w:ascii="Times New Roman" w:hAnsi="Times New Roman" w:cs="Times New Roman"/>
          <w:sz w:val="28"/>
          <w:szCs w:val="28"/>
        </w:rPr>
        <w:t>Киев, 1986.</w:t>
      </w:r>
    </w:p>
    <w:p w14:paraId="73133272" w14:textId="25741260" w:rsidR="003C05E8" w:rsidRDefault="00062F47" w:rsidP="00032C40">
      <w:pPr>
        <w:spacing w:after="0" w:line="240" w:lineRule="auto"/>
        <w:ind w:firstLine="709"/>
        <w:jc w:val="both"/>
        <w:rPr>
          <w:rFonts w:ascii="Times New Roman" w:hAnsi="Times New Roman" w:cs="Times New Roman"/>
          <w:sz w:val="28"/>
          <w:szCs w:val="28"/>
        </w:rPr>
      </w:pPr>
      <w:r w:rsidRPr="00032C40">
        <w:rPr>
          <w:rFonts w:ascii="Times New Roman" w:hAnsi="Times New Roman" w:cs="Times New Roman"/>
          <w:sz w:val="28"/>
          <w:szCs w:val="28"/>
        </w:rPr>
        <w:t xml:space="preserve">11. </w:t>
      </w:r>
      <w:r w:rsidR="003C05E8" w:rsidRPr="00032C40">
        <w:rPr>
          <w:rFonts w:ascii="Times New Roman" w:hAnsi="Times New Roman" w:cs="Times New Roman"/>
          <w:sz w:val="28"/>
          <w:szCs w:val="28"/>
        </w:rPr>
        <w:t xml:space="preserve">Толмачев Р.А. Адаптивная физкультура и реабилитация слепых и слабовидящих. </w:t>
      </w:r>
      <w:r w:rsidRPr="00032C40">
        <w:rPr>
          <w:rFonts w:ascii="Times New Roman" w:hAnsi="Times New Roman" w:cs="Times New Roman"/>
          <w:sz w:val="28"/>
          <w:szCs w:val="28"/>
        </w:rPr>
        <w:t>-</w:t>
      </w:r>
      <w:r w:rsidR="003C05E8" w:rsidRPr="00032C40">
        <w:rPr>
          <w:rFonts w:ascii="Times New Roman" w:hAnsi="Times New Roman" w:cs="Times New Roman"/>
          <w:sz w:val="28"/>
          <w:szCs w:val="28"/>
        </w:rPr>
        <w:t xml:space="preserve"> М., 2004.</w:t>
      </w:r>
    </w:p>
    <w:p w14:paraId="70F1B182" w14:textId="76C24CB3" w:rsidR="00032C40" w:rsidRDefault="00032C40" w:rsidP="00032C4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Холодов Ж.К., Кузнецов В.С. Теория и методика физического воспитания и спорта. Учебное пособие для студентов высших учебных заведений. – М.: Издательский центр «Академия», 2000.</w:t>
      </w:r>
    </w:p>
    <w:p w14:paraId="428329AA" w14:textId="545B6CB5" w:rsidR="003C05E8" w:rsidRPr="003C05E8" w:rsidRDefault="00032C40" w:rsidP="00062F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062F47">
        <w:rPr>
          <w:rFonts w:ascii="Times New Roman" w:hAnsi="Times New Roman" w:cs="Times New Roman"/>
          <w:sz w:val="28"/>
          <w:szCs w:val="28"/>
        </w:rPr>
        <w:t xml:space="preserve">. </w:t>
      </w:r>
      <w:r w:rsidR="003C05E8" w:rsidRPr="003C05E8">
        <w:rPr>
          <w:rFonts w:ascii="Times New Roman" w:hAnsi="Times New Roman" w:cs="Times New Roman"/>
          <w:sz w:val="28"/>
          <w:szCs w:val="28"/>
        </w:rPr>
        <w:t>Хомская Е</w:t>
      </w:r>
      <w:r w:rsidR="00062F47">
        <w:rPr>
          <w:rFonts w:ascii="Times New Roman" w:hAnsi="Times New Roman" w:cs="Times New Roman"/>
          <w:sz w:val="28"/>
          <w:szCs w:val="28"/>
        </w:rPr>
        <w:t>.</w:t>
      </w:r>
      <w:r w:rsidR="003C05E8" w:rsidRPr="003C05E8">
        <w:rPr>
          <w:rFonts w:ascii="Times New Roman" w:hAnsi="Times New Roman" w:cs="Times New Roman"/>
          <w:sz w:val="28"/>
          <w:szCs w:val="28"/>
        </w:rPr>
        <w:t xml:space="preserve">Д. Нейропсихология. </w:t>
      </w:r>
      <w:r w:rsidR="00062F47">
        <w:rPr>
          <w:rFonts w:ascii="Times New Roman" w:hAnsi="Times New Roman" w:cs="Times New Roman"/>
          <w:sz w:val="28"/>
          <w:szCs w:val="28"/>
        </w:rPr>
        <w:t>-</w:t>
      </w:r>
      <w:r w:rsidR="003C05E8" w:rsidRPr="003C05E8">
        <w:rPr>
          <w:rFonts w:ascii="Times New Roman" w:hAnsi="Times New Roman" w:cs="Times New Roman"/>
          <w:sz w:val="28"/>
          <w:szCs w:val="28"/>
        </w:rPr>
        <w:t xml:space="preserve"> М., 1987.</w:t>
      </w:r>
    </w:p>
    <w:p w14:paraId="3CE2281D" w14:textId="49C7CEAB" w:rsidR="003C05E8" w:rsidRPr="003C05E8" w:rsidRDefault="00032C40" w:rsidP="00062F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062F47">
        <w:rPr>
          <w:rFonts w:ascii="Times New Roman" w:hAnsi="Times New Roman" w:cs="Times New Roman"/>
          <w:sz w:val="28"/>
          <w:szCs w:val="28"/>
        </w:rPr>
        <w:t xml:space="preserve">. </w:t>
      </w:r>
      <w:r w:rsidR="003C05E8" w:rsidRPr="003C05E8">
        <w:rPr>
          <w:rFonts w:ascii="Times New Roman" w:hAnsi="Times New Roman" w:cs="Times New Roman"/>
          <w:sz w:val="28"/>
          <w:szCs w:val="28"/>
        </w:rPr>
        <w:t xml:space="preserve">Паралимпийский спорт: нормативное правовое и методическое регулирование. </w:t>
      </w:r>
      <w:r w:rsidR="00062F47">
        <w:rPr>
          <w:rFonts w:ascii="Times New Roman" w:hAnsi="Times New Roman" w:cs="Times New Roman"/>
          <w:sz w:val="28"/>
          <w:szCs w:val="28"/>
        </w:rPr>
        <w:t>-</w:t>
      </w:r>
      <w:r w:rsidR="003C05E8" w:rsidRPr="003C05E8">
        <w:rPr>
          <w:rFonts w:ascii="Times New Roman" w:hAnsi="Times New Roman" w:cs="Times New Roman"/>
          <w:sz w:val="28"/>
          <w:szCs w:val="28"/>
        </w:rPr>
        <w:t xml:space="preserve"> М., 2001.</w:t>
      </w:r>
    </w:p>
    <w:p w14:paraId="19DFF20F" w14:textId="65BD6CBB" w:rsidR="003C05E8" w:rsidRPr="003C05E8" w:rsidRDefault="003C05E8" w:rsidP="00062F47">
      <w:pPr>
        <w:spacing w:after="0" w:line="240" w:lineRule="auto"/>
        <w:ind w:firstLine="709"/>
        <w:jc w:val="both"/>
        <w:rPr>
          <w:rFonts w:ascii="Times New Roman" w:hAnsi="Times New Roman" w:cs="Times New Roman"/>
          <w:sz w:val="28"/>
          <w:szCs w:val="28"/>
        </w:rPr>
      </w:pPr>
      <w:r w:rsidRPr="003C05E8">
        <w:rPr>
          <w:rFonts w:ascii="Times New Roman" w:hAnsi="Times New Roman" w:cs="Times New Roman"/>
          <w:noProof/>
          <w:sz w:val="28"/>
          <w:szCs w:val="28"/>
          <w:lang w:eastAsia="ru-RU"/>
        </w:rPr>
        <w:drawing>
          <wp:inline distT="0" distB="0" distL="0" distR="0" wp14:anchorId="681B3C15" wp14:editId="77DCDC19">
            <wp:extent cx="6094" cy="6096"/>
            <wp:effectExtent l="0" t="0" r="0" b="0"/>
            <wp:docPr id="180034" name="Picture 180034"/>
            <wp:cNvGraphicFramePr/>
            <a:graphic xmlns:a="http://schemas.openxmlformats.org/drawingml/2006/main">
              <a:graphicData uri="http://schemas.openxmlformats.org/drawingml/2006/picture">
                <pic:pic xmlns:pic="http://schemas.openxmlformats.org/drawingml/2006/picture">
                  <pic:nvPicPr>
                    <pic:cNvPr id="180034" name="Picture 180034"/>
                    <pic:cNvPicPr/>
                  </pic:nvPicPr>
                  <pic:blipFill>
                    <a:blip r:embed="rId29"/>
                    <a:stretch>
                      <a:fillRect/>
                    </a:stretch>
                  </pic:blipFill>
                  <pic:spPr>
                    <a:xfrm>
                      <a:off x="0" y="0"/>
                      <a:ext cx="6094" cy="6096"/>
                    </a:xfrm>
                    <a:prstGeom prst="rect">
                      <a:avLst/>
                    </a:prstGeom>
                  </pic:spPr>
                </pic:pic>
              </a:graphicData>
            </a:graphic>
          </wp:inline>
        </w:drawing>
      </w:r>
      <w:r w:rsidR="00032C40">
        <w:rPr>
          <w:rFonts w:ascii="Times New Roman" w:hAnsi="Times New Roman" w:cs="Times New Roman"/>
          <w:sz w:val="28"/>
          <w:szCs w:val="28"/>
        </w:rPr>
        <w:t>15</w:t>
      </w:r>
      <w:r w:rsidR="00062F47">
        <w:rPr>
          <w:rFonts w:ascii="Times New Roman" w:hAnsi="Times New Roman" w:cs="Times New Roman"/>
          <w:sz w:val="28"/>
          <w:szCs w:val="28"/>
        </w:rPr>
        <w:t xml:space="preserve">. </w:t>
      </w:r>
      <w:r w:rsidRPr="003C05E8">
        <w:rPr>
          <w:rFonts w:ascii="Times New Roman" w:hAnsi="Times New Roman" w:cs="Times New Roman"/>
          <w:sz w:val="28"/>
          <w:szCs w:val="28"/>
        </w:rPr>
        <w:t>Правила соревнований по паралимпийским видам спорта: сборник.</w:t>
      </w:r>
      <w:r w:rsidR="00062F47">
        <w:rPr>
          <w:rFonts w:ascii="Times New Roman" w:hAnsi="Times New Roman" w:cs="Times New Roman"/>
          <w:sz w:val="28"/>
          <w:szCs w:val="28"/>
        </w:rPr>
        <w:t xml:space="preserve"> -</w:t>
      </w:r>
      <w:r w:rsidRPr="003C05E8">
        <w:rPr>
          <w:rFonts w:ascii="Times New Roman" w:hAnsi="Times New Roman" w:cs="Times New Roman"/>
          <w:sz w:val="28"/>
          <w:szCs w:val="28"/>
        </w:rPr>
        <w:t xml:space="preserve"> </w:t>
      </w:r>
      <w:r w:rsidR="00062F47" w:rsidRPr="003C05E8">
        <w:rPr>
          <w:rFonts w:ascii="Times New Roman" w:hAnsi="Times New Roman" w:cs="Times New Roman"/>
          <w:sz w:val="28"/>
          <w:szCs w:val="28"/>
        </w:rPr>
        <w:t>М</w:t>
      </w:r>
      <w:r w:rsidRPr="003C05E8">
        <w:rPr>
          <w:rFonts w:ascii="Times New Roman" w:hAnsi="Times New Roman" w:cs="Times New Roman"/>
          <w:sz w:val="28"/>
          <w:szCs w:val="28"/>
        </w:rPr>
        <w:t>., 2009.</w:t>
      </w:r>
    </w:p>
    <w:p w14:paraId="3F55F1FB" w14:textId="39334F14" w:rsidR="003C05E8" w:rsidRPr="003C05E8" w:rsidRDefault="00032C40" w:rsidP="00062F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062F47">
        <w:rPr>
          <w:rFonts w:ascii="Times New Roman" w:hAnsi="Times New Roman" w:cs="Times New Roman"/>
          <w:sz w:val="28"/>
          <w:szCs w:val="28"/>
        </w:rPr>
        <w:t xml:space="preserve">. </w:t>
      </w:r>
      <w:r w:rsidR="003C05E8" w:rsidRPr="003C05E8">
        <w:rPr>
          <w:rFonts w:ascii="Times New Roman" w:hAnsi="Times New Roman" w:cs="Times New Roman"/>
          <w:sz w:val="28"/>
          <w:szCs w:val="28"/>
        </w:rPr>
        <w:t xml:space="preserve">Шапкова Л.В. Частные методики адаптивной физической культуры: учебник. </w:t>
      </w:r>
      <w:r w:rsidR="00062F47">
        <w:rPr>
          <w:rFonts w:ascii="Times New Roman" w:hAnsi="Times New Roman" w:cs="Times New Roman"/>
          <w:sz w:val="28"/>
          <w:szCs w:val="28"/>
        </w:rPr>
        <w:t>-</w:t>
      </w:r>
      <w:r w:rsidR="003C05E8" w:rsidRPr="003C05E8">
        <w:rPr>
          <w:rFonts w:ascii="Times New Roman" w:hAnsi="Times New Roman" w:cs="Times New Roman"/>
          <w:sz w:val="28"/>
          <w:szCs w:val="28"/>
        </w:rPr>
        <w:t xml:space="preserve"> М., 2007.</w:t>
      </w:r>
    </w:p>
    <w:p w14:paraId="5F30FD6D" w14:textId="7D1BF257" w:rsidR="003C05E8" w:rsidRPr="003C05E8" w:rsidRDefault="00032C40" w:rsidP="00062F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00062F47">
        <w:rPr>
          <w:rFonts w:ascii="Times New Roman" w:hAnsi="Times New Roman" w:cs="Times New Roman"/>
          <w:sz w:val="28"/>
          <w:szCs w:val="28"/>
        </w:rPr>
        <w:t xml:space="preserve">. </w:t>
      </w:r>
      <w:r w:rsidR="003C05E8" w:rsidRPr="003C05E8">
        <w:rPr>
          <w:rFonts w:ascii="Times New Roman" w:hAnsi="Times New Roman" w:cs="Times New Roman"/>
          <w:sz w:val="28"/>
          <w:szCs w:val="28"/>
        </w:rPr>
        <w:t xml:space="preserve">Царик А.В. Паралимпийский спорт: классификации, разряды и звания, учебно-тренировочные программы. </w:t>
      </w:r>
      <w:r w:rsidR="00062F47">
        <w:rPr>
          <w:rFonts w:ascii="Times New Roman" w:hAnsi="Times New Roman" w:cs="Times New Roman"/>
          <w:sz w:val="28"/>
          <w:szCs w:val="28"/>
        </w:rPr>
        <w:t>-</w:t>
      </w:r>
      <w:r w:rsidR="003C05E8" w:rsidRPr="003C05E8">
        <w:rPr>
          <w:rFonts w:ascii="Times New Roman" w:hAnsi="Times New Roman" w:cs="Times New Roman"/>
          <w:sz w:val="28"/>
          <w:szCs w:val="28"/>
        </w:rPr>
        <w:t xml:space="preserve"> М., 2010.</w:t>
      </w:r>
    </w:p>
    <w:p w14:paraId="7577373B" w14:textId="39AB0A8A" w:rsidR="003C05E8" w:rsidRPr="003C05E8" w:rsidRDefault="00032C40" w:rsidP="00062F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18</w:t>
      </w:r>
      <w:r w:rsidR="00062F47">
        <w:rPr>
          <w:rFonts w:ascii="Times New Roman" w:hAnsi="Times New Roman" w:cs="Times New Roman"/>
          <w:sz w:val="28"/>
          <w:szCs w:val="28"/>
        </w:rPr>
        <w:t xml:space="preserve">. </w:t>
      </w:r>
      <w:r w:rsidR="003C05E8" w:rsidRPr="003C05E8">
        <w:rPr>
          <w:rFonts w:ascii="Times New Roman" w:hAnsi="Times New Roman" w:cs="Times New Roman"/>
          <w:sz w:val="28"/>
          <w:szCs w:val="28"/>
        </w:rPr>
        <w:t xml:space="preserve">Царик А.В. Сборник нормативных правовых документов в области паралимпийского спорта. </w:t>
      </w:r>
      <w:r w:rsidR="00062F47">
        <w:rPr>
          <w:rFonts w:ascii="Times New Roman" w:hAnsi="Times New Roman" w:cs="Times New Roman"/>
          <w:sz w:val="28"/>
          <w:szCs w:val="28"/>
        </w:rPr>
        <w:t>–</w:t>
      </w:r>
      <w:r w:rsidR="003C05E8" w:rsidRPr="003C05E8">
        <w:rPr>
          <w:rFonts w:ascii="Times New Roman" w:hAnsi="Times New Roman" w:cs="Times New Roman"/>
          <w:sz w:val="28"/>
          <w:szCs w:val="28"/>
        </w:rPr>
        <w:t xml:space="preserve"> М</w:t>
      </w:r>
      <w:r w:rsidR="00062F47">
        <w:rPr>
          <w:rFonts w:ascii="Times New Roman" w:hAnsi="Times New Roman" w:cs="Times New Roman"/>
          <w:sz w:val="28"/>
          <w:szCs w:val="28"/>
        </w:rPr>
        <w:t>.</w:t>
      </w:r>
      <w:r w:rsidR="003C05E8" w:rsidRPr="003C05E8">
        <w:rPr>
          <w:rFonts w:ascii="Times New Roman" w:hAnsi="Times New Roman" w:cs="Times New Roman"/>
          <w:sz w:val="28"/>
          <w:szCs w:val="28"/>
        </w:rPr>
        <w:t>, 2009.</w:t>
      </w:r>
    </w:p>
    <w:p w14:paraId="798EBD34" w14:textId="77777777" w:rsidR="003C05E8" w:rsidRPr="003C05E8" w:rsidRDefault="003C05E8" w:rsidP="003C05E8">
      <w:pPr>
        <w:spacing w:before="100" w:beforeAutospacing="1" w:after="100" w:afterAutospacing="1" w:line="240" w:lineRule="auto"/>
        <w:ind w:firstLine="709"/>
        <w:rPr>
          <w:rFonts w:ascii="Times New Roman" w:hAnsi="Times New Roman" w:cs="Times New Roman"/>
          <w:b/>
          <w:sz w:val="28"/>
          <w:szCs w:val="28"/>
        </w:rPr>
      </w:pPr>
      <w:r w:rsidRPr="003C05E8">
        <w:rPr>
          <w:rFonts w:ascii="Times New Roman" w:hAnsi="Times New Roman" w:cs="Times New Roman"/>
          <w:b/>
          <w:sz w:val="28"/>
          <w:szCs w:val="28"/>
        </w:rPr>
        <w:t>Информационные ресурсы:</w:t>
      </w:r>
    </w:p>
    <w:p w14:paraId="73FD6DF2" w14:textId="25D2D866" w:rsidR="003C05E8" w:rsidRPr="00062F47" w:rsidRDefault="003C05E8" w:rsidP="00062F47">
      <w:pPr>
        <w:pStyle w:val="a4"/>
        <w:numPr>
          <w:ilvl w:val="0"/>
          <w:numId w:val="39"/>
        </w:numPr>
        <w:spacing w:after="0" w:line="240" w:lineRule="auto"/>
        <w:ind w:left="0" w:firstLine="709"/>
        <w:contextualSpacing w:val="0"/>
        <w:jc w:val="both"/>
        <w:rPr>
          <w:rFonts w:ascii="Times New Roman" w:hAnsi="Times New Roman" w:cs="Times New Roman"/>
          <w:sz w:val="28"/>
          <w:szCs w:val="28"/>
        </w:rPr>
      </w:pPr>
      <w:r w:rsidRPr="00062F47">
        <w:rPr>
          <w:rFonts w:ascii="Times New Roman" w:hAnsi="Times New Roman" w:cs="Times New Roman"/>
          <w:sz w:val="28"/>
          <w:szCs w:val="28"/>
        </w:rPr>
        <w:t xml:space="preserve">Комитет по легкой атлетике Международного паралимпийского комитета: </w:t>
      </w:r>
      <w:r w:rsidRPr="00062F47">
        <w:rPr>
          <w:rFonts w:ascii="Times New Roman" w:hAnsi="Times New Roman" w:cs="Times New Roman"/>
          <w:sz w:val="28"/>
          <w:szCs w:val="28"/>
          <w:u w:val="single" w:color="000000"/>
        </w:rPr>
        <w:t>www.ipc-athletics.org</w:t>
      </w:r>
    </w:p>
    <w:p w14:paraId="5C6FD912" w14:textId="03D47C55" w:rsidR="003C05E8" w:rsidRPr="00062F47" w:rsidRDefault="003C05E8" w:rsidP="00062F47">
      <w:pPr>
        <w:pStyle w:val="a4"/>
        <w:numPr>
          <w:ilvl w:val="0"/>
          <w:numId w:val="39"/>
        </w:numPr>
        <w:spacing w:after="0" w:line="240" w:lineRule="auto"/>
        <w:ind w:left="0" w:firstLine="709"/>
        <w:contextualSpacing w:val="0"/>
        <w:jc w:val="both"/>
        <w:rPr>
          <w:rFonts w:ascii="Times New Roman" w:hAnsi="Times New Roman" w:cs="Times New Roman"/>
          <w:sz w:val="28"/>
          <w:szCs w:val="28"/>
        </w:rPr>
      </w:pPr>
      <w:r w:rsidRPr="00062F47">
        <w:rPr>
          <w:rFonts w:ascii="Times New Roman" w:hAnsi="Times New Roman" w:cs="Times New Roman"/>
          <w:sz w:val="28"/>
          <w:szCs w:val="28"/>
        </w:rPr>
        <w:t>Международная ассоциация спорта и рекреации лиц с церебральным параличом: ww.cpisra.org</w:t>
      </w:r>
      <w:r w:rsidRPr="003C05E8">
        <w:rPr>
          <w:noProof/>
          <w:lang w:eastAsia="ru-RU"/>
        </w:rPr>
        <w:drawing>
          <wp:inline distT="0" distB="0" distL="0" distR="0" wp14:anchorId="6EF4AF8D" wp14:editId="3BFFB9D2">
            <wp:extent cx="6096" cy="6094"/>
            <wp:effectExtent l="0" t="0" r="0" b="0"/>
            <wp:docPr id="180933" name="Picture 180933"/>
            <wp:cNvGraphicFramePr/>
            <a:graphic xmlns:a="http://schemas.openxmlformats.org/drawingml/2006/main">
              <a:graphicData uri="http://schemas.openxmlformats.org/drawingml/2006/picture">
                <pic:pic xmlns:pic="http://schemas.openxmlformats.org/drawingml/2006/picture">
                  <pic:nvPicPr>
                    <pic:cNvPr id="180933" name="Picture 180933"/>
                    <pic:cNvPicPr/>
                  </pic:nvPicPr>
                  <pic:blipFill>
                    <a:blip r:embed="rId30"/>
                    <a:stretch>
                      <a:fillRect/>
                    </a:stretch>
                  </pic:blipFill>
                  <pic:spPr>
                    <a:xfrm>
                      <a:off x="0" y="0"/>
                      <a:ext cx="6096" cy="6094"/>
                    </a:xfrm>
                    <a:prstGeom prst="rect">
                      <a:avLst/>
                    </a:prstGeom>
                  </pic:spPr>
                </pic:pic>
              </a:graphicData>
            </a:graphic>
          </wp:inline>
        </w:drawing>
      </w:r>
    </w:p>
    <w:p w14:paraId="4C72D934" w14:textId="22C6F483" w:rsidR="003C05E8" w:rsidRPr="00062F47" w:rsidRDefault="003C05E8" w:rsidP="00FF2093">
      <w:pPr>
        <w:pStyle w:val="a4"/>
        <w:numPr>
          <w:ilvl w:val="0"/>
          <w:numId w:val="39"/>
        </w:numPr>
        <w:spacing w:after="0" w:line="240" w:lineRule="auto"/>
        <w:ind w:left="0" w:firstLine="709"/>
        <w:contextualSpacing w:val="0"/>
        <w:jc w:val="both"/>
        <w:rPr>
          <w:rFonts w:ascii="Times New Roman" w:hAnsi="Times New Roman" w:cs="Times New Roman"/>
          <w:sz w:val="28"/>
          <w:szCs w:val="28"/>
        </w:rPr>
      </w:pPr>
      <w:r w:rsidRPr="00062F47">
        <w:rPr>
          <w:rFonts w:ascii="Times New Roman" w:hAnsi="Times New Roman" w:cs="Times New Roman"/>
          <w:sz w:val="28"/>
          <w:szCs w:val="28"/>
        </w:rPr>
        <w:t>Международная ассоциация спорта лиц с нарушением интеллекта:</w:t>
      </w:r>
      <w:r w:rsidR="00062F47" w:rsidRPr="00062F47">
        <w:rPr>
          <w:rFonts w:ascii="Times New Roman" w:hAnsi="Times New Roman" w:cs="Times New Roman"/>
          <w:sz w:val="28"/>
          <w:szCs w:val="28"/>
        </w:rPr>
        <w:t xml:space="preserve"> </w:t>
      </w:r>
      <w:r w:rsidRPr="00062F47">
        <w:rPr>
          <w:rFonts w:ascii="Times New Roman" w:hAnsi="Times New Roman" w:cs="Times New Roman"/>
          <w:sz w:val="28"/>
          <w:szCs w:val="28"/>
        </w:rPr>
        <w:t>www.inas.org</w:t>
      </w:r>
    </w:p>
    <w:p w14:paraId="6D037C20" w14:textId="325FD1CB" w:rsidR="003C05E8" w:rsidRPr="00062F47" w:rsidRDefault="003C05E8" w:rsidP="00062F47">
      <w:pPr>
        <w:pStyle w:val="a4"/>
        <w:numPr>
          <w:ilvl w:val="0"/>
          <w:numId w:val="39"/>
        </w:numPr>
        <w:spacing w:after="0" w:line="240" w:lineRule="auto"/>
        <w:ind w:left="0" w:firstLine="709"/>
        <w:contextualSpacing w:val="0"/>
        <w:jc w:val="both"/>
        <w:rPr>
          <w:rFonts w:ascii="Times New Roman" w:hAnsi="Times New Roman" w:cs="Times New Roman"/>
          <w:sz w:val="28"/>
          <w:szCs w:val="28"/>
        </w:rPr>
      </w:pPr>
      <w:r w:rsidRPr="00062F47">
        <w:rPr>
          <w:rFonts w:ascii="Times New Roman" w:hAnsi="Times New Roman" w:cs="Times New Roman"/>
          <w:sz w:val="28"/>
          <w:szCs w:val="28"/>
        </w:rPr>
        <w:t xml:space="preserve">Международная ассоциация спорта слепых: </w:t>
      </w:r>
      <w:r w:rsidRPr="00062F47">
        <w:rPr>
          <w:rFonts w:ascii="Times New Roman" w:hAnsi="Times New Roman" w:cs="Times New Roman"/>
          <w:sz w:val="28"/>
          <w:szCs w:val="28"/>
          <w:u w:val="single" w:color="000000"/>
        </w:rPr>
        <w:t>www.ibsa.es</w:t>
      </w:r>
    </w:p>
    <w:p w14:paraId="40C06C59" w14:textId="3A896122" w:rsidR="003C05E8" w:rsidRPr="00062F47" w:rsidRDefault="003C05E8" w:rsidP="00FF2093">
      <w:pPr>
        <w:pStyle w:val="a4"/>
        <w:numPr>
          <w:ilvl w:val="0"/>
          <w:numId w:val="39"/>
        </w:numPr>
        <w:spacing w:after="0" w:line="240" w:lineRule="auto"/>
        <w:ind w:left="0" w:firstLine="709"/>
        <w:contextualSpacing w:val="0"/>
        <w:jc w:val="both"/>
        <w:rPr>
          <w:rFonts w:ascii="Times New Roman" w:hAnsi="Times New Roman" w:cs="Times New Roman"/>
          <w:sz w:val="28"/>
          <w:szCs w:val="28"/>
        </w:rPr>
      </w:pPr>
      <w:r w:rsidRPr="00062F47">
        <w:rPr>
          <w:rFonts w:ascii="Times New Roman" w:hAnsi="Times New Roman" w:cs="Times New Roman"/>
          <w:sz w:val="28"/>
          <w:szCs w:val="28"/>
        </w:rPr>
        <w:t>Международная спортивная федерация колясочников и ампутантов:</w:t>
      </w:r>
      <w:r w:rsidR="00062F47" w:rsidRPr="00062F47">
        <w:rPr>
          <w:rFonts w:ascii="Times New Roman" w:hAnsi="Times New Roman" w:cs="Times New Roman"/>
          <w:sz w:val="28"/>
          <w:szCs w:val="28"/>
        </w:rPr>
        <w:t xml:space="preserve"> </w:t>
      </w:r>
      <w:r w:rsidRPr="00062F47">
        <w:rPr>
          <w:rFonts w:ascii="Times New Roman" w:hAnsi="Times New Roman" w:cs="Times New Roman"/>
          <w:sz w:val="28"/>
          <w:szCs w:val="28"/>
        </w:rPr>
        <w:t>www.iwasf.com</w:t>
      </w:r>
    </w:p>
    <w:p w14:paraId="31097A7C" w14:textId="70752DFD" w:rsidR="003C05E8" w:rsidRPr="00062F47" w:rsidRDefault="003C05E8" w:rsidP="00062F47">
      <w:pPr>
        <w:pStyle w:val="a4"/>
        <w:numPr>
          <w:ilvl w:val="0"/>
          <w:numId w:val="39"/>
        </w:numPr>
        <w:spacing w:after="0" w:line="240" w:lineRule="auto"/>
        <w:ind w:left="0" w:firstLine="709"/>
        <w:contextualSpacing w:val="0"/>
        <w:jc w:val="both"/>
        <w:rPr>
          <w:rFonts w:ascii="Times New Roman" w:hAnsi="Times New Roman" w:cs="Times New Roman"/>
          <w:sz w:val="28"/>
          <w:szCs w:val="28"/>
        </w:rPr>
      </w:pPr>
      <w:r w:rsidRPr="00062F47">
        <w:rPr>
          <w:rFonts w:ascii="Times New Roman" w:hAnsi="Times New Roman" w:cs="Times New Roman"/>
          <w:sz w:val="28"/>
          <w:szCs w:val="28"/>
        </w:rPr>
        <w:t xml:space="preserve">Международный паралимпийский комитет: </w:t>
      </w:r>
      <w:r w:rsidRPr="00062F47">
        <w:rPr>
          <w:rFonts w:ascii="Times New Roman" w:hAnsi="Times New Roman" w:cs="Times New Roman"/>
          <w:sz w:val="28"/>
          <w:szCs w:val="28"/>
          <w:u w:val="single" w:color="000000"/>
        </w:rPr>
        <w:t>www.paralympic.org</w:t>
      </w:r>
    </w:p>
    <w:p w14:paraId="53ACACF4" w14:textId="1748369B" w:rsidR="003C05E8" w:rsidRPr="003C05E8" w:rsidRDefault="00062F47" w:rsidP="00062F4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3C05E8" w:rsidRPr="003C05E8">
        <w:rPr>
          <w:rFonts w:ascii="Times New Roman" w:hAnsi="Times New Roman" w:cs="Times New Roman"/>
          <w:sz w:val="28"/>
          <w:szCs w:val="28"/>
        </w:rPr>
        <w:t>Минспортгуризм России:</w:t>
      </w:r>
      <w:r w:rsidR="003C05E8" w:rsidRPr="003C05E8">
        <w:rPr>
          <w:rFonts w:ascii="Times New Roman" w:hAnsi="Times New Roman" w:cs="Times New Roman"/>
          <w:noProof/>
          <w:sz w:val="28"/>
          <w:szCs w:val="28"/>
          <w:lang w:eastAsia="ru-RU"/>
        </w:rPr>
        <w:drawing>
          <wp:inline distT="0" distB="0" distL="0" distR="0" wp14:anchorId="5C888208" wp14:editId="7BF15773">
            <wp:extent cx="1383770" cy="170639"/>
            <wp:effectExtent l="0" t="0" r="0" b="0"/>
            <wp:docPr id="180950" name="Picture 180950"/>
            <wp:cNvGraphicFramePr/>
            <a:graphic xmlns:a="http://schemas.openxmlformats.org/drawingml/2006/main">
              <a:graphicData uri="http://schemas.openxmlformats.org/drawingml/2006/picture">
                <pic:pic xmlns:pic="http://schemas.openxmlformats.org/drawingml/2006/picture">
                  <pic:nvPicPr>
                    <pic:cNvPr id="180950" name="Picture 180950"/>
                    <pic:cNvPicPr/>
                  </pic:nvPicPr>
                  <pic:blipFill>
                    <a:blip r:embed="rId31"/>
                    <a:stretch>
                      <a:fillRect/>
                    </a:stretch>
                  </pic:blipFill>
                  <pic:spPr>
                    <a:xfrm>
                      <a:off x="0" y="0"/>
                      <a:ext cx="1383770" cy="170639"/>
                    </a:xfrm>
                    <a:prstGeom prst="rect">
                      <a:avLst/>
                    </a:prstGeom>
                  </pic:spPr>
                </pic:pic>
              </a:graphicData>
            </a:graphic>
          </wp:inline>
        </w:drawing>
      </w:r>
    </w:p>
    <w:p w14:paraId="2273F88A" w14:textId="591A38AF" w:rsidR="003C05E8" w:rsidRPr="00062F47" w:rsidRDefault="003C05E8" w:rsidP="00062F47">
      <w:pPr>
        <w:pStyle w:val="a4"/>
        <w:numPr>
          <w:ilvl w:val="0"/>
          <w:numId w:val="39"/>
        </w:numPr>
        <w:spacing w:after="0" w:line="240" w:lineRule="auto"/>
        <w:ind w:left="0" w:firstLine="709"/>
        <w:contextualSpacing w:val="0"/>
        <w:jc w:val="both"/>
        <w:rPr>
          <w:rFonts w:ascii="Times New Roman" w:hAnsi="Times New Roman" w:cs="Times New Roman"/>
          <w:sz w:val="28"/>
          <w:szCs w:val="28"/>
        </w:rPr>
      </w:pPr>
      <w:r w:rsidRPr="00062F47">
        <w:rPr>
          <w:rFonts w:ascii="Times New Roman" w:hAnsi="Times New Roman" w:cs="Times New Roman"/>
          <w:sz w:val="28"/>
          <w:szCs w:val="28"/>
        </w:rPr>
        <w:t xml:space="preserve">Паралимпийский комитет России: </w:t>
      </w:r>
      <w:r w:rsidRPr="00062F47">
        <w:rPr>
          <w:rFonts w:ascii="Times New Roman" w:hAnsi="Times New Roman" w:cs="Times New Roman"/>
          <w:sz w:val="28"/>
          <w:szCs w:val="28"/>
          <w:u w:val="single" w:color="000000"/>
        </w:rPr>
        <w:t>www.paralymp.ru</w:t>
      </w:r>
    </w:p>
    <w:p w14:paraId="56128F30" w14:textId="7DAABE2C" w:rsidR="003C05E8" w:rsidRPr="00062F47" w:rsidRDefault="003C05E8" w:rsidP="00062F47">
      <w:pPr>
        <w:pStyle w:val="1"/>
        <w:numPr>
          <w:ilvl w:val="0"/>
          <w:numId w:val="39"/>
        </w:numPr>
        <w:spacing w:before="0" w:line="240" w:lineRule="auto"/>
        <w:ind w:left="0" w:firstLine="709"/>
        <w:jc w:val="both"/>
        <w:rPr>
          <w:rFonts w:ascii="Times New Roman" w:hAnsi="Times New Roman" w:cs="Times New Roman"/>
          <w:color w:val="auto"/>
          <w:sz w:val="28"/>
          <w:szCs w:val="28"/>
        </w:rPr>
      </w:pPr>
      <w:r w:rsidRPr="00062F47">
        <w:rPr>
          <w:rFonts w:ascii="Times New Roman" w:hAnsi="Times New Roman" w:cs="Times New Roman"/>
          <w:color w:val="auto"/>
          <w:sz w:val="28"/>
          <w:szCs w:val="28"/>
        </w:rPr>
        <w:t>РУСАДА: www.rusada.ru</w:t>
      </w:r>
    </w:p>
    <w:sectPr w:rsidR="003C05E8" w:rsidRPr="00062F47" w:rsidSect="00F77E91">
      <w:headerReference w:type="default" r:id="rId32"/>
      <w:pgSz w:w="11906" w:h="16838"/>
      <w:pgMar w:top="567" w:right="1134" w:bottom="1134"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8AC85" w14:textId="77777777" w:rsidR="00FF53F3" w:rsidRDefault="00FF53F3" w:rsidP="00F4658F">
      <w:pPr>
        <w:spacing w:after="0" w:line="240" w:lineRule="auto"/>
      </w:pPr>
      <w:r>
        <w:separator/>
      </w:r>
    </w:p>
  </w:endnote>
  <w:endnote w:type="continuationSeparator" w:id="0">
    <w:p w14:paraId="1F1456A0" w14:textId="77777777" w:rsidR="00FF53F3" w:rsidRDefault="00FF53F3" w:rsidP="00F46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E482E" w14:textId="77777777" w:rsidR="00FF53F3" w:rsidRDefault="00FF53F3" w:rsidP="00F4658F">
      <w:pPr>
        <w:spacing w:after="0" w:line="240" w:lineRule="auto"/>
      </w:pPr>
      <w:r>
        <w:separator/>
      </w:r>
    </w:p>
  </w:footnote>
  <w:footnote w:type="continuationSeparator" w:id="0">
    <w:p w14:paraId="4C1CBD12" w14:textId="77777777" w:rsidR="00FF53F3" w:rsidRDefault="00FF53F3" w:rsidP="00F4658F">
      <w:pPr>
        <w:spacing w:after="0" w:line="240" w:lineRule="auto"/>
      </w:pPr>
      <w:r>
        <w:continuationSeparator/>
      </w:r>
    </w:p>
  </w:footnote>
  <w:footnote w:id="1">
    <w:p w14:paraId="16711289" w14:textId="77777777" w:rsidR="00053ACF" w:rsidRDefault="00053ACF" w:rsidP="00607C9E">
      <w:pPr>
        <w:pStyle w:val="footnotedescription"/>
        <w:ind w:left="427"/>
      </w:pPr>
      <w:r>
        <w:rPr>
          <w:rStyle w:val="footnotemark"/>
        </w:rPr>
        <w:footnoteRef/>
      </w:r>
      <w:r>
        <w:t xml:space="preserve"> </w:t>
      </w:r>
      <w:r>
        <w:rPr>
          <w:sz w:val="22"/>
        </w:rPr>
        <w:t xml:space="preserve">(зарегистрирован Минюстом России </w:t>
      </w:r>
      <w:r>
        <w:rPr>
          <w:sz w:val="22"/>
          <w:u w:val="single" w:color="000000"/>
        </w:rPr>
        <w:t>20.12.2022 г.</w:t>
      </w:r>
      <w:r>
        <w:rPr>
          <w:sz w:val="22"/>
        </w:rPr>
        <w:t xml:space="preserve">, регистрационный № </w:t>
      </w:r>
      <w:r>
        <w:rPr>
          <w:sz w:val="22"/>
          <w:u w:val="single" w:color="000000"/>
        </w:rPr>
        <w:t>71704</w:t>
      </w:r>
      <w:r>
        <w:rPr>
          <w:sz w:val="22"/>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585193"/>
      <w:docPartObj>
        <w:docPartGallery w:val="Page Numbers (Top of Page)"/>
        <w:docPartUnique/>
      </w:docPartObj>
    </w:sdtPr>
    <w:sdtEndPr>
      <w:rPr>
        <w:rFonts w:ascii="Times New Roman" w:hAnsi="Times New Roman" w:cs="Times New Roman"/>
      </w:rPr>
    </w:sdtEndPr>
    <w:sdtContent>
      <w:p w14:paraId="12EE516F" w14:textId="0767D625" w:rsidR="00053ACF" w:rsidRPr="00F4658F" w:rsidRDefault="00053ACF">
        <w:pPr>
          <w:pStyle w:val="aa"/>
          <w:jc w:val="center"/>
          <w:rPr>
            <w:rFonts w:ascii="Times New Roman" w:hAnsi="Times New Roman" w:cs="Times New Roman"/>
          </w:rPr>
        </w:pPr>
        <w:r w:rsidRPr="00F4658F">
          <w:rPr>
            <w:rFonts w:ascii="Times New Roman" w:hAnsi="Times New Roman" w:cs="Times New Roman"/>
          </w:rPr>
          <w:fldChar w:fldCharType="begin"/>
        </w:r>
        <w:r w:rsidRPr="00F4658F">
          <w:rPr>
            <w:rFonts w:ascii="Times New Roman" w:hAnsi="Times New Roman" w:cs="Times New Roman"/>
          </w:rPr>
          <w:instrText>PAGE   \* MERGEFORMAT</w:instrText>
        </w:r>
        <w:r w:rsidRPr="00F4658F">
          <w:rPr>
            <w:rFonts w:ascii="Times New Roman" w:hAnsi="Times New Roman" w:cs="Times New Roman"/>
          </w:rPr>
          <w:fldChar w:fldCharType="separate"/>
        </w:r>
        <w:r w:rsidR="00FE1318">
          <w:rPr>
            <w:rFonts w:ascii="Times New Roman" w:hAnsi="Times New Roman" w:cs="Times New Roman"/>
            <w:noProof/>
          </w:rPr>
          <w:t>2</w:t>
        </w:r>
        <w:r w:rsidRPr="00F4658F">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15:restartNumberingAfterBreak="0">
    <w:nsid w:val="064B221A"/>
    <w:multiLevelType w:val="hybridMultilevel"/>
    <w:tmpl w:val="B6148B9C"/>
    <w:lvl w:ilvl="0" w:tplc="93C46756">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9097F"/>
    <w:multiLevelType w:val="multilevel"/>
    <w:tmpl w:val="12A80480"/>
    <w:lvl w:ilvl="0">
      <w:start w:val="6"/>
      <w:numFmt w:val="decimal"/>
      <w:lvlText w:val="%1."/>
      <w:lvlJc w:val="left"/>
      <w:pPr>
        <w:ind w:left="450" w:hanging="450"/>
      </w:pPr>
      <w:rPr>
        <w:rFonts w:eastAsiaTheme="minorHAnsi" w:hint="default"/>
        <w:color w:val="auto"/>
      </w:rPr>
    </w:lvl>
    <w:lvl w:ilvl="1">
      <w:start w:val="1"/>
      <w:numFmt w:val="decimal"/>
      <w:lvlText w:val="%1.%2."/>
      <w:lvlJc w:val="left"/>
      <w:pPr>
        <w:ind w:left="1430" w:hanging="720"/>
      </w:pPr>
      <w:rPr>
        <w:rFonts w:eastAsiaTheme="minorHAnsi" w:hint="default"/>
        <w:b/>
        <w:color w:val="auto"/>
      </w:rPr>
    </w:lvl>
    <w:lvl w:ilvl="2">
      <w:start w:val="1"/>
      <w:numFmt w:val="decimal"/>
      <w:lvlText w:val="%1.%2.%3."/>
      <w:lvlJc w:val="left"/>
      <w:pPr>
        <w:ind w:left="2138" w:hanging="720"/>
      </w:pPr>
      <w:rPr>
        <w:rFonts w:eastAsiaTheme="minorHAnsi" w:hint="default"/>
        <w:color w:val="auto"/>
      </w:rPr>
    </w:lvl>
    <w:lvl w:ilvl="3">
      <w:start w:val="1"/>
      <w:numFmt w:val="decimal"/>
      <w:lvlText w:val="%1.%2.%3.%4."/>
      <w:lvlJc w:val="left"/>
      <w:pPr>
        <w:ind w:left="3207" w:hanging="1080"/>
      </w:pPr>
      <w:rPr>
        <w:rFonts w:eastAsiaTheme="minorHAnsi" w:hint="default"/>
        <w:color w:val="auto"/>
      </w:rPr>
    </w:lvl>
    <w:lvl w:ilvl="4">
      <w:start w:val="1"/>
      <w:numFmt w:val="decimal"/>
      <w:lvlText w:val="%1.%2.%3.%4.%5."/>
      <w:lvlJc w:val="left"/>
      <w:pPr>
        <w:ind w:left="3916" w:hanging="1080"/>
      </w:pPr>
      <w:rPr>
        <w:rFonts w:eastAsiaTheme="minorHAnsi" w:hint="default"/>
        <w:color w:val="auto"/>
      </w:rPr>
    </w:lvl>
    <w:lvl w:ilvl="5">
      <w:start w:val="1"/>
      <w:numFmt w:val="decimal"/>
      <w:lvlText w:val="%1.%2.%3.%4.%5.%6."/>
      <w:lvlJc w:val="left"/>
      <w:pPr>
        <w:ind w:left="4985" w:hanging="1440"/>
      </w:pPr>
      <w:rPr>
        <w:rFonts w:eastAsiaTheme="minorHAnsi" w:hint="default"/>
        <w:color w:val="auto"/>
      </w:rPr>
    </w:lvl>
    <w:lvl w:ilvl="6">
      <w:start w:val="1"/>
      <w:numFmt w:val="decimal"/>
      <w:lvlText w:val="%1.%2.%3.%4.%5.%6.%7."/>
      <w:lvlJc w:val="left"/>
      <w:pPr>
        <w:ind w:left="6054" w:hanging="1800"/>
      </w:pPr>
      <w:rPr>
        <w:rFonts w:eastAsiaTheme="minorHAnsi" w:hint="default"/>
        <w:color w:val="auto"/>
      </w:rPr>
    </w:lvl>
    <w:lvl w:ilvl="7">
      <w:start w:val="1"/>
      <w:numFmt w:val="decimal"/>
      <w:lvlText w:val="%1.%2.%3.%4.%5.%6.%7.%8."/>
      <w:lvlJc w:val="left"/>
      <w:pPr>
        <w:ind w:left="6763" w:hanging="1800"/>
      </w:pPr>
      <w:rPr>
        <w:rFonts w:eastAsiaTheme="minorHAnsi" w:hint="default"/>
        <w:color w:val="auto"/>
      </w:rPr>
    </w:lvl>
    <w:lvl w:ilvl="8">
      <w:start w:val="1"/>
      <w:numFmt w:val="decimal"/>
      <w:lvlText w:val="%1.%2.%3.%4.%5.%6.%7.%8.%9."/>
      <w:lvlJc w:val="left"/>
      <w:pPr>
        <w:ind w:left="7832" w:hanging="2160"/>
      </w:pPr>
      <w:rPr>
        <w:rFonts w:eastAsiaTheme="minorHAnsi" w:hint="default"/>
        <w:color w:val="auto"/>
      </w:rPr>
    </w:lvl>
  </w:abstractNum>
  <w:abstractNum w:abstractNumId="2" w15:restartNumberingAfterBreak="0">
    <w:nsid w:val="06D67BC6"/>
    <w:multiLevelType w:val="hybridMultilevel"/>
    <w:tmpl w:val="A008DD7A"/>
    <w:lvl w:ilvl="0" w:tplc="9A0C524C">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90E7A"/>
    <w:multiLevelType w:val="hybridMultilevel"/>
    <w:tmpl w:val="1CCAB39E"/>
    <w:lvl w:ilvl="0" w:tplc="302A1D78">
      <w:start w:val="1"/>
      <w:numFmt w:val="decimal"/>
      <w:lvlText w:val="%1."/>
      <w:lvlJc w:val="left"/>
      <w:pPr>
        <w:ind w:left="720" w:hanging="360"/>
      </w:pPr>
    </w:lvl>
    <w:lvl w:ilvl="1" w:tplc="E4868E30">
      <w:start w:val="1"/>
      <w:numFmt w:val="lowerLetter"/>
      <w:lvlText w:val="%2."/>
      <w:lvlJc w:val="left"/>
      <w:pPr>
        <w:ind w:left="1440" w:hanging="360"/>
      </w:pPr>
    </w:lvl>
    <w:lvl w:ilvl="2" w:tplc="70D29DCC">
      <w:start w:val="1"/>
      <w:numFmt w:val="lowerRoman"/>
      <w:lvlText w:val="%3."/>
      <w:lvlJc w:val="right"/>
      <w:pPr>
        <w:ind w:left="2160" w:hanging="180"/>
      </w:pPr>
    </w:lvl>
    <w:lvl w:ilvl="3" w:tplc="3C946150">
      <w:start w:val="1"/>
      <w:numFmt w:val="decimal"/>
      <w:lvlText w:val="%4."/>
      <w:lvlJc w:val="left"/>
      <w:pPr>
        <w:ind w:left="2880" w:hanging="360"/>
      </w:pPr>
    </w:lvl>
    <w:lvl w:ilvl="4" w:tplc="B4F6F36C">
      <w:start w:val="1"/>
      <w:numFmt w:val="lowerLetter"/>
      <w:lvlText w:val="%5."/>
      <w:lvlJc w:val="left"/>
      <w:pPr>
        <w:ind w:left="3600" w:hanging="360"/>
      </w:pPr>
    </w:lvl>
    <w:lvl w:ilvl="5" w:tplc="0922E0D2">
      <w:start w:val="1"/>
      <w:numFmt w:val="lowerRoman"/>
      <w:lvlText w:val="%6."/>
      <w:lvlJc w:val="right"/>
      <w:pPr>
        <w:ind w:left="4320" w:hanging="180"/>
      </w:pPr>
    </w:lvl>
    <w:lvl w:ilvl="6" w:tplc="94AAB20C">
      <w:start w:val="1"/>
      <w:numFmt w:val="decimal"/>
      <w:lvlText w:val="%7."/>
      <w:lvlJc w:val="left"/>
      <w:pPr>
        <w:ind w:left="5040" w:hanging="360"/>
      </w:pPr>
    </w:lvl>
    <w:lvl w:ilvl="7" w:tplc="F2100288">
      <w:start w:val="1"/>
      <w:numFmt w:val="lowerLetter"/>
      <w:lvlText w:val="%8."/>
      <w:lvlJc w:val="left"/>
      <w:pPr>
        <w:ind w:left="5760" w:hanging="360"/>
      </w:pPr>
    </w:lvl>
    <w:lvl w:ilvl="8" w:tplc="54C0A184">
      <w:start w:val="1"/>
      <w:numFmt w:val="lowerRoman"/>
      <w:lvlText w:val="%9."/>
      <w:lvlJc w:val="right"/>
      <w:pPr>
        <w:ind w:left="6480" w:hanging="180"/>
      </w:pPr>
    </w:lvl>
  </w:abstractNum>
  <w:abstractNum w:abstractNumId="4" w15:restartNumberingAfterBreak="0">
    <w:nsid w:val="145E077C"/>
    <w:multiLevelType w:val="multilevel"/>
    <w:tmpl w:val="03788FBE"/>
    <w:lvl w:ilvl="0">
      <w:start w:val="3"/>
      <w:numFmt w:val="decimal"/>
      <w:lvlText w:val="%1."/>
      <w:lvlJc w:val="left"/>
      <w:pPr>
        <w:ind w:left="450" w:hanging="450"/>
      </w:pPr>
      <w:rPr>
        <w:rFonts w:hint="default"/>
      </w:rPr>
    </w:lvl>
    <w:lvl w:ilvl="1">
      <w:start w:val="3"/>
      <w:numFmt w:val="decimal"/>
      <w:lvlText w:val="%1.%2."/>
      <w:lvlJc w:val="left"/>
      <w:pPr>
        <w:ind w:left="1288"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4F94E01"/>
    <w:multiLevelType w:val="multilevel"/>
    <w:tmpl w:val="7BA4BE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C505D"/>
    <w:multiLevelType w:val="multilevel"/>
    <w:tmpl w:val="2C783D3C"/>
    <w:lvl w:ilvl="0">
      <w:start w:val="1"/>
      <w:numFmt w:val="decimal"/>
      <w:lvlText w:val="%1."/>
      <w:lvlJc w:val="left"/>
      <w:pPr>
        <w:ind w:left="1070" w:hanging="360"/>
      </w:pPr>
      <w:rPr>
        <w:rFonts w:hint="default"/>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7" w15:restartNumberingAfterBreak="0">
    <w:nsid w:val="1B966F28"/>
    <w:multiLevelType w:val="hybridMultilevel"/>
    <w:tmpl w:val="5372C594"/>
    <w:lvl w:ilvl="0" w:tplc="697E5E4C">
      <w:start w:val="1"/>
      <w:numFmt w:val="decimal"/>
      <w:lvlText w:val="%1."/>
      <w:lvlJc w:val="left"/>
      <w:pPr>
        <w:ind w:left="1778" w:hanging="360"/>
      </w:pPr>
      <w:rPr>
        <w:rFonts w:hint="default"/>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8C39C8"/>
    <w:multiLevelType w:val="multilevel"/>
    <w:tmpl w:val="F4D4FC36"/>
    <w:lvl w:ilvl="0">
      <w:start w:val="2"/>
      <w:numFmt w:val="decimal"/>
      <w:lvlText w:val="%1."/>
      <w:lvlJc w:val="left"/>
      <w:pPr>
        <w:ind w:left="450" w:hanging="450"/>
      </w:pPr>
      <w:rPr>
        <w:rFonts w:hint="default"/>
        <w:sz w:val="28"/>
      </w:rPr>
    </w:lvl>
    <w:lvl w:ilvl="1">
      <w:start w:val="5"/>
      <w:numFmt w:val="decimal"/>
      <w:lvlText w:val="%1.%2."/>
      <w:lvlJc w:val="left"/>
      <w:pPr>
        <w:ind w:left="2152" w:hanging="450"/>
      </w:pPr>
      <w:rPr>
        <w:rFonts w:hint="default"/>
        <w:b/>
        <w:sz w:val="28"/>
      </w:rPr>
    </w:lvl>
    <w:lvl w:ilvl="2">
      <w:start w:val="1"/>
      <w:numFmt w:val="decimalZero"/>
      <w:lvlText w:val="%1.%2.%3."/>
      <w:lvlJc w:val="left"/>
      <w:pPr>
        <w:ind w:left="2384" w:hanging="720"/>
      </w:pPr>
      <w:rPr>
        <w:rFonts w:hint="default"/>
        <w:sz w:val="28"/>
      </w:rPr>
    </w:lvl>
    <w:lvl w:ilvl="3">
      <w:start w:val="1"/>
      <w:numFmt w:val="decimal"/>
      <w:lvlText w:val="%1.%2.%3.%4."/>
      <w:lvlJc w:val="left"/>
      <w:pPr>
        <w:ind w:left="3216" w:hanging="720"/>
      </w:pPr>
      <w:rPr>
        <w:rFonts w:hint="default"/>
        <w:sz w:val="28"/>
      </w:rPr>
    </w:lvl>
    <w:lvl w:ilvl="4">
      <w:start w:val="1"/>
      <w:numFmt w:val="decimal"/>
      <w:lvlText w:val="%1.%2.%3.%4.%5."/>
      <w:lvlJc w:val="left"/>
      <w:pPr>
        <w:ind w:left="4408" w:hanging="1080"/>
      </w:pPr>
      <w:rPr>
        <w:rFonts w:hint="default"/>
        <w:sz w:val="28"/>
      </w:rPr>
    </w:lvl>
    <w:lvl w:ilvl="5">
      <w:start w:val="1"/>
      <w:numFmt w:val="decimal"/>
      <w:lvlText w:val="%1.%2.%3.%4.%5.%6."/>
      <w:lvlJc w:val="left"/>
      <w:pPr>
        <w:ind w:left="5240" w:hanging="1080"/>
      </w:pPr>
      <w:rPr>
        <w:rFonts w:hint="default"/>
        <w:sz w:val="28"/>
      </w:rPr>
    </w:lvl>
    <w:lvl w:ilvl="6">
      <w:start w:val="1"/>
      <w:numFmt w:val="decimal"/>
      <w:lvlText w:val="%1.%2.%3.%4.%5.%6.%7."/>
      <w:lvlJc w:val="left"/>
      <w:pPr>
        <w:ind w:left="6072" w:hanging="1080"/>
      </w:pPr>
      <w:rPr>
        <w:rFonts w:hint="default"/>
        <w:sz w:val="28"/>
      </w:rPr>
    </w:lvl>
    <w:lvl w:ilvl="7">
      <w:start w:val="1"/>
      <w:numFmt w:val="decimal"/>
      <w:lvlText w:val="%1.%2.%3.%4.%5.%6.%7.%8."/>
      <w:lvlJc w:val="left"/>
      <w:pPr>
        <w:ind w:left="7264" w:hanging="1440"/>
      </w:pPr>
      <w:rPr>
        <w:rFonts w:hint="default"/>
        <w:sz w:val="28"/>
      </w:rPr>
    </w:lvl>
    <w:lvl w:ilvl="8">
      <w:start w:val="1"/>
      <w:numFmt w:val="decimal"/>
      <w:lvlText w:val="%1.%2.%3.%4.%5.%6.%7.%8.%9."/>
      <w:lvlJc w:val="left"/>
      <w:pPr>
        <w:ind w:left="8096" w:hanging="1440"/>
      </w:pPr>
      <w:rPr>
        <w:rFonts w:hint="default"/>
        <w:sz w:val="28"/>
      </w:rPr>
    </w:lvl>
  </w:abstractNum>
  <w:abstractNum w:abstractNumId="9" w15:restartNumberingAfterBreak="0">
    <w:nsid w:val="1E7A714E"/>
    <w:multiLevelType w:val="hybridMultilevel"/>
    <w:tmpl w:val="1FF69402"/>
    <w:lvl w:ilvl="0" w:tplc="C8FAA91C">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13571C"/>
    <w:multiLevelType w:val="hybridMultilevel"/>
    <w:tmpl w:val="B28C1596"/>
    <w:lvl w:ilvl="0" w:tplc="08B44740">
      <w:start w:val="1"/>
      <w:numFmt w:val="decimal"/>
      <w:lvlText w:val="%1."/>
      <w:lvlJc w:val="left"/>
      <w:pPr>
        <w:ind w:left="1789" w:hanging="108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4C421CA"/>
    <w:multiLevelType w:val="hybridMultilevel"/>
    <w:tmpl w:val="7CAE90AE"/>
    <w:lvl w:ilvl="0" w:tplc="1DAA7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8CA03E5"/>
    <w:multiLevelType w:val="multilevel"/>
    <w:tmpl w:val="0E481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A974ED"/>
    <w:multiLevelType w:val="hybridMultilevel"/>
    <w:tmpl w:val="D9CC21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B223E93"/>
    <w:multiLevelType w:val="hybridMultilevel"/>
    <w:tmpl w:val="F7A63792"/>
    <w:lvl w:ilvl="0" w:tplc="283623BE">
      <w:start w:val="17"/>
      <w:numFmt w:val="decimal"/>
      <w:lvlText w:val="%1."/>
      <w:lvlJc w:val="left"/>
      <w:pPr>
        <w:ind w:left="1084"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435C9F"/>
    <w:multiLevelType w:val="hybridMultilevel"/>
    <w:tmpl w:val="F732DED2"/>
    <w:lvl w:ilvl="0" w:tplc="BA025EE2">
      <w:start w:val="6"/>
      <w:numFmt w:val="decimal"/>
      <w:lvlText w:val="%1."/>
      <w:lvlJc w:val="left"/>
      <w:pPr>
        <w:ind w:left="11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140E81A">
      <w:start w:val="1"/>
      <w:numFmt w:val="lowerLetter"/>
      <w:lvlText w:val="%2"/>
      <w:lvlJc w:val="left"/>
      <w:pPr>
        <w:ind w:left="19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B8EE8A8">
      <w:start w:val="1"/>
      <w:numFmt w:val="lowerRoman"/>
      <w:lvlText w:val="%3"/>
      <w:lvlJc w:val="left"/>
      <w:pPr>
        <w:ind w:left="26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39C8ABA">
      <w:start w:val="1"/>
      <w:numFmt w:val="decimal"/>
      <w:lvlText w:val="%4"/>
      <w:lvlJc w:val="left"/>
      <w:pPr>
        <w:ind w:left="34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49E0CE6">
      <w:start w:val="1"/>
      <w:numFmt w:val="lowerLetter"/>
      <w:lvlText w:val="%5"/>
      <w:lvlJc w:val="left"/>
      <w:pPr>
        <w:ind w:left="41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FF2F046">
      <w:start w:val="1"/>
      <w:numFmt w:val="lowerRoman"/>
      <w:lvlText w:val="%6"/>
      <w:lvlJc w:val="left"/>
      <w:pPr>
        <w:ind w:left="484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5A0986A">
      <w:start w:val="1"/>
      <w:numFmt w:val="decimal"/>
      <w:lvlText w:val="%7"/>
      <w:lvlJc w:val="left"/>
      <w:pPr>
        <w:ind w:left="556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E7C0354">
      <w:start w:val="1"/>
      <w:numFmt w:val="lowerLetter"/>
      <w:lvlText w:val="%8"/>
      <w:lvlJc w:val="left"/>
      <w:pPr>
        <w:ind w:left="62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D30DE96">
      <w:start w:val="1"/>
      <w:numFmt w:val="lowerRoman"/>
      <w:lvlText w:val="%9"/>
      <w:lvlJc w:val="left"/>
      <w:pPr>
        <w:ind w:left="700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15:restartNumberingAfterBreak="0">
    <w:nsid w:val="43C63AD2"/>
    <w:multiLevelType w:val="hybridMultilevel"/>
    <w:tmpl w:val="6F3EFB46"/>
    <w:lvl w:ilvl="0" w:tplc="50D46796">
      <w:start w:val="1"/>
      <w:numFmt w:val="decimal"/>
      <w:lvlText w:val="%1."/>
      <w:lvlJc w:val="left"/>
      <w:pPr>
        <w:ind w:left="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CA2FEB2">
      <w:start w:val="1"/>
      <w:numFmt w:val="lowerLetter"/>
      <w:lvlText w:val="%2"/>
      <w:lvlJc w:val="left"/>
      <w:pPr>
        <w:ind w:left="19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C046F30">
      <w:start w:val="1"/>
      <w:numFmt w:val="lowerRoman"/>
      <w:lvlText w:val="%3"/>
      <w:lvlJc w:val="left"/>
      <w:pPr>
        <w:ind w:left="26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47ABD04">
      <w:start w:val="1"/>
      <w:numFmt w:val="decimal"/>
      <w:lvlText w:val="%4"/>
      <w:lvlJc w:val="left"/>
      <w:pPr>
        <w:ind w:left="33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4624EC2">
      <w:start w:val="1"/>
      <w:numFmt w:val="lowerLetter"/>
      <w:lvlText w:val="%5"/>
      <w:lvlJc w:val="left"/>
      <w:pPr>
        <w:ind w:left="41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764971A">
      <w:start w:val="1"/>
      <w:numFmt w:val="lowerRoman"/>
      <w:lvlText w:val="%6"/>
      <w:lvlJc w:val="left"/>
      <w:pPr>
        <w:ind w:left="48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49C8BB6">
      <w:start w:val="1"/>
      <w:numFmt w:val="decimal"/>
      <w:lvlText w:val="%7"/>
      <w:lvlJc w:val="left"/>
      <w:pPr>
        <w:ind w:left="55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8740F0E">
      <w:start w:val="1"/>
      <w:numFmt w:val="lowerLetter"/>
      <w:lvlText w:val="%8"/>
      <w:lvlJc w:val="left"/>
      <w:pPr>
        <w:ind w:left="62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0E2E3F0">
      <w:start w:val="1"/>
      <w:numFmt w:val="lowerRoman"/>
      <w:lvlText w:val="%9"/>
      <w:lvlJc w:val="left"/>
      <w:pPr>
        <w:ind w:left="6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44B04AE3"/>
    <w:multiLevelType w:val="multilevel"/>
    <w:tmpl w:val="999203E2"/>
    <w:lvl w:ilvl="0">
      <w:start w:val="2"/>
      <w:numFmt w:val="decimal"/>
      <w:lvlText w:val="%1."/>
      <w:lvlJc w:val="left"/>
      <w:pPr>
        <w:ind w:left="1192" w:hanging="360"/>
      </w:pPr>
      <w:rPr>
        <w:rFonts w:hint="default"/>
      </w:rPr>
    </w:lvl>
    <w:lvl w:ilvl="1">
      <w:start w:val="3"/>
      <w:numFmt w:val="decimal"/>
      <w:isLgl/>
      <w:lvlText w:val="%1.%2."/>
      <w:lvlJc w:val="left"/>
      <w:pPr>
        <w:ind w:left="1552" w:hanging="720"/>
      </w:pPr>
      <w:rPr>
        <w:rFonts w:hint="default"/>
      </w:rPr>
    </w:lvl>
    <w:lvl w:ilvl="2">
      <w:start w:val="1"/>
      <w:numFmt w:val="decimal"/>
      <w:isLgl/>
      <w:lvlText w:val="%1.%2.%3."/>
      <w:lvlJc w:val="left"/>
      <w:pPr>
        <w:ind w:left="1552" w:hanging="720"/>
      </w:pPr>
      <w:rPr>
        <w:rFonts w:hint="default"/>
      </w:rPr>
    </w:lvl>
    <w:lvl w:ilvl="3">
      <w:start w:val="1"/>
      <w:numFmt w:val="decimal"/>
      <w:isLgl/>
      <w:lvlText w:val="%1.%2.%3.%4."/>
      <w:lvlJc w:val="left"/>
      <w:pPr>
        <w:ind w:left="1912" w:hanging="1080"/>
      </w:pPr>
      <w:rPr>
        <w:rFonts w:hint="default"/>
      </w:rPr>
    </w:lvl>
    <w:lvl w:ilvl="4">
      <w:start w:val="1"/>
      <w:numFmt w:val="decimal"/>
      <w:isLgl/>
      <w:lvlText w:val="%1.%2.%3.%4.%5."/>
      <w:lvlJc w:val="left"/>
      <w:pPr>
        <w:ind w:left="1912" w:hanging="1080"/>
      </w:pPr>
      <w:rPr>
        <w:rFonts w:hint="default"/>
      </w:rPr>
    </w:lvl>
    <w:lvl w:ilvl="5">
      <w:start w:val="1"/>
      <w:numFmt w:val="decimal"/>
      <w:isLgl/>
      <w:lvlText w:val="%1.%2.%3.%4.%5.%6."/>
      <w:lvlJc w:val="left"/>
      <w:pPr>
        <w:ind w:left="2272" w:hanging="1440"/>
      </w:pPr>
      <w:rPr>
        <w:rFonts w:hint="default"/>
      </w:rPr>
    </w:lvl>
    <w:lvl w:ilvl="6">
      <w:start w:val="1"/>
      <w:numFmt w:val="decimal"/>
      <w:isLgl/>
      <w:lvlText w:val="%1.%2.%3.%4.%5.%6.%7."/>
      <w:lvlJc w:val="left"/>
      <w:pPr>
        <w:ind w:left="2632" w:hanging="1800"/>
      </w:pPr>
      <w:rPr>
        <w:rFonts w:hint="default"/>
      </w:rPr>
    </w:lvl>
    <w:lvl w:ilvl="7">
      <w:start w:val="1"/>
      <w:numFmt w:val="decimal"/>
      <w:isLgl/>
      <w:lvlText w:val="%1.%2.%3.%4.%5.%6.%7.%8."/>
      <w:lvlJc w:val="left"/>
      <w:pPr>
        <w:ind w:left="2632" w:hanging="1800"/>
      </w:pPr>
      <w:rPr>
        <w:rFonts w:hint="default"/>
      </w:rPr>
    </w:lvl>
    <w:lvl w:ilvl="8">
      <w:start w:val="1"/>
      <w:numFmt w:val="decimal"/>
      <w:isLgl/>
      <w:lvlText w:val="%1.%2.%3.%4.%5.%6.%7.%8.%9."/>
      <w:lvlJc w:val="left"/>
      <w:pPr>
        <w:ind w:left="2992" w:hanging="2160"/>
      </w:pPr>
      <w:rPr>
        <w:rFonts w:hint="default"/>
      </w:rPr>
    </w:lvl>
  </w:abstractNum>
  <w:abstractNum w:abstractNumId="19" w15:restartNumberingAfterBreak="0">
    <w:nsid w:val="479E29ED"/>
    <w:multiLevelType w:val="multilevel"/>
    <w:tmpl w:val="6DD88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142E33"/>
    <w:multiLevelType w:val="hybridMultilevel"/>
    <w:tmpl w:val="0F00C3AA"/>
    <w:lvl w:ilvl="0" w:tplc="E892C162">
      <w:start w:val="1"/>
      <w:numFmt w:val="bullet"/>
      <w:lvlText w:val=""/>
      <w:lvlPicBulletId w:val="0"/>
      <w:lvlJc w:val="left"/>
      <w:pPr>
        <w:tabs>
          <w:tab w:val="num" w:pos="720"/>
        </w:tabs>
        <w:ind w:left="720" w:hanging="360"/>
      </w:pPr>
      <w:rPr>
        <w:rFonts w:ascii="Symbol" w:hAnsi="Symbol" w:hint="default"/>
      </w:rPr>
    </w:lvl>
    <w:lvl w:ilvl="1" w:tplc="62EECBAC" w:tentative="1">
      <w:start w:val="1"/>
      <w:numFmt w:val="bullet"/>
      <w:lvlText w:val=""/>
      <w:lvlJc w:val="left"/>
      <w:pPr>
        <w:tabs>
          <w:tab w:val="num" w:pos="1440"/>
        </w:tabs>
        <w:ind w:left="1440" w:hanging="360"/>
      </w:pPr>
      <w:rPr>
        <w:rFonts w:ascii="Symbol" w:hAnsi="Symbol" w:hint="default"/>
      </w:rPr>
    </w:lvl>
    <w:lvl w:ilvl="2" w:tplc="17F2F1EA" w:tentative="1">
      <w:start w:val="1"/>
      <w:numFmt w:val="bullet"/>
      <w:lvlText w:val=""/>
      <w:lvlJc w:val="left"/>
      <w:pPr>
        <w:tabs>
          <w:tab w:val="num" w:pos="2160"/>
        </w:tabs>
        <w:ind w:left="2160" w:hanging="360"/>
      </w:pPr>
      <w:rPr>
        <w:rFonts w:ascii="Symbol" w:hAnsi="Symbol" w:hint="default"/>
      </w:rPr>
    </w:lvl>
    <w:lvl w:ilvl="3" w:tplc="46E2A4AA" w:tentative="1">
      <w:start w:val="1"/>
      <w:numFmt w:val="bullet"/>
      <w:lvlText w:val=""/>
      <w:lvlJc w:val="left"/>
      <w:pPr>
        <w:tabs>
          <w:tab w:val="num" w:pos="2880"/>
        </w:tabs>
        <w:ind w:left="2880" w:hanging="360"/>
      </w:pPr>
      <w:rPr>
        <w:rFonts w:ascii="Symbol" w:hAnsi="Symbol" w:hint="default"/>
      </w:rPr>
    </w:lvl>
    <w:lvl w:ilvl="4" w:tplc="A3081B40" w:tentative="1">
      <w:start w:val="1"/>
      <w:numFmt w:val="bullet"/>
      <w:lvlText w:val=""/>
      <w:lvlJc w:val="left"/>
      <w:pPr>
        <w:tabs>
          <w:tab w:val="num" w:pos="3600"/>
        </w:tabs>
        <w:ind w:left="3600" w:hanging="360"/>
      </w:pPr>
      <w:rPr>
        <w:rFonts w:ascii="Symbol" w:hAnsi="Symbol" w:hint="default"/>
      </w:rPr>
    </w:lvl>
    <w:lvl w:ilvl="5" w:tplc="E0A84964" w:tentative="1">
      <w:start w:val="1"/>
      <w:numFmt w:val="bullet"/>
      <w:lvlText w:val=""/>
      <w:lvlJc w:val="left"/>
      <w:pPr>
        <w:tabs>
          <w:tab w:val="num" w:pos="4320"/>
        </w:tabs>
        <w:ind w:left="4320" w:hanging="360"/>
      </w:pPr>
      <w:rPr>
        <w:rFonts w:ascii="Symbol" w:hAnsi="Symbol" w:hint="default"/>
      </w:rPr>
    </w:lvl>
    <w:lvl w:ilvl="6" w:tplc="0B18F44A" w:tentative="1">
      <w:start w:val="1"/>
      <w:numFmt w:val="bullet"/>
      <w:lvlText w:val=""/>
      <w:lvlJc w:val="left"/>
      <w:pPr>
        <w:tabs>
          <w:tab w:val="num" w:pos="5040"/>
        </w:tabs>
        <w:ind w:left="5040" w:hanging="360"/>
      </w:pPr>
      <w:rPr>
        <w:rFonts w:ascii="Symbol" w:hAnsi="Symbol" w:hint="default"/>
      </w:rPr>
    </w:lvl>
    <w:lvl w:ilvl="7" w:tplc="68EE0796" w:tentative="1">
      <w:start w:val="1"/>
      <w:numFmt w:val="bullet"/>
      <w:lvlText w:val=""/>
      <w:lvlJc w:val="left"/>
      <w:pPr>
        <w:tabs>
          <w:tab w:val="num" w:pos="5760"/>
        </w:tabs>
        <w:ind w:left="5760" w:hanging="360"/>
      </w:pPr>
      <w:rPr>
        <w:rFonts w:ascii="Symbol" w:hAnsi="Symbol" w:hint="default"/>
      </w:rPr>
    </w:lvl>
    <w:lvl w:ilvl="8" w:tplc="637050B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AA13596"/>
    <w:multiLevelType w:val="multilevel"/>
    <w:tmpl w:val="F4D4FC36"/>
    <w:lvl w:ilvl="0">
      <w:start w:val="2"/>
      <w:numFmt w:val="decimal"/>
      <w:lvlText w:val="%1."/>
      <w:lvlJc w:val="left"/>
      <w:pPr>
        <w:ind w:left="450" w:hanging="450"/>
      </w:pPr>
      <w:rPr>
        <w:rFonts w:hint="default"/>
        <w:sz w:val="28"/>
      </w:rPr>
    </w:lvl>
    <w:lvl w:ilvl="1">
      <w:start w:val="5"/>
      <w:numFmt w:val="decimal"/>
      <w:lvlText w:val="%1.%2."/>
      <w:lvlJc w:val="left"/>
      <w:pPr>
        <w:ind w:left="2152" w:hanging="450"/>
      </w:pPr>
      <w:rPr>
        <w:rFonts w:hint="default"/>
        <w:b/>
        <w:sz w:val="28"/>
      </w:rPr>
    </w:lvl>
    <w:lvl w:ilvl="2">
      <w:start w:val="1"/>
      <w:numFmt w:val="decimalZero"/>
      <w:lvlText w:val="%1.%2.%3."/>
      <w:lvlJc w:val="left"/>
      <w:pPr>
        <w:ind w:left="2384" w:hanging="720"/>
      </w:pPr>
      <w:rPr>
        <w:rFonts w:hint="default"/>
        <w:sz w:val="28"/>
      </w:rPr>
    </w:lvl>
    <w:lvl w:ilvl="3">
      <w:start w:val="1"/>
      <w:numFmt w:val="decimal"/>
      <w:lvlText w:val="%1.%2.%3.%4."/>
      <w:lvlJc w:val="left"/>
      <w:pPr>
        <w:ind w:left="3216" w:hanging="720"/>
      </w:pPr>
      <w:rPr>
        <w:rFonts w:hint="default"/>
        <w:sz w:val="28"/>
      </w:rPr>
    </w:lvl>
    <w:lvl w:ilvl="4">
      <w:start w:val="1"/>
      <w:numFmt w:val="decimal"/>
      <w:lvlText w:val="%1.%2.%3.%4.%5."/>
      <w:lvlJc w:val="left"/>
      <w:pPr>
        <w:ind w:left="4408" w:hanging="1080"/>
      </w:pPr>
      <w:rPr>
        <w:rFonts w:hint="default"/>
        <w:sz w:val="28"/>
      </w:rPr>
    </w:lvl>
    <w:lvl w:ilvl="5">
      <w:start w:val="1"/>
      <w:numFmt w:val="decimal"/>
      <w:lvlText w:val="%1.%2.%3.%4.%5.%6."/>
      <w:lvlJc w:val="left"/>
      <w:pPr>
        <w:ind w:left="5240" w:hanging="1080"/>
      </w:pPr>
      <w:rPr>
        <w:rFonts w:hint="default"/>
        <w:sz w:val="28"/>
      </w:rPr>
    </w:lvl>
    <w:lvl w:ilvl="6">
      <w:start w:val="1"/>
      <w:numFmt w:val="decimal"/>
      <w:lvlText w:val="%1.%2.%3.%4.%5.%6.%7."/>
      <w:lvlJc w:val="left"/>
      <w:pPr>
        <w:ind w:left="6072" w:hanging="1080"/>
      </w:pPr>
      <w:rPr>
        <w:rFonts w:hint="default"/>
        <w:sz w:val="28"/>
      </w:rPr>
    </w:lvl>
    <w:lvl w:ilvl="7">
      <w:start w:val="1"/>
      <w:numFmt w:val="decimal"/>
      <w:lvlText w:val="%1.%2.%3.%4.%5.%6.%7.%8."/>
      <w:lvlJc w:val="left"/>
      <w:pPr>
        <w:ind w:left="7264" w:hanging="1440"/>
      </w:pPr>
      <w:rPr>
        <w:rFonts w:hint="default"/>
        <w:sz w:val="28"/>
      </w:rPr>
    </w:lvl>
    <w:lvl w:ilvl="8">
      <w:start w:val="1"/>
      <w:numFmt w:val="decimal"/>
      <w:lvlText w:val="%1.%2.%3.%4.%5.%6.%7.%8.%9."/>
      <w:lvlJc w:val="left"/>
      <w:pPr>
        <w:ind w:left="8096" w:hanging="1440"/>
      </w:pPr>
      <w:rPr>
        <w:rFonts w:hint="default"/>
        <w:sz w:val="28"/>
      </w:rPr>
    </w:lvl>
  </w:abstractNum>
  <w:abstractNum w:abstractNumId="22" w15:restartNumberingAfterBreak="0">
    <w:nsid w:val="512427C5"/>
    <w:multiLevelType w:val="multilevel"/>
    <w:tmpl w:val="E4925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B362FE"/>
    <w:multiLevelType w:val="hybridMultilevel"/>
    <w:tmpl w:val="F1BC47D6"/>
    <w:lvl w:ilvl="0" w:tplc="6C80D4C4">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2C87EB9"/>
    <w:multiLevelType w:val="multilevel"/>
    <w:tmpl w:val="825683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E35EC6"/>
    <w:multiLevelType w:val="hybridMultilevel"/>
    <w:tmpl w:val="17FCA396"/>
    <w:lvl w:ilvl="0" w:tplc="4A30A4B0">
      <w:start w:val="4"/>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A23482">
      <w:start w:val="1"/>
      <w:numFmt w:val="lowerLetter"/>
      <w:lvlText w:val="%2"/>
      <w:lvlJc w:val="left"/>
      <w:pPr>
        <w:ind w:left="1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4C6786">
      <w:start w:val="1"/>
      <w:numFmt w:val="lowerRoman"/>
      <w:lvlText w:val="%3"/>
      <w:lvlJc w:val="left"/>
      <w:pPr>
        <w:ind w:left="2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51CD14A">
      <w:start w:val="1"/>
      <w:numFmt w:val="decimal"/>
      <w:lvlText w:val="%4"/>
      <w:lvlJc w:val="left"/>
      <w:pPr>
        <w:ind w:left="3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EC5D72">
      <w:start w:val="1"/>
      <w:numFmt w:val="lowerLetter"/>
      <w:lvlText w:val="%5"/>
      <w:lvlJc w:val="left"/>
      <w:pPr>
        <w:ind w:left="4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E22714">
      <w:start w:val="1"/>
      <w:numFmt w:val="lowerRoman"/>
      <w:lvlText w:val="%6"/>
      <w:lvlJc w:val="left"/>
      <w:pPr>
        <w:ind w:left="4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2AE110">
      <w:start w:val="1"/>
      <w:numFmt w:val="decimal"/>
      <w:lvlText w:val="%7"/>
      <w:lvlJc w:val="left"/>
      <w:pPr>
        <w:ind w:left="5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28F498">
      <w:start w:val="1"/>
      <w:numFmt w:val="lowerLetter"/>
      <w:lvlText w:val="%8"/>
      <w:lvlJc w:val="left"/>
      <w:pPr>
        <w:ind w:left="6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B2A0E38">
      <w:start w:val="1"/>
      <w:numFmt w:val="lowerRoman"/>
      <w:lvlText w:val="%9"/>
      <w:lvlJc w:val="left"/>
      <w:pPr>
        <w:ind w:left="6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BCC7B9D"/>
    <w:multiLevelType w:val="hybridMultilevel"/>
    <w:tmpl w:val="75D04258"/>
    <w:lvl w:ilvl="0" w:tplc="0AB04F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FED5DDE"/>
    <w:multiLevelType w:val="hybridMultilevel"/>
    <w:tmpl w:val="C9DC9D6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6D70A3"/>
    <w:multiLevelType w:val="multilevel"/>
    <w:tmpl w:val="E19E2E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9B5084"/>
    <w:multiLevelType w:val="hybridMultilevel"/>
    <w:tmpl w:val="8D1621D0"/>
    <w:lvl w:ilvl="0" w:tplc="F1E47A9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F96469"/>
    <w:multiLevelType w:val="multilevel"/>
    <w:tmpl w:val="A20C3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644104"/>
    <w:multiLevelType w:val="multilevel"/>
    <w:tmpl w:val="2C783D3C"/>
    <w:lvl w:ilvl="0">
      <w:start w:val="1"/>
      <w:numFmt w:val="decimal"/>
      <w:lvlText w:val="%1."/>
      <w:lvlJc w:val="left"/>
      <w:pPr>
        <w:ind w:left="1070" w:hanging="360"/>
      </w:pPr>
      <w:rPr>
        <w:rFonts w:hint="default"/>
        <w:sz w:val="28"/>
        <w:szCs w:val="28"/>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2" w15:restartNumberingAfterBreak="0">
    <w:nsid w:val="68B95FE1"/>
    <w:multiLevelType w:val="hybridMultilevel"/>
    <w:tmpl w:val="1C10EE76"/>
    <w:lvl w:ilvl="0" w:tplc="B082149C">
      <w:start w:val="17"/>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380D50">
      <w:start w:val="1"/>
      <w:numFmt w:val="lowerLetter"/>
      <w:lvlText w:val="%2"/>
      <w:lvlJc w:val="left"/>
      <w:pPr>
        <w:ind w:left="1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88A786">
      <w:start w:val="1"/>
      <w:numFmt w:val="lowerRoman"/>
      <w:lvlText w:val="%3"/>
      <w:lvlJc w:val="left"/>
      <w:pPr>
        <w:ind w:left="2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16F276">
      <w:start w:val="1"/>
      <w:numFmt w:val="decimal"/>
      <w:lvlText w:val="%4"/>
      <w:lvlJc w:val="left"/>
      <w:pPr>
        <w:ind w:left="3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7846E0">
      <w:start w:val="1"/>
      <w:numFmt w:val="lowerLetter"/>
      <w:lvlText w:val="%5"/>
      <w:lvlJc w:val="left"/>
      <w:pPr>
        <w:ind w:left="4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1C1A52">
      <w:start w:val="1"/>
      <w:numFmt w:val="lowerRoman"/>
      <w:lvlText w:val="%6"/>
      <w:lvlJc w:val="left"/>
      <w:pPr>
        <w:ind w:left="4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240490">
      <w:start w:val="1"/>
      <w:numFmt w:val="decimal"/>
      <w:lvlText w:val="%7"/>
      <w:lvlJc w:val="left"/>
      <w:pPr>
        <w:ind w:left="5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F80622">
      <w:start w:val="1"/>
      <w:numFmt w:val="lowerLetter"/>
      <w:lvlText w:val="%8"/>
      <w:lvlJc w:val="left"/>
      <w:pPr>
        <w:ind w:left="6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401ED0">
      <w:start w:val="1"/>
      <w:numFmt w:val="lowerRoman"/>
      <w:lvlText w:val="%9"/>
      <w:lvlJc w:val="left"/>
      <w:pPr>
        <w:ind w:left="6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70314B23"/>
    <w:multiLevelType w:val="multilevel"/>
    <w:tmpl w:val="98E4E736"/>
    <w:lvl w:ilvl="0">
      <w:start w:val="2"/>
      <w:numFmt w:val="decimal"/>
      <w:lvlText w:val="%1."/>
      <w:lvlJc w:val="left"/>
      <w:pPr>
        <w:ind w:left="450" w:hanging="450"/>
      </w:pPr>
      <w:rPr>
        <w:rFonts w:hint="default"/>
      </w:rPr>
    </w:lvl>
    <w:lvl w:ilvl="1">
      <w:start w:val="4"/>
      <w:numFmt w:val="decimal"/>
      <w:lvlText w:val="%1.%2."/>
      <w:lvlJc w:val="left"/>
      <w:pPr>
        <w:ind w:left="1288" w:hanging="720"/>
      </w:pPr>
      <w:rPr>
        <w:rFonts w:hint="default"/>
        <w:b/>
      </w:rPr>
    </w:lvl>
    <w:lvl w:ilvl="2">
      <w:start w:val="1"/>
      <w:numFmt w:val="decimal"/>
      <w:lvlText w:val="%1.%2.%3."/>
      <w:lvlJc w:val="left"/>
      <w:pPr>
        <w:ind w:left="2384" w:hanging="720"/>
      </w:pPr>
      <w:rPr>
        <w:rFonts w:hint="default"/>
      </w:rPr>
    </w:lvl>
    <w:lvl w:ilvl="3">
      <w:start w:val="1"/>
      <w:numFmt w:val="decimal"/>
      <w:lvlText w:val="%1.%2.%3.%4."/>
      <w:lvlJc w:val="left"/>
      <w:pPr>
        <w:ind w:left="3576" w:hanging="1080"/>
      </w:pPr>
      <w:rPr>
        <w:rFonts w:hint="default"/>
      </w:rPr>
    </w:lvl>
    <w:lvl w:ilvl="4">
      <w:start w:val="1"/>
      <w:numFmt w:val="decimal"/>
      <w:lvlText w:val="%1.%2.%3.%4.%5."/>
      <w:lvlJc w:val="left"/>
      <w:pPr>
        <w:ind w:left="4408" w:hanging="1080"/>
      </w:pPr>
      <w:rPr>
        <w:rFonts w:hint="default"/>
      </w:rPr>
    </w:lvl>
    <w:lvl w:ilvl="5">
      <w:start w:val="1"/>
      <w:numFmt w:val="decimal"/>
      <w:lvlText w:val="%1.%2.%3.%4.%5.%6."/>
      <w:lvlJc w:val="left"/>
      <w:pPr>
        <w:ind w:left="5600" w:hanging="1440"/>
      </w:pPr>
      <w:rPr>
        <w:rFonts w:hint="default"/>
      </w:rPr>
    </w:lvl>
    <w:lvl w:ilvl="6">
      <w:start w:val="1"/>
      <w:numFmt w:val="decimal"/>
      <w:lvlText w:val="%1.%2.%3.%4.%5.%6.%7."/>
      <w:lvlJc w:val="left"/>
      <w:pPr>
        <w:ind w:left="6792" w:hanging="1800"/>
      </w:pPr>
      <w:rPr>
        <w:rFonts w:hint="default"/>
      </w:rPr>
    </w:lvl>
    <w:lvl w:ilvl="7">
      <w:start w:val="1"/>
      <w:numFmt w:val="decimal"/>
      <w:lvlText w:val="%1.%2.%3.%4.%5.%6.%7.%8."/>
      <w:lvlJc w:val="left"/>
      <w:pPr>
        <w:ind w:left="7624" w:hanging="1800"/>
      </w:pPr>
      <w:rPr>
        <w:rFonts w:hint="default"/>
      </w:rPr>
    </w:lvl>
    <w:lvl w:ilvl="8">
      <w:start w:val="1"/>
      <w:numFmt w:val="decimal"/>
      <w:lvlText w:val="%1.%2.%3.%4.%5.%6.%7.%8.%9."/>
      <w:lvlJc w:val="left"/>
      <w:pPr>
        <w:ind w:left="8816" w:hanging="2160"/>
      </w:pPr>
      <w:rPr>
        <w:rFonts w:hint="default"/>
      </w:rPr>
    </w:lvl>
  </w:abstractNum>
  <w:abstractNum w:abstractNumId="34" w15:restartNumberingAfterBreak="0">
    <w:nsid w:val="710948D5"/>
    <w:multiLevelType w:val="multilevel"/>
    <w:tmpl w:val="6FFEFC7A"/>
    <w:lvl w:ilvl="0">
      <w:start w:val="1"/>
      <w:numFmt w:val="upperRoman"/>
      <w:lvlText w:val="%1."/>
      <w:lvlJc w:val="left"/>
      <w:pPr>
        <w:ind w:left="1003" w:hanging="720"/>
      </w:pPr>
      <w:rPr>
        <w:rFonts w:ascii="Times New Roman" w:eastAsia="Times New Roman" w:hAnsi="Times New Roman" w:cs="Times New Roman" w:hint="default"/>
        <w:b/>
        <w:color w:val="auto"/>
        <w:sz w:val="28"/>
      </w:rPr>
    </w:lvl>
    <w:lvl w:ilvl="1">
      <w:start w:val="1"/>
      <w:numFmt w:val="decimal"/>
      <w:isLgl/>
      <w:lvlText w:val="%1.%2."/>
      <w:lvlJc w:val="left"/>
      <w:pPr>
        <w:ind w:left="1301" w:hanging="450"/>
      </w:pPr>
      <w:rPr>
        <w:rFonts w:ascii="Times New Roman" w:hAnsi="Times New Roman" w:cs="Times New Roman" w:hint="default"/>
        <w:color w:val="auto"/>
        <w:sz w:val="28"/>
      </w:rPr>
    </w:lvl>
    <w:lvl w:ilvl="2">
      <w:start w:val="1"/>
      <w:numFmt w:val="decimal"/>
      <w:isLgl/>
      <w:lvlText w:val="%1.%2.%3."/>
      <w:lvlJc w:val="left"/>
      <w:pPr>
        <w:ind w:left="1855" w:hanging="720"/>
      </w:pPr>
      <w:rPr>
        <w:rFonts w:ascii="Times New Roman" w:hAnsi="Times New Roman" w:cs="Times New Roman" w:hint="default"/>
        <w:color w:val="auto"/>
        <w:sz w:val="28"/>
      </w:rPr>
    </w:lvl>
    <w:lvl w:ilvl="3">
      <w:start w:val="1"/>
      <w:numFmt w:val="decimal"/>
      <w:isLgl/>
      <w:lvlText w:val="%1.%2.%3.%4."/>
      <w:lvlJc w:val="left"/>
      <w:pPr>
        <w:ind w:left="1003" w:hanging="720"/>
      </w:pPr>
      <w:rPr>
        <w:rFonts w:ascii="Times New Roman" w:hAnsi="Times New Roman" w:cs="Times New Roman" w:hint="default"/>
        <w:color w:val="auto"/>
        <w:sz w:val="28"/>
      </w:rPr>
    </w:lvl>
    <w:lvl w:ilvl="4">
      <w:start w:val="1"/>
      <w:numFmt w:val="decimal"/>
      <w:isLgl/>
      <w:lvlText w:val="%1.%2.%3.%4.%5."/>
      <w:lvlJc w:val="left"/>
      <w:pPr>
        <w:ind w:left="1363" w:hanging="1080"/>
      </w:pPr>
      <w:rPr>
        <w:rFonts w:ascii="Times New Roman" w:hAnsi="Times New Roman" w:cs="Times New Roman" w:hint="default"/>
        <w:color w:val="auto"/>
        <w:sz w:val="28"/>
      </w:rPr>
    </w:lvl>
    <w:lvl w:ilvl="5">
      <w:start w:val="1"/>
      <w:numFmt w:val="decimal"/>
      <w:isLgl/>
      <w:lvlText w:val="%1.%2.%3.%4.%5.%6."/>
      <w:lvlJc w:val="left"/>
      <w:pPr>
        <w:ind w:left="1363" w:hanging="1080"/>
      </w:pPr>
      <w:rPr>
        <w:rFonts w:ascii="Times New Roman" w:hAnsi="Times New Roman" w:cs="Times New Roman" w:hint="default"/>
        <w:color w:val="auto"/>
        <w:sz w:val="28"/>
      </w:rPr>
    </w:lvl>
    <w:lvl w:ilvl="6">
      <w:start w:val="1"/>
      <w:numFmt w:val="decimal"/>
      <w:isLgl/>
      <w:lvlText w:val="%1.%2.%3.%4.%5.%6.%7."/>
      <w:lvlJc w:val="left"/>
      <w:pPr>
        <w:ind w:left="1723" w:hanging="1440"/>
      </w:pPr>
      <w:rPr>
        <w:rFonts w:ascii="Times New Roman" w:hAnsi="Times New Roman" w:cs="Times New Roman" w:hint="default"/>
        <w:color w:val="auto"/>
        <w:sz w:val="28"/>
      </w:rPr>
    </w:lvl>
    <w:lvl w:ilvl="7">
      <w:start w:val="1"/>
      <w:numFmt w:val="decimal"/>
      <w:isLgl/>
      <w:lvlText w:val="%1.%2.%3.%4.%5.%6.%7.%8."/>
      <w:lvlJc w:val="left"/>
      <w:pPr>
        <w:ind w:left="1723" w:hanging="1440"/>
      </w:pPr>
      <w:rPr>
        <w:rFonts w:ascii="Times New Roman" w:hAnsi="Times New Roman" w:cs="Times New Roman" w:hint="default"/>
        <w:color w:val="auto"/>
        <w:sz w:val="28"/>
      </w:rPr>
    </w:lvl>
    <w:lvl w:ilvl="8">
      <w:start w:val="1"/>
      <w:numFmt w:val="decimal"/>
      <w:isLgl/>
      <w:lvlText w:val="%1.%2.%3.%4.%5.%6.%7.%8.%9."/>
      <w:lvlJc w:val="left"/>
      <w:pPr>
        <w:ind w:left="2083" w:hanging="1800"/>
      </w:pPr>
      <w:rPr>
        <w:rFonts w:ascii="Times New Roman" w:hAnsi="Times New Roman" w:cs="Times New Roman" w:hint="default"/>
        <w:color w:val="auto"/>
        <w:sz w:val="28"/>
      </w:rPr>
    </w:lvl>
  </w:abstractNum>
  <w:abstractNum w:abstractNumId="35" w15:restartNumberingAfterBreak="0">
    <w:nsid w:val="72DD4EA7"/>
    <w:multiLevelType w:val="multilevel"/>
    <w:tmpl w:val="3E664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FC6F8E"/>
    <w:multiLevelType w:val="hybridMultilevel"/>
    <w:tmpl w:val="DD2ED492"/>
    <w:lvl w:ilvl="0" w:tplc="9330FE44">
      <w:start w:val="1"/>
      <w:numFmt w:val="decimal"/>
      <w:lvlText w:val="%1."/>
      <w:lvlJc w:val="left"/>
      <w:pPr>
        <w:ind w:left="4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7D6B414">
      <w:start w:val="1"/>
      <w:numFmt w:val="lowerLetter"/>
      <w:lvlText w:val="%2"/>
      <w:lvlJc w:val="left"/>
      <w:pPr>
        <w:ind w:left="19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227538">
      <w:start w:val="1"/>
      <w:numFmt w:val="lowerRoman"/>
      <w:lvlText w:val="%3"/>
      <w:lvlJc w:val="left"/>
      <w:pPr>
        <w:ind w:left="26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4CC2418">
      <w:start w:val="1"/>
      <w:numFmt w:val="decimal"/>
      <w:lvlText w:val="%4"/>
      <w:lvlJc w:val="left"/>
      <w:pPr>
        <w:ind w:left="33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212E3DA">
      <w:start w:val="1"/>
      <w:numFmt w:val="lowerLetter"/>
      <w:lvlText w:val="%5"/>
      <w:lvlJc w:val="left"/>
      <w:pPr>
        <w:ind w:left="40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B3A100C">
      <w:start w:val="1"/>
      <w:numFmt w:val="lowerRoman"/>
      <w:lvlText w:val="%6"/>
      <w:lvlJc w:val="left"/>
      <w:pPr>
        <w:ind w:left="48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B84F6F2">
      <w:start w:val="1"/>
      <w:numFmt w:val="decimal"/>
      <w:lvlText w:val="%7"/>
      <w:lvlJc w:val="left"/>
      <w:pPr>
        <w:ind w:left="55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8EC43C0">
      <w:start w:val="1"/>
      <w:numFmt w:val="lowerLetter"/>
      <w:lvlText w:val="%8"/>
      <w:lvlJc w:val="left"/>
      <w:pPr>
        <w:ind w:left="62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A580C64">
      <w:start w:val="1"/>
      <w:numFmt w:val="lowerRoman"/>
      <w:lvlText w:val="%9"/>
      <w:lvlJc w:val="left"/>
      <w:pPr>
        <w:ind w:left="69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7" w15:restartNumberingAfterBreak="0">
    <w:nsid w:val="7EC76E9D"/>
    <w:multiLevelType w:val="hybridMultilevel"/>
    <w:tmpl w:val="B46C44EE"/>
    <w:lvl w:ilvl="0" w:tplc="EF649154">
      <w:start w:val="4"/>
      <w:numFmt w:val="decimal"/>
      <w:lvlText w:val="%1."/>
      <w:lvlJc w:val="left"/>
      <w:pPr>
        <w:ind w:left="1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34EFC78">
      <w:start w:val="1"/>
      <w:numFmt w:val="lowerLetter"/>
      <w:lvlText w:val="%2"/>
      <w:lvlJc w:val="left"/>
      <w:pPr>
        <w:ind w:left="1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1463F0">
      <w:start w:val="1"/>
      <w:numFmt w:val="lowerRoman"/>
      <w:lvlText w:val="%3"/>
      <w:lvlJc w:val="left"/>
      <w:pPr>
        <w:ind w:left="2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BE865C">
      <w:start w:val="1"/>
      <w:numFmt w:val="decimal"/>
      <w:lvlText w:val="%4"/>
      <w:lvlJc w:val="left"/>
      <w:pPr>
        <w:ind w:left="3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B666BA">
      <w:start w:val="1"/>
      <w:numFmt w:val="lowerLetter"/>
      <w:lvlText w:val="%5"/>
      <w:lvlJc w:val="left"/>
      <w:pPr>
        <w:ind w:left="4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04BB5E">
      <w:start w:val="1"/>
      <w:numFmt w:val="lowerRoman"/>
      <w:lvlText w:val="%6"/>
      <w:lvlJc w:val="left"/>
      <w:pPr>
        <w:ind w:left="4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C003F4">
      <w:start w:val="1"/>
      <w:numFmt w:val="decimal"/>
      <w:lvlText w:val="%7"/>
      <w:lvlJc w:val="left"/>
      <w:pPr>
        <w:ind w:left="5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5A8734">
      <w:start w:val="1"/>
      <w:numFmt w:val="lowerLetter"/>
      <w:lvlText w:val="%8"/>
      <w:lvlJc w:val="left"/>
      <w:pPr>
        <w:ind w:left="6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2878B6">
      <w:start w:val="1"/>
      <w:numFmt w:val="lowerRoman"/>
      <w:lvlText w:val="%9"/>
      <w:lvlJc w:val="left"/>
      <w:pPr>
        <w:ind w:left="6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F3B607F"/>
    <w:multiLevelType w:val="hybridMultilevel"/>
    <w:tmpl w:val="6A70E65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633BBA"/>
    <w:multiLevelType w:val="multilevel"/>
    <w:tmpl w:val="2A4027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22"/>
  </w:num>
  <w:num w:numId="4">
    <w:abstractNumId w:val="39"/>
  </w:num>
  <w:num w:numId="5">
    <w:abstractNumId w:val="30"/>
  </w:num>
  <w:num w:numId="6">
    <w:abstractNumId w:val="28"/>
  </w:num>
  <w:num w:numId="7">
    <w:abstractNumId w:val="35"/>
  </w:num>
  <w:num w:numId="8">
    <w:abstractNumId w:val="5"/>
  </w:num>
  <w:num w:numId="9">
    <w:abstractNumId w:val="13"/>
  </w:num>
  <w:num w:numId="10">
    <w:abstractNumId w:val="24"/>
  </w:num>
  <w:num w:numId="11">
    <w:abstractNumId w:val="19"/>
  </w:num>
  <w:num w:numId="12">
    <w:abstractNumId w:val="3"/>
  </w:num>
  <w:num w:numId="13">
    <w:abstractNumId w:val="34"/>
  </w:num>
  <w:num w:numId="14">
    <w:abstractNumId w:val="27"/>
  </w:num>
  <w:num w:numId="15">
    <w:abstractNumId w:val="38"/>
  </w:num>
  <w:num w:numId="16">
    <w:abstractNumId w:val="0"/>
  </w:num>
  <w:num w:numId="17">
    <w:abstractNumId w:val="2"/>
  </w:num>
  <w:num w:numId="18">
    <w:abstractNumId w:val="9"/>
  </w:num>
  <w:num w:numId="19">
    <w:abstractNumId w:val="15"/>
  </w:num>
  <w:num w:numId="20">
    <w:abstractNumId w:val="14"/>
  </w:num>
  <w:num w:numId="21">
    <w:abstractNumId w:val="7"/>
  </w:num>
  <w:num w:numId="22">
    <w:abstractNumId w:val="31"/>
  </w:num>
  <w:num w:numId="23">
    <w:abstractNumId w:val="10"/>
  </w:num>
  <w:num w:numId="24">
    <w:abstractNumId w:val="29"/>
  </w:num>
  <w:num w:numId="25">
    <w:abstractNumId w:val="18"/>
  </w:num>
  <w:num w:numId="26">
    <w:abstractNumId w:val="33"/>
  </w:num>
  <w:num w:numId="27">
    <w:abstractNumId w:val="8"/>
  </w:num>
  <w:num w:numId="28">
    <w:abstractNumId w:val="23"/>
  </w:num>
  <w:num w:numId="29">
    <w:abstractNumId w:val="21"/>
  </w:num>
  <w:num w:numId="30">
    <w:abstractNumId w:val="4"/>
  </w:num>
  <w:num w:numId="31">
    <w:abstractNumId w:val="1"/>
  </w:num>
  <w:num w:numId="32">
    <w:abstractNumId w:val="36"/>
  </w:num>
  <w:num w:numId="33">
    <w:abstractNumId w:val="25"/>
  </w:num>
  <w:num w:numId="34">
    <w:abstractNumId w:val="32"/>
  </w:num>
  <w:num w:numId="35">
    <w:abstractNumId w:val="17"/>
  </w:num>
  <w:num w:numId="36">
    <w:abstractNumId w:val="37"/>
  </w:num>
  <w:num w:numId="37">
    <w:abstractNumId w:val="16"/>
  </w:num>
  <w:num w:numId="38">
    <w:abstractNumId w:val="26"/>
  </w:num>
  <w:num w:numId="39">
    <w:abstractNumId w:val="11"/>
  </w:num>
  <w:num w:numId="40">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640"/>
    <w:rsid w:val="00002DC2"/>
    <w:rsid w:val="00005315"/>
    <w:rsid w:val="00005F50"/>
    <w:rsid w:val="00007946"/>
    <w:rsid w:val="000112AC"/>
    <w:rsid w:val="00011C66"/>
    <w:rsid w:val="00012580"/>
    <w:rsid w:val="00012F55"/>
    <w:rsid w:val="00013E07"/>
    <w:rsid w:val="00014141"/>
    <w:rsid w:val="000159C1"/>
    <w:rsid w:val="00015D17"/>
    <w:rsid w:val="00020574"/>
    <w:rsid w:val="00024A21"/>
    <w:rsid w:val="00024C5B"/>
    <w:rsid w:val="00025EA3"/>
    <w:rsid w:val="00026D54"/>
    <w:rsid w:val="00027524"/>
    <w:rsid w:val="00027962"/>
    <w:rsid w:val="00027E4F"/>
    <w:rsid w:val="00032987"/>
    <w:rsid w:val="00032C40"/>
    <w:rsid w:val="00040B0B"/>
    <w:rsid w:val="000413E6"/>
    <w:rsid w:val="000431D2"/>
    <w:rsid w:val="000438C9"/>
    <w:rsid w:val="00043F7D"/>
    <w:rsid w:val="000444D8"/>
    <w:rsid w:val="0004526E"/>
    <w:rsid w:val="0004539B"/>
    <w:rsid w:val="00046645"/>
    <w:rsid w:val="00047419"/>
    <w:rsid w:val="0005051B"/>
    <w:rsid w:val="000536BD"/>
    <w:rsid w:val="00053ACF"/>
    <w:rsid w:val="00056DA8"/>
    <w:rsid w:val="00057AFD"/>
    <w:rsid w:val="00061B49"/>
    <w:rsid w:val="000624B0"/>
    <w:rsid w:val="000625F2"/>
    <w:rsid w:val="00062F47"/>
    <w:rsid w:val="00064DD7"/>
    <w:rsid w:val="00066517"/>
    <w:rsid w:val="0006775A"/>
    <w:rsid w:val="00072A6B"/>
    <w:rsid w:val="00076816"/>
    <w:rsid w:val="000777E5"/>
    <w:rsid w:val="00083019"/>
    <w:rsid w:val="00083534"/>
    <w:rsid w:val="00083F75"/>
    <w:rsid w:val="0008517B"/>
    <w:rsid w:val="00085884"/>
    <w:rsid w:val="00087E33"/>
    <w:rsid w:val="00090C70"/>
    <w:rsid w:val="000919F7"/>
    <w:rsid w:val="000925C5"/>
    <w:rsid w:val="00093A85"/>
    <w:rsid w:val="00093B70"/>
    <w:rsid w:val="000977AC"/>
    <w:rsid w:val="000A01ED"/>
    <w:rsid w:val="000A0296"/>
    <w:rsid w:val="000A09E7"/>
    <w:rsid w:val="000A0C68"/>
    <w:rsid w:val="000A2891"/>
    <w:rsid w:val="000A374A"/>
    <w:rsid w:val="000A3DC8"/>
    <w:rsid w:val="000A6803"/>
    <w:rsid w:val="000A685A"/>
    <w:rsid w:val="000A6CCB"/>
    <w:rsid w:val="000A6F98"/>
    <w:rsid w:val="000A7621"/>
    <w:rsid w:val="000A7A17"/>
    <w:rsid w:val="000B22ED"/>
    <w:rsid w:val="000B6077"/>
    <w:rsid w:val="000B786B"/>
    <w:rsid w:val="000C2B20"/>
    <w:rsid w:val="000C363B"/>
    <w:rsid w:val="000C4DE6"/>
    <w:rsid w:val="000C519F"/>
    <w:rsid w:val="000C6882"/>
    <w:rsid w:val="000C7DCE"/>
    <w:rsid w:val="000D0F76"/>
    <w:rsid w:val="000D1A03"/>
    <w:rsid w:val="000D1E5B"/>
    <w:rsid w:val="000D1E8C"/>
    <w:rsid w:val="000D2740"/>
    <w:rsid w:val="000D2BE0"/>
    <w:rsid w:val="000E0001"/>
    <w:rsid w:val="000E0875"/>
    <w:rsid w:val="000E1401"/>
    <w:rsid w:val="000E2BD8"/>
    <w:rsid w:val="000E352B"/>
    <w:rsid w:val="000E4947"/>
    <w:rsid w:val="000E4AAD"/>
    <w:rsid w:val="000E5743"/>
    <w:rsid w:val="000E6789"/>
    <w:rsid w:val="000E7294"/>
    <w:rsid w:val="000F0916"/>
    <w:rsid w:val="000F2BFD"/>
    <w:rsid w:val="000F4548"/>
    <w:rsid w:val="000F4576"/>
    <w:rsid w:val="000F66A0"/>
    <w:rsid w:val="000F7367"/>
    <w:rsid w:val="001000AD"/>
    <w:rsid w:val="00100BF5"/>
    <w:rsid w:val="00104412"/>
    <w:rsid w:val="00104D8D"/>
    <w:rsid w:val="001062BE"/>
    <w:rsid w:val="001062CA"/>
    <w:rsid w:val="00112151"/>
    <w:rsid w:val="001122BC"/>
    <w:rsid w:val="00112804"/>
    <w:rsid w:val="00113946"/>
    <w:rsid w:val="00114FBE"/>
    <w:rsid w:val="00116376"/>
    <w:rsid w:val="001226A0"/>
    <w:rsid w:val="00122795"/>
    <w:rsid w:val="00122CC4"/>
    <w:rsid w:val="00125326"/>
    <w:rsid w:val="00134E93"/>
    <w:rsid w:val="00134F6A"/>
    <w:rsid w:val="00136B19"/>
    <w:rsid w:val="001403C0"/>
    <w:rsid w:val="00142600"/>
    <w:rsid w:val="00143EDD"/>
    <w:rsid w:val="001440F5"/>
    <w:rsid w:val="0014632C"/>
    <w:rsid w:val="001502A2"/>
    <w:rsid w:val="00154E69"/>
    <w:rsid w:val="00155A45"/>
    <w:rsid w:val="00156328"/>
    <w:rsid w:val="00156336"/>
    <w:rsid w:val="0015643D"/>
    <w:rsid w:val="001613F6"/>
    <w:rsid w:val="00164479"/>
    <w:rsid w:val="001645A3"/>
    <w:rsid w:val="0016579E"/>
    <w:rsid w:val="00165A47"/>
    <w:rsid w:val="00166078"/>
    <w:rsid w:val="00166BCD"/>
    <w:rsid w:val="00166DE3"/>
    <w:rsid w:val="00171D13"/>
    <w:rsid w:val="00172128"/>
    <w:rsid w:val="0017365C"/>
    <w:rsid w:val="00176433"/>
    <w:rsid w:val="001766ED"/>
    <w:rsid w:val="00176701"/>
    <w:rsid w:val="00177824"/>
    <w:rsid w:val="00181983"/>
    <w:rsid w:val="00183710"/>
    <w:rsid w:val="0018376A"/>
    <w:rsid w:val="00184222"/>
    <w:rsid w:val="001848FC"/>
    <w:rsid w:val="00184BCC"/>
    <w:rsid w:val="0018560A"/>
    <w:rsid w:val="001866BB"/>
    <w:rsid w:val="0018697B"/>
    <w:rsid w:val="001870C9"/>
    <w:rsid w:val="0019012A"/>
    <w:rsid w:val="00190ADB"/>
    <w:rsid w:val="001911D5"/>
    <w:rsid w:val="00192E91"/>
    <w:rsid w:val="0019319E"/>
    <w:rsid w:val="001943AD"/>
    <w:rsid w:val="00195C13"/>
    <w:rsid w:val="001A0BA2"/>
    <w:rsid w:val="001A7F53"/>
    <w:rsid w:val="001B0F83"/>
    <w:rsid w:val="001B1B36"/>
    <w:rsid w:val="001B22C6"/>
    <w:rsid w:val="001B4142"/>
    <w:rsid w:val="001B47E2"/>
    <w:rsid w:val="001B4850"/>
    <w:rsid w:val="001B5665"/>
    <w:rsid w:val="001B6B8A"/>
    <w:rsid w:val="001B6CEC"/>
    <w:rsid w:val="001C19B7"/>
    <w:rsid w:val="001C2560"/>
    <w:rsid w:val="001C2866"/>
    <w:rsid w:val="001C447B"/>
    <w:rsid w:val="001C5441"/>
    <w:rsid w:val="001C5E95"/>
    <w:rsid w:val="001C634F"/>
    <w:rsid w:val="001C660C"/>
    <w:rsid w:val="001C69C8"/>
    <w:rsid w:val="001C6DF9"/>
    <w:rsid w:val="001D21CB"/>
    <w:rsid w:val="001D25AC"/>
    <w:rsid w:val="001D2EBB"/>
    <w:rsid w:val="001D327C"/>
    <w:rsid w:val="001D3AAE"/>
    <w:rsid w:val="001D3BBA"/>
    <w:rsid w:val="001E093A"/>
    <w:rsid w:val="001E3D31"/>
    <w:rsid w:val="001E45C3"/>
    <w:rsid w:val="001E4ABA"/>
    <w:rsid w:val="001E6FE0"/>
    <w:rsid w:val="001F0630"/>
    <w:rsid w:val="001F1275"/>
    <w:rsid w:val="001F1F15"/>
    <w:rsid w:val="001F32A5"/>
    <w:rsid w:val="001F3699"/>
    <w:rsid w:val="001F5A0D"/>
    <w:rsid w:val="001F75A9"/>
    <w:rsid w:val="001F7E44"/>
    <w:rsid w:val="0020308D"/>
    <w:rsid w:val="0020337E"/>
    <w:rsid w:val="00206638"/>
    <w:rsid w:val="00206CD7"/>
    <w:rsid w:val="00207674"/>
    <w:rsid w:val="00211BF8"/>
    <w:rsid w:val="00211E16"/>
    <w:rsid w:val="00212B8B"/>
    <w:rsid w:val="002133B5"/>
    <w:rsid w:val="00213696"/>
    <w:rsid w:val="0021384E"/>
    <w:rsid w:val="00221F34"/>
    <w:rsid w:val="0022217C"/>
    <w:rsid w:val="002233FE"/>
    <w:rsid w:val="0022353B"/>
    <w:rsid w:val="00223633"/>
    <w:rsid w:val="002238F5"/>
    <w:rsid w:val="002276D6"/>
    <w:rsid w:val="00227705"/>
    <w:rsid w:val="00227B4B"/>
    <w:rsid w:val="00230F20"/>
    <w:rsid w:val="00231B1B"/>
    <w:rsid w:val="00232E7F"/>
    <w:rsid w:val="0023546B"/>
    <w:rsid w:val="00237114"/>
    <w:rsid w:val="00242D22"/>
    <w:rsid w:val="00242F63"/>
    <w:rsid w:val="00243BA8"/>
    <w:rsid w:val="00244E75"/>
    <w:rsid w:val="002472AF"/>
    <w:rsid w:val="0024771E"/>
    <w:rsid w:val="00247AF9"/>
    <w:rsid w:val="00251482"/>
    <w:rsid w:val="002527AD"/>
    <w:rsid w:val="00252C3A"/>
    <w:rsid w:val="00255696"/>
    <w:rsid w:val="00255D61"/>
    <w:rsid w:val="00256902"/>
    <w:rsid w:val="00262D40"/>
    <w:rsid w:val="00263AAA"/>
    <w:rsid w:val="00263F67"/>
    <w:rsid w:val="002665DF"/>
    <w:rsid w:val="00266A1F"/>
    <w:rsid w:val="00270E82"/>
    <w:rsid w:val="00272B64"/>
    <w:rsid w:val="00272C4D"/>
    <w:rsid w:val="00273857"/>
    <w:rsid w:val="002739C7"/>
    <w:rsid w:val="00274F2C"/>
    <w:rsid w:val="002750A4"/>
    <w:rsid w:val="00282A73"/>
    <w:rsid w:val="002836B1"/>
    <w:rsid w:val="00284BD1"/>
    <w:rsid w:val="00285B18"/>
    <w:rsid w:val="00285F0F"/>
    <w:rsid w:val="00286F71"/>
    <w:rsid w:val="00287F46"/>
    <w:rsid w:val="00290A86"/>
    <w:rsid w:val="0029353D"/>
    <w:rsid w:val="00294788"/>
    <w:rsid w:val="00295640"/>
    <w:rsid w:val="00296664"/>
    <w:rsid w:val="00297AA5"/>
    <w:rsid w:val="002A2574"/>
    <w:rsid w:val="002A2F55"/>
    <w:rsid w:val="002A4E6F"/>
    <w:rsid w:val="002A71B7"/>
    <w:rsid w:val="002B01C7"/>
    <w:rsid w:val="002B1CE2"/>
    <w:rsid w:val="002B5879"/>
    <w:rsid w:val="002B6567"/>
    <w:rsid w:val="002B72C7"/>
    <w:rsid w:val="002C27F1"/>
    <w:rsid w:val="002C3539"/>
    <w:rsid w:val="002C399D"/>
    <w:rsid w:val="002C4311"/>
    <w:rsid w:val="002C44CC"/>
    <w:rsid w:val="002C507D"/>
    <w:rsid w:val="002C7FB7"/>
    <w:rsid w:val="002D04A1"/>
    <w:rsid w:val="002D1AA2"/>
    <w:rsid w:val="002D2A3A"/>
    <w:rsid w:val="002D3ADC"/>
    <w:rsid w:val="002D4676"/>
    <w:rsid w:val="002D5A88"/>
    <w:rsid w:val="002D621B"/>
    <w:rsid w:val="002D64BC"/>
    <w:rsid w:val="002D7C2B"/>
    <w:rsid w:val="002E06AD"/>
    <w:rsid w:val="002E0936"/>
    <w:rsid w:val="002E0D15"/>
    <w:rsid w:val="002E0FBF"/>
    <w:rsid w:val="002E19FB"/>
    <w:rsid w:val="002E4AB9"/>
    <w:rsid w:val="002E5CE8"/>
    <w:rsid w:val="002E62E8"/>
    <w:rsid w:val="002E7044"/>
    <w:rsid w:val="002E73A5"/>
    <w:rsid w:val="002F14F2"/>
    <w:rsid w:val="002F18F4"/>
    <w:rsid w:val="002F2697"/>
    <w:rsid w:val="002F56AB"/>
    <w:rsid w:val="002F58F4"/>
    <w:rsid w:val="0030063A"/>
    <w:rsid w:val="00302964"/>
    <w:rsid w:val="00303D48"/>
    <w:rsid w:val="00303F5A"/>
    <w:rsid w:val="00305DBC"/>
    <w:rsid w:val="00307497"/>
    <w:rsid w:val="00307F2B"/>
    <w:rsid w:val="0031048E"/>
    <w:rsid w:val="003120F1"/>
    <w:rsid w:val="00314333"/>
    <w:rsid w:val="00315E01"/>
    <w:rsid w:val="00316CD6"/>
    <w:rsid w:val="003206C8"/>
    <w:rsid w:val="003211B8"/>
    <w:rsid w:val="003228C8"/>
    <w:rsid w:val="00323037"/>
    <w:rsid w:val="00325B01"/>
    <w:rsid w:val="00325CEF"/>
    <w:rsid w:val="00325ECC"/>
    <w:rsid w:val="003260CB"/>
    <w:rsid w:val="00326C04"/>
    <w:rsid w:val="003274FB"/>
    <w:rsid w:val="003333A3"/>
    <w:rsid w:val="00334DD4"/>
    <w:rsid w:val="00336D2E"/>
    <w:rsid w:val="00340AE9"/>
    <w:rsid w:val="00341785"/>
    <w:rsid w:val="00343CA2"/>
    <w:rsid w:val="00343E12"/>
    <w:rsid w:val="00344DC0"/>
    <w:rsid w:val="003466F2"/>
    <w:rsid w:val="003502FC"/>
    <w:rsid w:val="0035132C"/>
    <w:rsid w:val="00351A2C"/>
    <w:rsid w:val="00351DC8"/>
    <w:rsid w:val="00352AE3"/>
    <w:rsid w:val="00354D88"/>
    <w:rsid w:val="00356032"/>
    <w:rsid w:val="00356EE0"/>
    <w:rsid w:val="00357927"/>
    <w:rsid w:val="00362331"/>
    <w:rsid w:val="003631A9"/>
    <w:rsid w:val="00363A95"/>
    <w:rsid w:val="00363C62"/>
    <w:rsid w:val="00364534"/>
    <w:rsid w:val="003659C6"/>
    <w:rsid w:val="00365F76"/>
    <w:rsid w:val="00366EDF"/>
    <w:rsid w:val="00367C0F"/>
    <w:rsid w:val="003715E8"/>
    <w:rsid w:val="003741C1"/>
    <w:rsid w:val="00376524"/>
    <w:rsid w:val="00376AAD"/>
    <w:rsid w:val="003777F6"/>
    <w:rsid w:val="00382DD4"/>
    <w:rsid w:val="0038394E"/>
    <w:rsid w:val="0038405D"/>
    <w:rsid w:val="00384C09"/>
    <w:rsid w:val="00385A6A"/>
    <w:rsid w:val="00386548"/>
    <w:rsid w:val="00386D8C"/>
    <w:rsid w:val="00387E5F"/>
    <w:rsid w:val="00390578"/>
    <w:rsid w:val="0039722E"/>
    <w:rsid w:val="0039798C"/>
    <w:rsid w:val="003A288D"/>
    <w:rsid w:val="003A3205"/>
    <w:rsid w:val="003A3E7B"/>
    <w:rsid w:val="003A496B"/>
    <w:rsid w:val="003A6B5F"/>
    <w:rsid w:val="003A6C47"/>
    <w:rsid w:val="003A73F2"/>
    <w:rsid w:val="003B097A"/>
    <w:rsid w:val="003B3E40"/>
    <w:rsid w:val="003B4712"/>
    <w:rsid w:val="003B51E7"/>
    <w:rsid w:val="003B53EA"/>
    <w:rsid w:val="003B716B"/>
    <w:rsid w:val="003C05E8"/>
    <w:rsid w:val="003C1149"/>
    <w:rsid w:val="003C270E"/>
    <w:rsid w:val="003C4483"/>
    <w:rsid w:val="003C4491"/>
    <w:rsid w:val="003C4D8B"/>
    <w:rsid w:val="003C4DD3"/>
    <w:rsid w:val="003C525B"/>
    <w:rsid w:val="003C5D40"/>
    <w:rsid w:val="003C5DFC"/>
    <w:rsid w:val="003C6DDA"/>
    <w:rsid w:val="003D04A6"/>
    <w:rsid w:val="003D18FF"/>
    <w:rsid w:val="003D2A39"/>
    <w:rsid w:val="003D366B"/>
    <w:rsid w:val="003D7683"/>
    <w:rsid w:val="003E06EF"/>
    <w:rsid w:val="003E0996"/>
    <w:rsid w:val="003E09F5"/>
    <w:rsid w:val="003E3AEF"/>
    <w:rsid w:val="003E51EF"/>
    <w:rsid w:val="003E58D0"/>
    <w:rsid w:val="003E64FD"/>
    <w:rsid w:val="003E7862"/>
    <w:rsid w:val="003F1AE0"/>
    <w:rsid w:val="003F382E"/>
    <w:rsid w:val="003F3AE1"/>
    <w:rsid w:val="003F5585"/>
    <w:rsid w:val="003F78BA"/>
    <w:rsid w:val="003F7A12"/>
    <w:rsid w:val="00400D53"/>
    <w:rsid w:val="00404177"/>
    <w:rsid w:val="00405264"/>
    <w:rsid w:val="00405C96"/>
    <w:rsid w:val="004116FB"/>
    <w:rsid w:val="004129B9"/>
    <w:rsid w:val="0041681F"/>
    <w:rsid w:val="004169D7"/>
    <w:rsid w:val="00417C93"/>
    <w:rsid w:val="004256DE"/>
    <w:rsid w:val="00425877"/>
    <w:rsid w:val="00426EB9"/>
    <w:rsid w:val="004318C3"/>
    <w:rsid w:val="004375AE"/>
    <w:rsid w:val="0044153B"/>
    <w:rsid w:val="00443B87"/>
    <w:rsid w:val="004443ED"/>
    <w:rsid w:val="00445791"/>
    <w:rsid w:val="004458CE"/>
    <w:rsid w:val="0044673D"/>
    <w:rsid w:val="0044683A"/>
    <w:rsid w:val="00447A11"/>
    <w:rsid w:val="004512B4"/>
    <w:rsid w:val="0045212A"/>
    <w:rsid w:val="004539FF"/>
    <w:rsid w:val="00454091"/>
    <w:rsid w:val="00455BE9"/>
    <w:rsid w:val="00457AB7"/>
    <w:rsid w:val="00461C8F"/>
    <w:rsid w:val="0046397A"/>
    <w:rsid w:val="00464AD3"/>
    <w:rsid w:val="00464D41"/>
    <w:rsid w:val="00465800"/>
    <w:rsid w:val="004658AD"/>
    <w:rsid w:val="00465B93"/>
    <w:rsid w:val="00465E43"/>
    <w:rsid w:val="004672A0"/>
    <w:rsid w:val="004672E3"/>
    <w:rsid w:val="00467BF4"/>
    <w:rsid w:val="00470306"/>
    <w:rsid w:val="00470AF8"/>
    <w:rsid w:val="004710C5"/>
    <w:rsid w:val="004751F9"/>
    <w:rsid w:val="004753A7"/>
    <w:rsid w:val="004772FE"/>
    <w:rsid w:val="00480338"/>
    <w:rsid w:val="00481D54"/>
    <w:rsid w:val="00486376"/>
    <w:rsid w:val="00486EDA"/>
    <w:rsid w:val="00490E2C"/>
    <w:rsid w:val="00492929"/>
    <w:rsid w:val="00494508"/>
    <w:rsid w:val="00494700"/>
    <w:rsid w:val="00496329"/>
    <w:rsid w:val="004976BC"/>
    <w:rsid w:val="00497B94"/>
    <w:rsid w:val="00497D81"/>
    <w:rsid w:val="004A0A45"/>
    <w:rsid w:val="004A15F7"/>
    <w:rsid w:val="004A2359"/>
    <w:rsid w:val="004A2D69"/>
    <w:rsid w:val="004A3587"/>
    <w:rsid w:val="004A3C95"/>
    <w:rsid w:val="004A3FB7"/>
    <w:rsid w:val="004A43BD"/>
    <w:rsid w:val="004A54E7"/>
    <w:rsid w:val="004A56B8"/>
    <w:rsid w:val="004A59CB"/>
    <w:rsid w:val="004A5B0E"/>
    <w:rsid w:val="004A5EB6"/>
    <w:rsid w:val="004A67B5"/>
    <w:rsid w:val="004A69C4"/>
    <w:rsid w:val="004B17D5"/>
    <w:rsid w:val="004B1AFF"/>
    <w:rsid w:val="004B1C4C"/>
    <w:rsid w:val="004B2CFA"/>
    <w:rsid w:val="004B6DA6"/>
    <w:rsid w:val="004B6F08"/>
    <w:rsid w:val="004C14DE"/>
    <w:rsid w:val="004C1AF1"/>
    <w:rsid w:val="004C3F0C"/>
    <w:rsid w:val="004C43AA"/>
    <w:rsid w:val="004C53DB"/>
    <w:rsid w:val="004C7E8F"/>
    <w:rsid w:val="004D0578"/>
    <w:rsid w:val="004D08B8"/>
    <w:rsid w:val="004D0A76"/>
    <w:rsid w:val="004D1D4E"/>
    <w:rsid w:val="004D2648"/>
    <w:rsid w:val="004D2BF7"/>
    <w:rsid w:val="004D303D"/>
    <w:rsid w:val="004D32AF"/>
    <w:rsid w:val="004D3AEA"/>
    <w:rsid w:val="004D3AF8"/>
    <w:rsid w:val="004D4B5E"/>
    <w:rsid w:val="004D6255"/>
    <w:rsid w:val="004D6264"/>
    <w:rsid w:val="004D6819"/>
    <w:rsid w:val="004D7F21"/>
    <w:rsid w:val="004E287B"/>
    <w:rsid w:val="004E5162"/>
    <w:rsid w:val="004E5ADF"/>
    <w:rsid w:val="004E6766"/>
    <w:rsid w:val="004E6CDC"/>
    <w:rsid w:val="004E77C9"/>
    <w:rsid w:val="004E7FDE"/>
    <w:rsid w:val="004F139D"/>
    <w:rsid w:val="004F1ED0"/>
    <w:rsid w:val="004F21FD"/>
    <w:rsid w:val="004F235B"/>
    <w:rsid w:val="004F2AA5"/>
    <w:rsid w:val="004F2C6A"/>
    <w:rsid w:val="004F4D77"/>
    <w:rsid w:val="004F5D79"/>
    <w:rsid w:val="004F6082"/>
    <w:rsid w:val="004F7072"/>
    <w:rsid w:val="005016B4"/>
    <w:rsid w:val="00502BAF"/>
    <w:rsid w:val="0050367D"/>
    <w:rsid w:val="00504DC3"/>
    <w:rsid w:val="0050572A"/>
    <w:rsid w:val="00505ADB"/>
    <w:rsid w:val="00506962"/>
    <w:rsid w:val="00506AD3"/>
    <w:rsid w:val="0050705C"/>
    <w:rsid w:val="00510580"/>
    <w:rsid w:val="00510E4D"/>
    <w:rsid w:val="005115E5"/>
    <w:rsid w:val="00515105"/>
    <w:rsid w:val="00515E0C"/>
    <w:rsid w:val="00515EA4"/>
    <w:rsid w:val="005169A6"/>
    <w:rsid w:val="00516F66"/>
    <w:rsid w:val="00517BCF"/>
    <w:rsid w:val="00520674"/>
    <w:rsid w:val="00520AA1"/>
    <w:rsid w:val="00523E86"/>
    <w:rsid w:val="0052619C"/>
    <w:rsid w:val="005279B9"/>
    <w:rsid w:val="00527C03"/>
    <w:rsid w:val="00527D80"/>
    <w:rsid w:val="0053176C"/>
    <w:rsid w:val="00535B1A"/>
    <w:rsid w:val="00540AAD"/>
    <w:rsid w:val="005411BF"/>
    <w:rsid w:val="00543954"/>
    <w:rsid w:val="00545D4D"/>
    <w:rsid w:val="0054731F"/>
    <w:rsid w:val="00551F13"/>
    <w:rsid w:val="005538AA"/>
    <w:rsid w:val="00553A88"/>
    <w:rsid w:val="00555499"/>
    <w:rsid w:val="00555A97"/>
    <w:rsid w:val="005568C4"/>
    <w:rsid w:val="0055781E"/>
    <w:rsid w:val="00561065"/>
    <w:rsid w:val="005639FF"/>
    <w:rsid w:val="005704B8"/>
    <w:rsid w:val="0057097A"/>
    <w:rsid w:val="00572E95"/>
    <w:rsid w:val="00577432"/>
    <w:rsid w:val="005819E0"/>
    <w:rsid w:val="005822F1"/>
    <w:rsid w:val="00583328"/>
    <w:rsid w:val="00584E59"/>
    <w:rsid w:val="005853A5"/>
    <w:rsid w:val="0058633B"/>
    <w:rsid w:val="005868A3"/>
    <w:rsid w:val="00587F7F"/>
    <w:rsid w:val="00590520"/>
    <w:rsid w:val="00590C8B"/>
    <w:rsid w:val="00590CF2"/>
    <w:rsid w:val="005914FE"/>
    <w:rsid w:val="00591C28"/>
    <w:rsid w:val="005925F2"/>
    <w:rsid w:val="00593CD3"/>
    <w:rsid w:val="00593F45"/>
    <w:rsid w:val="005A18C8"/>
    <w:rsid w:val="005A1D8D"/>
    <w:rsid w:val="005A42F7"/>
    <w:rsid w:val="005A7055"/>
    <w:rsid w:val="005A767F"/>
    <w:rsid w:val="005B02B9"/>
    <w:rsid w:val="005B2CE4"/>
    <w:rsid w:val="005B3764"/>
    <w:rsid w:val="005B4755"/>
    <w:rsid w:val="005B6EB2"/>
    <w:rsid w:val="005C2A6A"/>
    <w:rsid w:val="005C3880"/>
    <w:rsid w:val="005C6E0C"/>
    <w:rsid w:val="005C771F"/>
    <w:rsid w:val="005C7CAD"/>
    <w:rsid w:val="005D0FDA"/>
    <w:rsid w:val="005D1116"/>
    <w:rsid w:val="005D117E"/>
    <w:rsid w:val="005D16A3"/>
    <w:rsid w:val="005D7AEC"/>
    <w:rsid w:val="005E1F68"/>
    <w:rsid w:val="005E4ADD"/>
    <w:rsid w:val="005E4D1D"/>
    <w:rsid w:val="005E4D9B"/>
    <w:rsid w:val="005E507F"/>
    <w:rsid w:val="005E60E8"/>
    <w:rsid w:val="005F104F"/>
    <w:rsid w:val="005F6382"/>
    <w:rsid w:val="005F6AF7"/>
    <w:rsid w:val="005F748B"/>
    <w:rsid w:val="005F79E8"/>
    <w:rsid w:val="005F7FF6"/>
    <w:rsid w:val="006008FB"/>
    <w:rsid w:val="00600912"/>
    <w:rsid w:val="00601845"/>
    <w:rsid w:val="00601956"/>
    <w:rsid w:val="00601D94"/>
    <w:rsid w:val="006025B3"/>
    <w:rsid w:val="00602877"/>
    <w:rsid w:val="006032C6"/>
    <w:rsid w:val="00603BF3"/>
    <w:rsid w:val="0060552C"/>
    <w:rsid w:val="00605AD3"/>
    <w:rsid w:val="00606164"/>
    <w:rsid w:val="00607C9E"/>
    <w:rsid w:val="006161A2"/>
    <w:rsid w:val="00616FE3"/>
    <w:rsid w:val="00620D31"/>
    <w:rsid w:val="00622FCA"/>
    <w:rsid w:val="00624F9C"/>
    <w:rsid w:val="006265BD"/>
    <w:rsid w:val="00627232"/>
    <w:rsid w:val="0063006E"/>
    <w:rsid w:val="00631D9D"/>
    <w:rsid w:val="00632775"/>
    <w:rsid w:val="0063297F"/>
    <w:rsid w:val="00632F5C"/>
    <w:rsid w:val="006357E5"/>
    <w:rsid w:val="00635FB8"/>
    <w:rsid w:val="00636E96"/>
    <w:rsid w:val="0064066F"/>
    <w:rsid w:val="0064380D"/>
    <w:rsid w:val="00644260"/>
    <w:rsid w:val="0064548C"/>
    <w:rsid w:val="006464A2"/>
    <w:rsid w:val="00646B0E"/>
    <w:rsid w:val="00646CF5"/>
    <w:rsid w:val="00647976"/>
    <w:rsid w:val="00650F19"/>
    <w:rsid w:val="0065117E"/>
    <w:rsid w:val="006516AB"/>
    <w:rsid w:val="00651E4C"/>
    <w:rsid w:val="00653228"/>
    <w:rsid w:val="0065440D"/>
    <w:rsid w:val="00654FE8"/>
    <w:rsid w:val="006552BC"/>
    <w:rsid w:val="00655B07"/>
    <w:rsid w:val="0066048B"/>
    <w:rsid w:val="0066069C"/>
    <w:rsid w:val="00664715"/>
    <w:rsid w:val="00664AE8"/>
    <w:rsid w:val="00667450"/>
    <w:rsid w:val="006678FA"/>
    <w:rsid w:val="0067100A"/>
    <w:rsid w:val="0067150D"/>
    <w:rsid w:val="00671ACC"/>
    <w:rsid w:val="00672143"/>
    <w:rsid w:val="0067271A"/>
    <w:rsid w:val="006733A5"/>
    <w:rsid w:val="006736AD"/>
    <w:rsid w:val="006756E2"/>
    <w:rsid w:val="00675C67"/>
    <w:rsid w:val="00680810"/>
    <w:rsid w:val="0068090B"/>
    <w:rsid w:val="006823A6"/>
    <w:rsid w:val="00682A86"/>
    <w:rsid w:val="00682C55"/>
    <w:rsid w:val="0068375F"/>
    <w:rsid w:val="00683ED2"/>
    <w:rsid w:val="00684AB0"/>
    <w:rsid w:val="0068601F"/>
    <w:rsid w:val="006865C7"/>
    <w:rsid w:val="00687313"/>
    <w:rsid w:val="006915AE"/>
    <w:rsid w:val="00692E0D"/>
    <w:rsid w:val="006937EF"/>
    <w:rsid w:val="00694DDB"/>
    <w:rsid w:val="00697434"/>
    <w:rsid w:val="006A3C1C"/>
    <w:rsid w:val="006A460C"/>
    <w:rsid w:val="006A5276"/>
    <w:rsid w:val="006A52A7"/>
    <w:rsid w:val="006A52BC"/>
    <w:rsid w:val="006A544E"/>
    <w:rsid w:val="006A5E43"/>
    <w:rsid w:val="006A64F1"/>
    <w:rsid w:val="006B071F"/>
    <w:rsid w:val="006B130E"/>
    <w:rsid w:val="006B138F"/>
    <w:rsid w:val="006B2121"/>
    <w:rsid w:val="006B3DA2"/>
    <w:rsid w:val="006B4E14"/>
    <w:rsid w:val="006C000F"/>
    <w:rsid w:val="006C0119"/>
    <w:rsid w:val="006C0A24"/>
    <w:rsid w:val="006C1796"/>
    <w:rsid w:val="006C2F40"/>
    <w:rsid w:val="006C3966"/>
    <w:rsid w:val="006C4834"/>
    <w:rsid w:val="006C5416"/>
    <w:rsid w:val="006D3BEA"/>
    <w:rsid w:val="006E0469"/>
    <w:rsid w:val="006E427E"/>
    <w:rsid w:val="006E4A17"/>
    <w:rsid w:val="006E6E06"/>
    <w:rsid w:val="006E74CF"/>
    <w:rsid w:val="006E7AD5"/>
    <w:rsid w:val="006F060B"/>
    <w:rsid w:val="006F11C0"/>
    <w:rsid w:val="006F178C"/>
    <w:rsid w:val="006F1B09"/>
    <w:rsid w:val="006F753D"/>
    <w:rsid w:val="007009B6"/>
    <w:rsid w:val="00701B0D"/>
    <w:rsid w:val="00701B13"/>
    <w:rsid w:val="00701BA7"/>
    <w:rsid w:val="007025DB"/>
    <w:rsid w:val="00702E19"/>
    <w:rsid w:val="00705B91"/>
    <w:rsid w:val="0070736A"/>
    <w:rsid w:val="0070784C"/>
    <w:rsid w:val="00710C87"/>
    <w:rsid w:val="00712209"/>
    <w:rsid w:val="00717231"/>
    <w:rsid w:val="00721F58"/>
    <w:rsid w:val="007221E0"/>
    <w:rsid w:val="00724D89"/>
    <w:rsid w:val="007260A7"/>
    <w:rsid w:val="00731F09"/>
    <w:rsid w:val="00732A9D"/>
    <w:rsid w:val="00732B08"/>
    <w:rsid w:val="00732FDB"/>
    <w:rsid w:val="00733F93"/>
    <w:rsid w:val="007358E3"/>
    <w:rsid w:val="0073647F"/>
    <w:rsid w:val="00736C29"/>
    <w:rsid w:val="00741BD6"/>
    <w:rsid w:val="00742147"/>
    <w:rsid w:val="007427EE"/>
    <w:rsid w:val="00744B8D"/>
    <w:rsid w:val="00745A20"/>
    <w:rsid w:val="00746077"/>
    <w:rsid w:val="0075054F"/>
    <w:rsid w:val="00751F84"/>
    <w:rsid w:val="0075216F"/>
    <w:rsid w:val="00752C03"/>
    <w:rsid w:val="00753FE4"/>
    <w:rsid w:val="00755F0A"/>
    <w:rsid w:val="0075640B"/>
    <w:rsid w:val="00756DAF"/>
    <w:rsid w:val="007622CB"/>
    <w:rsid w:val="007628C2"/>
    <w:rsid w:val="00763F32"/>
    <w:rsid w:val="00764599"/>
    <w:rsid w:val="00764752"/>
    <w:rsid w:val="007659CB"/>
    <w:rsid w:val="007719F7"/>
    <w:rsid w:val="0077237E"/>
    <w:rsid w:val="00774EC7"/>
    <w:rsid w:val="0077742D"/>
    <w:rsid w:val="00780981"/>
    <w:rsid w:val="00781AF6"/>
    <w:rsid w:val="0078337E"/>
    <w:rsid w:val="00785764"/>
    <w:rsid w:val="00790A48"/>
    <w:rsid w:val="00790D4C"/>
    <w:rsid w:val="00792E30"/>
    <w:rsid w:val="00793B84"/>
    <w:rsid w:val="00793F57"/>
    <w:rsid w:val="007941C0"/>
    <w:rsid w:val="00796A1E"/>
    <w:rsid w:val="007A1A65"/>
    <w:rsid w:val="007A3BDF"/>
    <w:rsid w:val="007A436A"/>
    <w:rsid w:val="007A6505"/>
    <w:rsid w:val="007A71C0"/>
    <w:rsid w:val="007A72C6"/>
    <w:rsid w:val="007B01D4"/>
    <w:rsid w:val="007B1873"/>
    <w:rsid w:val="007B193B"/>
    <w:rsid w:val="007B48CE"/>
    <w:rsid w:val="007B53C5"/>
    <w:rsid w:val="007B5D59"/>
    <w:rsid w:val="007B5EE4"/>
    <w:rsid w:val="007B60C8"/>
    <w:rsid w:val="007B6A00"/>
    <w:rsid w:val="007B729B"/>
    <w:rsid w:val="007B7EE9"/>
    <w:rsid w:val="007C038B"/>
    <w:rsid w:val="007C2947"/>
    <w:rsid w:val="007C4A31"/>
    <w:rsid w:val="007C4CF2"/>
    <w:rsid w:val="007D014C"/>
    <w:rsid w:val="007D1214"/>
    <w:rsid w:val="007D6BD8"/>
    <w:rsid w:val="007D72B4"/>
    <w:rsid w:val="007D77C6"/>
    <w:rsid w:val="007E21E0"/>
    <w:rsid w:val="007E3C33"/>
    <w:rsid w:val="007E3EAC"/>
    <w:rsid w:val="007E4892"/>
    <w:rsid w:val="007E5989"/>
    <w:rsid w:val="007F1ED0"/>
    <w:rsid w:val="007F2881"/>
    <w:rsid w:val="007F2C3D"/>
    <w:rsid w:val="007F2F06"/>
    <w:rsid w:val="007F47BF"/>
    <w:rsid w:val="007F5F5D"/>
    <w:rsid w:val="00800946"/>
    <w:rsid w:val="008018A1"/>
    <w:rsid w:val="0080356E"/>
    <w:rsid w:val="0080586C"/>
    <w:rsid w:val="00805EB2"/>
    <w:rsid w:val="00806B0B"/>
    <w:rsid w:val="00810DDD"/>
    <w:rsid w:val="0081123B"/>
    <w:rsid w:val="00813848"/>
    <w:rsid w:val="008138FD"/>
    <w:rsid w:val="00813FAE"/>
    <w:rsid w:val="0081444A"/>
    <w:rsid w:val="008147D6"/>
    <w:rsid w:val="00815143"/>
    <w:rsid w:val="0081584D"/>
    <w:rsid w:val="00815B23"/>
    <w:rsid w:val="00817AE2"/>
    <w:rsid w:val="00817CE6"/>
    <w:rsid w:val="00821981"/>
    <w:rsid w:val="008232C8"/>
    <w:rsid w:val="008239AC"/>
    <w:rsid w:val="00823DFC"/>
    <w:rsid w:val="008249CC"/>
    <w:rsid w:val="00824ED6"/>
    <w:rsid w:val="008251A8"/>
    <w:rsid w:val="0082584F"/>
    <w:rsid w:val="00825D23"/>
    <w:rsid w:val="00826522"/>
    <w:rsid w:val="00826700"/>
    <w:rsid w:val="00827571"/>
    <w:rsid w:val="00831610"/>
    <w:rsid w:val="00832930"/>
    <w:rsid w:val="0083486B"/>
    <w:rsid w:val="00842187"/>
    <w:rsid w:val="0084232E"/>
    <w:rsid w:val="0084275A"/>
    <w:rsid w:val="0084312F"/>
    <w:rsid w:val="00843D32"/>
    <w:rsid w:val="00843D4B"/>
    <w:rsid w:val="00845657"/>
    <w:rsid w:val="0084747C"/>
    <w:rsid w:val="0084791E"/>
    <w:rsid w:val="00850045"/>
    <w:rsid w:val="00851EEA"/>
    <w:rsid w:val="00851F65"/>
    <w:rsid w:val="00853EA0"/>
    <w:rsid w:val="008564E8"/>
    <w:rsid w:val="00856651"/>
    <w:rsid w:val="00861435"/>
    <w:rsid w:val="008619A6"/>
    <w:rsid w:val="00862D47"/>
    <w:rsid w:val="00863973"/>
    <w:rsid w:val="00863D5A"/>
    <w:rsid w:val="00866EE7"/>
    <w:rsid w:val="008673DE"/>
    <w:rsid w:val="00874100"/>
    <w:rsid w:val="00875977"/>
    <w:rsid w:val="00877BD0"/>
    <w:rsid w:val="008801B8"/>
    <w:rsid w:val="008813AB"/>
    <w:rsid w:val="008813D8"/>
    <w:rsid w:val="00881758"/>
    <w:rsid w:val="00881CA6"/>
    <w:rsid w:val="0088289C"/>
    <w:rsid w:val="00882F4E"/>
    <w:rsid w:val="008838C1"/>
    <w:rsid w:val="008838D0"/>
    <w:rsid w:val="00884114"/>
    <w:rsid w:val="00884B7B"/>
    <w:rsid w:val="0088665E"/>
    <w:rsid w:val="0088794C"/>
    <w:rsid w:val="0089424D"/>
    <w:rsid w:val="008955CD"/>
    <w:rsid w:val="00896638"/>
    <w:rsid w:val="008A34F5"/>
    <w:rsid w:val="008A3E5F"/>
    <w:rsid w:val="008A5E7D"/>
    <w:rsid w:val="008A68B8"/>
    <w:rsid w:val="008A7590"/>
    <w:rsid w:val="008B0331"/>
    <w:rsid w:val="008B7165"/>
    <w:rsid w:val="008C0A56"/>
    <w:rsid w:val="008C0EBC"/>
    <w:rsid w:val="008C16D0"/>
    <w:rsid w:val="008C2AD2"/>
    <w:rsid w:val="008C51E0"/>
    <w:rsid w:val="008D0929"/>
    <w:rsid w:val="008D4190"/>
    <w:rsid w:val="008D5A06"/>
    <w:rsid w:val="008D74A8"/>
    <w:rsid w:val="008D7EC5"/>
    <w:rsid w:val="008E0EA1"/>
    <w:rsid w:val="008E4659"/>
    <w:rsid w:val="008E64CE"/>
    <w:rsid w:val="008E7E7C"/>
    <w:rsid w:val="008F042B"/>
    <w:rsid w:val="008F2082"/>
    <w:rsid w:val="008F36E0"/>
    <w:rsid w:val="008F43DE"/>
    <w:rsid w:val="008F5CA1"/>
    <w:rsid w:val="008F62ED"/>
    <w:rsid w:val="0091046B"/>
    <w:rsid w:val="00911419"/>
    <w:rsid w:val="009133EF"/>
    <w:rsid w:val="00917B65"/>
    <w:rsid w:val="009233CE"/>
    <w:rsid w:val="00924A7C"/>
    <w:rsid w:val="009252BE"/>
    <w:rsid w:val="009276E2"/>
    <w:rsid w:val="00933857"/>
    <w:rsid w:val="009347C8"/>
    <w:rsid w:val="009350D4"/>
    <w:rsid w:val="00935B26"/>
    <w:rsid w:val="00935CB3"/>
    <w:rsid w:val="00935FF9"/>
    <w:rsid w:val="009366A6"/>
    <w:rsid w:val="00940916"/>
    <w:rsid w:val="00941640"/>
    <w:rsid w:val="00941EB8"/>
    <w:rsid w:val="00943504"/>
    <w:rsid w:val="00944E43"/>
    <w:rsid w:val="0094547B"/>
    <w:rsid w:val="009465D0"/>
    <w:rsid w:val="0095173F"/>
    <w:rsid w:val="0095272F"/>
    <w:rsid w:val="00957D8A"/>
    <w:rsid w:val="00960772"/>
    <w:rsid w:val="00960A00"/>
    <w:rsid w:val="00963DD3"/>
    <w:rsid w:val="009654EA"/>
    <w:rsid w:val="00965AD4"/>
    <w:rsid w:val="00966339"/>
    <w:rsid w:val="00966D4A"/>
    <w:rsid w:val="0096781A"/>
    <w:rsid w:val="00967CC0"/>
    <w:rsid w:val="00970A25"/>
    <w:rsid w:val="00971935"/>
    <w:rsid w:val="00975084"/>
    <w:rsid w:val="0097569B"/>
    <w:rsid w:val="009779DA"/>
    <w:rsid w:val="00981AFB"/>
    <w:rsid w:val="0098569D"/>
    <w:rsid w:val="0098740A"/>
    <w:rsid w:val="00987661"/>
    <w:rsid w:val="00990040"/>
    <w:rsid w:val="0099044A"/>
    <w:rsid w:val="00994211"/>
    <w:rsid w:val="009958B5"/>
    <w:rsid w:val="00995A13"/>
    <w:rsid w:val="009967DD"/>
    <w:rsid w:val="0099696B"/>
    <w:rsid w:val="00997A29"/>
    <w:rsid w:val="009A05EC"/>
    <w:rsid w:val="009A07A1"/>
    <w:rsid w:val="009A0990"/>
    <w:rsid w:val="009A61B5"/>
    <w:rsid w:val="009A62E5"/>
    <w:rsid w:val="009A70C9"/>
    <w:rsid w:val="009B48CE"/>
    <w:rsid w:val="009B5B89"/>
    <w:rsid w:val="009B60ED"/>
    <w:rsid w:val="009B70F2"/>
    <w:rsid w:val="009C15F2"/>
    <w:rsid w:val="009C19F7"/>
    <w:rsid w:val="009C454A"/>
    <w:rsid w:val="009C69BD"/>
    <w:rsid w:val="009C763F"/>
    <w:rsid w:val="009D129D"/>
    <w:rsid w:val="009D1A4E"/>
    <w:rsid w:val="009D54B2"/>
    <w:rsid w:val="009D6607"/>
    <w:rsid w:val="009D7051"/>
    <w:rsid w:val="009E0CA4"/>
    <w:rsid w:val="009E3443"/>
    <w:rsid w:val="009E3682"/>
    <w:rsid w:val="009E5C07"/>
    <w:rsid w:val="009E61A0"/>
    <w:rsid w:val="009E7429"/>
    <w:rsid w:val="009F0108"/>
    <w:rsid w:val="009F012D"/>
    <w:rsid w:val="009F25CF"/>
    <w:rsid w:val="009F39C1"/>
    <w:rsid w:val="009F45D8"/>
    <w:rsid w:val="009F6125"/>
    <w:rsid w:val="009F6E5E"/>
    <w:rsid w:val="009F78AA"/>
    <w:rsid w:val="00A004BE"/>
    <w:rsid w:val="00A02ED5"/>
    <w:rsid w:val="00A03332"/>
    <w:rsid w:val="00A03EE4"/>
    <w:rsid w:val="00A040CF"/>
    <w:rsid w:val="00A055FB"/>
    <w:rsid w:val="00A05647"/>
    <w:rsid w:val="00A05BEA"/>
    <w:rsid w:val="00A06169"/>
    <w:rsid w:val="00A06D3F"/>
    <w:rsid w:val="00A070EA"/>
    <w:rsid w:val="00A117ED"/>
    <w:rsid w:val="00A14B57"/>
    <w:rsid w:val="00A1758E"/>
    <w:rsid w:val="00A2105F"/>
    <w:rsid w:val="00A22A35"/>
    <w:rsid w:val="00A2339A"/>
    <w:rsid w:val="00A25DFA"/>
    <w:rsid w:val="00A262F1"/>
    <w:rsid w:val="00A26656"/>
    <w:rsid w:val="00A266DC"/>
    <w:rsid w:val="00A26EDD"/>
    <w:rsid w:val="00A31108"/>
    <w:rsid w:val="00A328F8"/>
    <w:rsid w:val="00A334EF"/>
    <w:rsid w:val="00A34C54"/>
    <w:rsid w:val="00A360F5"/>
    <w:rsid w:val="00A40991"/>
    <w:rsid w:val="00A42473"/>
    <w:rsid w:val="00A42776"/>
    <w:rsid w:val="00A43AC7"/>
    <w:rsid w:val="00A44DA9"/>
    <w:rsid w:val="00A45C6B"/>
    <w:rsid w:val="00A462E0"/>
    <w:rsid w:val="00A463A6"/>
    <w:rsid w:val="00A46C6E"/>
    <w:rsid w:val="00A476AF"/>
    <w:rsid w:val="00A47A45"/>
    <w:rsid w:val="00A542B8"/>
    <w:rsid w:val="00A54C6A"/>
    <w:rsid w:val="00A568AC"/>
    <w:rsid w:val="00A569C2"/>
    <w:rsid w:val="00A56B57"/>
    <w:rsid w:val="00A570DF"/>
    <w:rsid w:val="00A57DEC"/>
    <w:rsid w:val="00A66AE7"/>
    <w:rsid w:val="00A66DF3"/>
    <w:rsid w:val="00A6730D"/>
    <w:rsid w:val="00A70257"/>
    <w:rsid w:val="00A71D62"/>
    <w:rsid w:val="00A736DE"/>
    <w:rsid w:val="00A743EB"/>
    <w:rsid w:val="00A74687"/>
    <w:rsid w:val="00A766D2"/>
    <w:rsid w:val="00A7716F"/>
    <w:rsid w:val="00A82665"/>
    <w:rsid w:val="00A82D04"/>
    <w:rsid w:val="00A83CAD"/>
    <w:rsid w:val="00A84E5E"/>
    <w:rsid w:val="00A90C59"/>
    <w:rsid w:val="00A952B1"/>
    <w:rsid w:val="00A95481"/>
    <w:rsid w:val="00A969BE"/>
    <w:rsid w:val="00A9709F"/>
    <w:rsid w:val="00A97C33"/>
    <w:rsid w:val="00AA22A3"/>
    <w:rsid w:val="00AA2357"/>
    <w:rsid w:val="00AA2AFC"/>
    <w:rsid w:val="00AA3CF0"/>
    <w:rsid w:val="00AA3DF3"/>
    <w:rsid w:val="00AA44EC"/>
    <w:rsid w:val="00AA6FEB"/>
    <w:rsid w:val="00AA7546"/>
    <w:rsid w:val="00AA779B"/>
    <w:rsid w:val="00AA7C1E"/>
    <w:rsid w:val="00AB12F1"/>
    <w:rsid w:val="00AB182F"/>
    <w:rsid w:val="00AB266E"/>
    <w:rsid w:val="00AB31F9"/>
    <w:rsid w:val="00AB43C7"/>
    <w:rsid w:val="00AB4C7A"/>
    <w:rsid w:val="00AB4FB6"/>
    <w:rsid w:val="00AB57CA"/>
    <w:rsid w:val="00AC15B0"/>
    <w:rsid w:val="00AC1C6B"/>
    <w:rsid w:val="00AC231B"/>
    <w:rsid w:val="00AC3655"/>
    <w:rsid w:val="00AC3C3F"/>
    <w:rsid w:val="00AD027D"/>
    <w:rsid w:val="00AD0C3E"/>
    <w:rsid w:val="00AD0C4E"/>
    <w:rsid w:val="00AD34CF"/>
    <w:rsid w:val="00AD5BCA"/>
    <w:rsid w:val="00AD6487"/>
    <w:rsid w:val="00AD6656"/>
    <w:rsid w:val="00AD6E13"/>
    <w:rsid w:val="00AD7E7C"/>
    <w:rsid w:val="00AE015F"/>
    <w:rsid w:val="00AE3C01"/>
    <w:rsid w:val="00AE3F6A"/>
    <w:rsid w:val="00AE5930"/>
    <w:rsid w:val="00AE5D70"/>
    <w:rsid w:val="00AE7A89"/>
    <w:rsid w:val="00AF028A"/>
    <w:rsid w:val="00AF4A0F"/>
    <w:rsid w:val="00AF5634"/>
    <w:rsid w:val="00AF5A89"/>
    <w:rsid w:val="00AF7AF9"/>
    <w:rsid w:val="00B04043"/>
    <w:rsid w:val="00B05722"/>
    <w:rsid w:val="00B05D8B"/>
    <w:rsid w:val="00B06D77"/>
    <w:rsid w:val="00B10DB6"/>
    <w:rsid w:val="00B13B9F"/>
    <w:rsid w:val="00B156F0"/>
    <w:rsid w:val="00B1689E"/>
    <w:rsid w:val="00B17A76"/>
    <w:rsid w:val="00B21654"/>
    <w:rsid w:val="00B226B0"/>
    <w:rsid w:val="00B23506"/>
    <w:rsid w:val="00B25D23"/>
    <w:rsid w:val="00B317CE"/>
    <w:rsid w:val="00B35446"/>
    <w:rsid w:val="00B35675"/>
    <w:rsid w:val="00B36686"/>
    <w:rsid w:val="00B37CF2"/>
    <w:rsid w:val="00B40CC2"/>
    <w:rsid w:val="00B43AEF"/>
    <w:rsid w:val="00B44BFF"/>
    <w:rsid w:val="00B45132"/>
    <w:rsid w:val="00B5102E"/>
    <w:rsid w:val="00B51FE5"/>
    <w:rsid w:val="00B524E9"/>
    <w:rsid w:val="00B52558"/>
    <w:rsid w:val="00B527AD"/>
    <w:rsid w:val="00B54763"/>
    <w:rsid w:val="00B56AB8"/>
    <w:rsid w:val="00B57DBE"/>
    <w:rsid w:val="00B60B7D"/>
    <w:rsid w:val="00B6392B"/>
    <w:rsid w:val="00B64811"/>
    <w:rsid w:val="00B65EA5"/>
    <w:rsid w:val="00B66165"/>
    <w:rsid w:val="00B66192"/>
    <w:rsid w:val="00B718C6"/>
    <w:rsid w:val="00B724FD"/>
    <w:rsid w:val="00B744E6"/>
    <w:rsid w:val="00B76428"/>
    <w:rsid w:val="00B7732B"/>
    <w:rsid w:val="00B773C9"/>
    <w:rsid w:val="00B8037A"/>
    <w:rsid w:val="00B80C87"/>
    <w:rsid w:val="00B8504E"/>
    <w:rsid w:val="00B86E98"/>
    <w:rsid w:val="00B8770C"/>
    <w:rsid w:val="00B92193"/>
    <w:rsid w:val="00B923A4"/>
    <w:rsid w:val="00B92B87"/>
    <w:rsid w:val="00B957C0"/>
    <w:rsid w:val="00BA1076"/>
    <w:rsid w:val="00BA1C61"/>
    <w:rsid w:val="00BA3B87"/>
    <w:rsid w:val="00BA4EEA"/>
    <w:rsid w:val="00BA50B0"/>
    <w:rsid w:val="00BA5BF9"/>
    <w:rsid w:val="00BA6B0A"/>
    <w:rsid w:val="00BB280F"/>
    <w:rsid w:val="00BB5DBB"/>
    <w:rsid w:val="00BB6B20"/>
    <w:rsid w:val="00BB74AF"/>
    <w:rsid w:val="00BB7C62"/>
    <w:rsid w:val="00BC00C5"/>
    <w:rsid w:val="00BC0113"/>
    <w:rsid w:val="00BC058E"/>
    <w:rsid w:val="00BC335F"/>
    <w:rsid w:val="00BC43F4"/>
    <w:rsid w:val="00BC5BAE"/>
    <w:rsid w:val="00BC78C6"/>
    <w:rsid w:val="00BD13AA"/>
    <w:rsid w:val="00BD1CD5"/>
    <w:rsid w:val="00BD5B96"/>
    <w:rsid w:val="00BD5E71"/>
    <w:rsid w:val="00BE0396"/>
    <w:rsid w:val="00BE0983"/>
    <w:rsid w:val="00BE0AFB"/>
    <w:rsid w:val="00BE0E41"/>
    <w:rsid w:val="00BE13C3"/>
    <w:rsid w:val="00BE17FF"/>
    <w:rsid w:val="00BE4847"/>
    <w:rsid w:val="00BE5002"/>
    <w:rsid w:val="00BE5D6B"/>
    <w:rsid w:val="00BE764E"/>
    <w:rsid w:val="00BE7C61"/>
    <w:rsid w:val="00BF18F7"/>
    <w:rsid w:val="00BF1AB6"/>
    <w:rsid w:val="00BF24E4"/>
    <w:rsid w:val="00BF2F95"/>
    <w:rsid w:val="00BF46A0"/>
    <w:rsid w:val="00BF5874"/>
    <w:rsid w:val="00BF5EE8"/>
    <w:rsid w:val="00BF606A"/>
    <w:rsid w:val="00C00CBE"/>
    <w:rsid w:val="00C01384"/>
    <w:rsid w:val="00C04828"/>
    <w:rsid w:val="00C05269"/>
    <w:rsid w:val="00C06589"/>
    <w:rsid w:val="00C07774"/>
    <w:rsid w:val="00C11FD3"/>
    <w:rsid w:val="00C13570"/>
    <w:rsid w:val="00C148F6"/>
    <w:rsid w:val="00C1654F"/>
    <w:rsid w:val="00C2071E"/>
    <w:rsid w:val="00C210CE"/>
    <w:rsid w:val="00C23F10"/>
    <w:rsid w:val="00C26BB7"/>
    <w:rsid w:val="00C2747A"/>
    <w:rsid w:val="00C30B00"/>
    <w:rsid w:val="00C3127B"/>
    <w:rsid w:val="00C31439"/>
    <w:rsid w:val="00C31442"/>
    <w:rsid w:val="00C31D5D"/>
    <w:rsid w:val="00C339D1"/>
    <w:rsid w:val="00C33AB4"/>
    <w:rsid w:val="00C33F09"/>
    <w:rsid w:val="00C346AE"/>
    <w:rsid w:val="00C347CA"/>
    <w:rsid w:val="00C349EA"/>
    <w:rsid w:val="00C3616A"/>
    <w:rsid w:val="00C43176"/>
    <w:rsid w:val="00C45555"/>
    <w:rsid w:val="00C45C68"/>
    <w:rsid w:val="00C46114"/>
    <w:rsid w:val="00C46E0F"/>
    <w:rsid w:val="00C551D7"/>
    <w:rsid w:val="00C554DE"/>
    <w:rsid w:val="00C55E85"/>
    <w:rsid w:val="00C56941"/>
    <w:rsid w:val="00C60C6D"/>
    <w:rsid w:val="00C6141B"/>
    <w:rsid w:val="00C6319E"/>
    <w:rsid w:val="00C64075"/>
    <w:rsid w:val="00C64B12"/>
    <w:rsid w:val="00C67AFF"/>
    <w:rsid w:val="00C72515"/>
    <w:rsid w:val="00C7439E"/>
    <w:rsid w:val="00C77AE0"/>
    <w:rsid w:val="00C80BB7"/>
    <w:rsid w:val="00C81842"/>
    <w:rsid w:val="00C81DC9"/>
    <w:rsid w:val="00C82CF4"/>
    <w:rsid w:val="00C8511E"/>
    <w:rsid w:val="00C857D2"/>
    <w:rsid w:val="00C85E6D"/>
    <w:rsid w:val="00C9150D"/>
    <w:rsid w:val="00C92175"/>
    <w:rsid w:val="00C9413C"/>
    <w:rsid w:val="00C95EE5"/>
    <w:rsid w:val="00C964B4"/>
    <w:rsid w:val="00C97025"/>
    <w:rsid w:val="00CA1AD8"/>
    <w:rsid w:val="00CA1CB5"/>
    <w:rsid w:val="00CA1CD8"/>
    <w:rsid w:val="00CA1FA6"/>
    <w:rsid w:val="00CA29EF"/>
    <w:rsid w:val="00CA2CD2"/>
    <w:rsid w:val="00CA422F"/>
    <w:rsid w:val="00CA4852"/>
    <w:rsid w:val="00CA4BF1"/>
    <w:rsid w:val="00CB094B"/>
    <w:rsid w:val="00CB0AE0"/>
    <w:rsid w:val="00CB212F"/>
    <w:rsid w:val="00CB2F61"/>
    <w:rsid w:val="00CB563F"/>
    <w:rsid w:val="00CC08BC"/>
    <w:rsid w:val="00CC332F"/>
    <w:rsid w:val="00CC4AB4"/>
    <w:rsid w:val="00CC6004"/>
    <w:rsid w:val="00CC70AA"/>
    <w:rsid w:val="00CC7936"/>
    <w:rsid w:val="00CD18BA"/>
    <w:rsid w:val="00CD24BC"/>
    <w:rsid w:val="00CD32B9"/>
    <w:rsid w:val="00CD36FF"/>
    <w:rsid w:val="00CD416B"/>
    <w:rsid w:val="00CD661F"/>
    <w:rsid w:val="00CE0B27"/>
    <w:rsid w:val="00CE4693"/>
    <w:rsid w:val="00CE498B"/>
    <w:rsid w:val="00CE4AA1"/>
    <w:rsid w:val="00CE5591"/>
    <w:rsid w:val="00CE74CE"/>
    <w:rsid w:val="00CF0D0A"/>
    <w:rsid w:val="00CF102B"/>
    <w:rsid w:val="00CF1F91"/>
    <w:rsid w:val="00CF2A45"/>
    <w:rsid w:val="00CF7F38"/>
    <w:rsid w:val="00D02608"/>
    <w:rsid w:val="00D04097"/>
    <w:rsid w:val="00D04357"/>
    <w:rsid w:val="00D0438D"/>
    <w:rsid w:val="00D044AC"/>
    <w:rsid w:val="00D05277"/>
    <w:rsid w:val="00D05EC4"/>
    <w:rsid w:val="00D06532"/>
    <w:rsid w:val="00D066C0"/>
    <w:rsid w:val="00D06C74"/>
    <w:rsid w:val="00D101F6"/>
    <w:rsid w:val="00D118F4"/>
    <w:rsid w:val="00D11FA2"/>
    <w:rsid w:val="00D13A0A"/>
    <w:rsid w:val="00D13BBB"/>
    <w:rsid w:val="00D16643"/>
    <w:rsid w:val="00D16C2F"/>
    <w:rsid w:val="00D16DC0"/>
    <w:rsid w:val="00D226AF"/>
    <w:rsid w:val="00D23F9F"/>
    <w:rsid w:val="00D254A5"/>
    <w:rsid w:val="00D25693"/>
    <w:rsid w:val="00D262A4"/>
    <w:rsid w:val="00D273C5"/>
    <w:rsid w:val="00D27662"/>
    <w:rsid w:val="00D30BA7"/>
    <w:rsid w:val="00D32BFC"/>
    <w:rsid w:val="00D36483"/>
    <w:rsid w:val="00D4193B"/>
    <w:rsid w:val="00D4247E"/>
    <w:rsid w:val="00D43266"/>
    <w:rsid w:val="00D4570E"/>
    <w:rsid w:val="00D458DF"/>
    <w:rsid w:val="00D45B24"/>
    <w:rsid w:val="00D45C7B"/>
    <w:rsid w:val="00D46818"/>
    <w:rsid w:val="00D46EB4"/>
    <w:rsid w:val="00D47681"/>
    <w:rsid w:val="00D5097E"/>
    <w:rsid w:val="00D519D1"/>
    <w:rsid w:val="00D54D1B"/>
    <w:rsid w:val="00D605ED"/>
    <w:rsid w:val="00D608BD"/>
    <w:rsid w:val="00D608CA"/>
    <w:rsid w:val="00D60DF8"/>
    <w:rsid w:val="00D63307"/>
    <w:rsid w:val="00D66524"/>
    <w:rsid w:val="00D66A75"/>
    <w:rsid w:val="00D66CE6"/>
    <w:rsid w:val="00D6733F"/>
    <w:rsid w:val="00D71B16"/>
    <w:rsid w:val="00D71CEA"/>
    <w:rsid w:val="00D71F45"/>
    <w:rsid w:val="00D72C5E"/>
    <w:rsid w:val="00D75327"/>
    <w:rsid w:val="00D75DA7"/>
    <w:rsid w:val="00D75F5B"/>
    <w:rsid w:val="00D76A87"/>
    <w:rsid w:val="00D802A2"/>
    <w:rsid w:val="00D8133F"/>
    <w:rsid w:val="00D82754"/>
    <w:rsid w:val="00D8417A"/>
    <w:rsid w:val="00D85726"/>
    <w:rsid w:val="00D87049"/>
    <w:rsid w:val="00D871D8"/>
    <w:rsid w:val="00D910F7"/>
    <w:rsid w:val="00D93C35"/>
    <w:rsid w:val="00D95044"/>
    <w:rsid w:val="00D95B5D"/>
    <w:rsid w:val="00D962C3"/>
    <w:rsid w:val="00DA267E"/>
    <w:rsid w:val="00DA35DC"/>
    <w:rsid w:val="00DA6411"/>
    <w:rsid w:val="00DA6F76"/>
    <w:rsid w:val="00DA702A"/>
    <w:rsid w:val="00DA7AD4"/>
    <w:rsid w:val="00DA7D3C"/>
    <w:rsid w:val="00DA7EA5"/>
    <w:rsid w:val="00DB0DBA"/>
    <w:rsid w:val="00DB13F7"/>
    <w:rsid w:val="00DB1BE7"/>
    <w:rsid w:val="00DB3724"/>
    <w:rsid w:val="00DB4F29"/>
    <w:rsid w:val="00DB7795"/>
    <w:rsid w:val="00DB7D31"/>
    <w:rsid w:val="00DC1089"/>
    <w:rsid w:val="00DC356B"/>
    <w:rsid w:val="00DC435D"/>
    <w:rsid w:val="00DC4B96"/>
    <w:rsid w:val="00DC60C1"/>
    <w:rsid w:val="00DC7B9A"/>
    <w:rsid w:val="00DD0D53"/>
    <w:rsid w:val="00DD0DBA"/>
    <w:rsid w:val="00DD1894"/>
    <w:rsid w:val="00DD1A5B"/>
    <w:rsid w:val="00DD3086"/>
    <w:rsid w:val="00DD4887"/>
    <w:rsid w:val="00DD5158"/>
    <w:rsid w:val="00DD5399"/>
    <w:rsid w:val="00DE02FD"/>
    <w:rsid w:val="00DE56D2"/>
    <w:rsid w:val="00DE6CC8"/>
    <w:rsid w:val="00DE6DAD"/>
    <w:rsid w:val="00DF0174"/>
    <w:rsid w:val="00DF0746"/>
    <w:rsid w:val="00DF0985"/>
    <w:rsid w:val="00DF39F2"/>
    <w:rsid w:val="00DF4661"/>
    <w:rsid w:val="00DF4ED9"/>
    <w:rsid w:val="00DF730A"/>
    <w:rsid w:val="00E00DA9"/>
    <w:rsid w:val="00E03840"/>
    <w:rsid w:val="00E03AFC"/>
    <w:rsid w:val="00E04A66"/>
    <w:rsid w:val="00E05C18"/>
    <w:rsid w:val="00E05F31"/>
    <w:rsid w:val="00E10FBE"/>
    <w:rsid w:val="00E11121"/>
    <w:rsid w:val="00E1305F"/>
    <w:rsid w:val="00E14AF7"/>
    <w:rsid w:val="00E15E9D"/>
    <w:rsid w:val="00E16FD2"/>
    <w:rsid w:val="00E175F9"/>
    <w:rsid w:val="00E22088"/>
    <w:rsid w:val="00E24A4D"/>
    <w:rsid w:val="00E2589F"/>
    <w:rsid w:val="00E25BF5"/>
    <w:rsid w:val="00E25FB8"/>
    <w:rsid w:val="00E2713A"/>
    <w:rsid w:val="00E30B40"/>
    <w:rsid w:val="00E312FE"/>
    <w:rsid w:val="00E31839"/>
    <w:rsid w:val="00E31A08"/>
    <w:rsid w:val="00E31E4A"/>
    <w:rsid w:val="00E33FEC"/>
    <w:rsid w:val="00E34CAA"/>
    <w:rsid w:val="00E377ED"/>
    <w:rsid w:val="00E3792F"/>
    <w:rsid w:val="00E405E3"/>
    <w:rsid w:val="00E422F2"/>
    <w:rsid w:val="00E4353C"/>
    <w:rsid w:val="00E448D2"/>
    <w:rsid w:val="00E4506A"/>
    <w:rsid w:val="00E46076"/>
    <w:rsid w:val="00E507E9"/>
    <w:rsid w:val="00E51181"/>
    <w:rsid w:val="00E53129"/>
    <w:rsid w:val="00E545B5"/>
    <w:rsid w:val="00E5586B"/>
    <w:rsid w:val="00E55A29"/>
    <w:rsid w:val="00E566B0"/>
    <w:rsid w:val="00E56A1A"/>
    <w:rsid w:val="00E5719D"/>
    <w:rsid w:val="00E6019E"/>
    <w:rsid w:val="00E61070"/>
    <w:rsid w:val="00E6192C"/>
    <w:rsid w:val="00E62199"/>
    <w:rsid w:val="00E62279"/>
    <w:rsid w:val="00E62FDA"/>
    <w:rsid w:val="00E63324"/>
    <w:rsid w:val="00E70018"/>
    <w:rsid w:val="00E720C0"/>
    <w:rsid w:val="00E756DC"/>
    <w:rsid w:val="00E77DC3"/>
    <w:rsid w:val="00E82582"/>
    <w:rsid w:val="00E84C93"/>
    <w:rsid w:val="00E8629C"/>
    <w:rsid w:val="00E8780C"/>
    <w:rsid w:val="00E91E4C"/>
    <w:rsid w:val="00E92A2B"/>
    <w:rsid w:val="00E9368B"/>
    <w:rsid w:val="00E93E01"/>
    <w:rsid w:val="00E9406B"/>
    <w:rsid w:val="00E94882"/>
    <w:rsid w:val="00E964FF"/>
    <w:rsid w:val="00EA0356"/>
    <w:rsid w:val="00EA04F4"/>
    <w:rsid w:val="00EA09AD"/>
    <w:rsid w:val="00EA0C21"/>
    <w:rsid w:val="00EA3FE1"/>
    <w:rsid w:val="00EA4AEA"/>
    <w:rsid w:val="00EA5236"/>
    <w:rsid w:val="00EB1D37"/>
    <w:rsid w:val="00EB3356"/>
    <w:rsid w:val="00EB52C8"/>
    <w:rsid w:val="00EB6D23"/>
    <w:rsid w:val="00EC235F"/>
    <w:rsid w:val="00EC2368"/>
    <w:rsid w:val="00EC28D5"/>
    <w:rsid w:val="00EC2E2A"/>
    <w:rsid w:val="00EC43A2"/>
    <w:rsid w:val="00EC7962"/>
    <w:rsid w:val="00EC7A0D"/>
    <w:rsid w:val="00ED0A16"/>
    <w:rsid w:val="00ED2EC0"/>
    <w:rsid w:val="00ED3028"/>
    <w:rsid w:val="00ED4D26"/>
    <w:rsid w:val="00ED6C32"/>
    <w:rsid w:val="00ED6EE4"/>
    <w:rsid w:val="00EE01A6"/>
    <w:rsid w:val="00EE1602"/>
    <w:rsid w:val="00EE2160"/>
    <w:rsid w:val="00EE226D"/>
    <w:rsid w:val="00EE28A6"/>
    <w:rsid w:val="00EE2FAE"/>
    <w:rsid w:val="00EE31A0"/>
    <w:rsid w:val="00EF4367"/>
    <w:rsid w:val="00EF43AF"/>
    <w:rsid w:val="00EF527C"/>
    <w:rsid w:val="00F00514"/>
    <w:rsid w:val="00F01A33"/>
    <w:rsid w:val="00F03640"/>
    <w:rsid w:val="00F06FB3"/>
    <w:rsid w:val="00F0733D"/>
    <w:rsid w:val="00F07ABD"/>
    <w:rsid w:val="00F111E7"/>
    <w:rsid w:val="00F115DF"/>
    <w:rsid w:val="00F118AA"/>
    <w:rsid w:val="00F1236C"/>
    <w:rsid w:val="00F124B3"/>
    <w:rsid w:val="00F12B45"/>
    <w:rsid w:val="00F13837"/>
    <w:rsid w:val="00F14116"/>
    <w:rsid w:val="00F14210"/>
    <w:rsid w:val="00F14E27"/>
    <w:rsid w:val="00F15004"/>
    <w:rsid w:val="00F15020"/>
    <w:rsid w:val="00F1667C"/>
    <w:rsid w:val="00F17023"/>
    <w:rsid w:val="00F170B3"/>
    <w:rsid w:val="00F17954"/>
    <w:rsid w:val="00F20EAC"/>
    <w:rsid w:val="00F231E3"/>
    <w:rsid w:val="00F2514D"/>
    <w:rsid w:val="00F26713"/>
    <w:rsid w:val="00F26F83"/>
    <w:rsid w:val="00F27856"/>
    <w:rsid w:val="00F31215"/>
    <w:rsid w:val="00F3147E"/>
    <w:rsid w:val="00F3389D"/>
    <w:rsid w:val="00F34A34"/>
    <w:rsid w:val="00F35CCC"/>
    <w:rsid w:val="00F367C4"/>
    <w:rsid w:val="00F37EE1"/>
    <w:rsid w:val="00F40CBD"/>
    <w:rsid w:val="00F42462"/>
    <w:rsid w:val="00F42743"/>
    <w:rsid w:val="00F42D5C"/>
    <w:rsid w:val="00F43F97"/>
    <w:rsid w:val="00F45601"/>
    <w:rsid w:val="00F4658F"/>
    <w:rsid w:val="00F50BFB"/>
    <w:rsid w:val="00F5192E"/>
    <w:rsid w:val="00F528DE"/>
    <w:rsid w:val="00F52F1F"/>
    <w:rsid w:val="00F53847"/>
    <w:rsid w:val="00F53D68"/>
    <w:rsid w:val="00F53F9A"/>
    <w:rsid w:val="00F54621"/>
    <w:rsid w:val="00F570C9"/>
    <w:rsid w:val="00F57E08"/>
    <w:rsid w:val="00F613B6"/>
    <w:rsid w:val="00F62BD8"/>
    <w:rsid w:val="00F6330F"/>
    <w:rsid w:val="00F63506"/>
    <w:rsid w:val="00F63721"/>
    <w:rsid w:val="00F63AA0"/>
    <w:rsid w:val="00F67B7B"/>
    <w:rsid w:val="00F71B3D"/>
    <w:rsid w:val="00F71C98"/>
    <w:rsid w:val="00F726D7"/>
    <w:rsid w:val="00F7307C"/>
    <w:rsid w:val="00F73502"/>
    <w:rsid w:val="00F74996"/>
    <w:rsid w:val="00F77E91"/>
    <w:rsid w:val="00F815FF"/>
    <w:rsid w:val="00F81A31"/>
    <w:rsid w:val="00F82698"/>
    <w:rsid w:val="00F82B56"/>
    <w:rsid w:val="00F85E87"/>
    <w:rsid w:val="00F8611C"/>
    <w:rsid w:val="00F902A9"/>
    <w:rsid w:val="00F9042A"/>
    <w:rsid w:val="00F905D9"/>
    <w:rsid w:val="00F916FF"/>
    <w:rsid w:val="00F94DCB"/>
    <w:rsid w:val="00FA07F5"/>
    <w:rsid w:val="00FA120B"/>
    <w:rsid w:val="00FA360C"/>
    <w:rsid w:val="00FA4038"/>
    <w:rsid w:val="00FB0816"/>
    <w:rsid w:val="00FB18A0"/>
    <w:rsid w:val="00FB1FE0"/>
    <w:rsid w:val="00FB537D"/>
    <w:rsid w:val="00FB61DD"/>
    <w:rsid w:val="00FB7136"/>
    <w:rsid w:val="00FB7DA4"/>
    <w:rsid w:val="00FC3E52"/>
    <w:rsid w:val="00FC4366"/>
    <w:rsid w:val="00FC5EE1"/>
    <w:rsid w:val="00FD0D1B"/>
    <w:rsid w:val="00FD22F2"/>
    <w:rsid w:val="00FD2E83"/>
    <w:rsid w:val="00FD31FB"/>
    <w:rsid w:val="00FD35B6"/>
    <w:rsid w:val="00FD4FAB"/>
    <w:rsid w:val="00FD68B2"/>
    <w:rsid w:val="00FD6BE1"/>
    <w:rsid w:val="00FD7E93"/>
    <w:rsid w:val="00FE00C1"/>
    <w:rsid w:val="00FE0C29"/>
    <w:rsid w:val="00FE1318"/>
    <w:rsid w:val="00FE1775"/>
    <w:rsid w:val="00FE223F"/>
    <w:rsid w:val="00FE4917"/>
    <w:rsid w:val="00FE5AD1"/>
    <w:rsid w:val="00FE5F50"/>
    <w:rsid w:val="00FE6015"/>
    <w:rsid w:val="00FE6C0A"/>
    <w:rsid w:val="00FE6D40"/>
    <w:rsid w:val="00FF2093"/>
    <w:rsid w:val="00FF256C"/>
    <w:rsid w:val="00FF28DD"/>
    <w:rsid w:val="00FF5183"/>
    <w:rsid w:val="00FF53F3"/>
    <w:rsid w:val="00FF6C07"/>
    <w:rsid w:val="00FF7081"/>
    <w:rsid w:val="00FF7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06889"/>
  <w15:docId w15:val="{BE4FC898-7B90-4F81-80A4-149C3D35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04A6"/>
  </w:style>
  <w:style w:type="paragraph" w:styleId="1">
    <w:name w:val="heading 1"/>
    <w:basedOn w:val="a0"/>
    <w:next w:val="a0"/>
    <w:link w:val="10"/>
    <w:uiPriority w:val="9"/>
    <w:qFormat/>
    <w:rsid w:val="005914FE"/>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3D04A6"/>
    <w:pPr>
      <w:ind w:left="720"/>
      <w:contextualSpacing/>
    </w:pPr>
  </w:style>
  <w:style w:type="character" w:customStyle="1" w:styleId="a5">
    <w:name w:val="Абзац списка Знак"/>
    <w:link w:val="a4"/>
    <w:uiPriority w:val="34"/>
    <w:locked/>
    <w:rsid w:val="003D04A6"/>
  </w:style>
  <w:style w:type="table" w:customStyle="1" w:styleId="TableNormal">
    <w:name w:val="Table Normal"/>
    <w:uiPriority w:val="2"/>
    <w:semiHidden/>
    <w:unhideWhenUsed/>
    <w:qFormat/>
    <w:rsid w:val="002B1C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0"/>
    <w:link w:val="a7"/>
    <w:uiPriority w:val="1"/>
    <w:qFormat/>
    <w:rsid w:val="002B1CE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7">
    <w:name w:val="Основной текст Знак"/>
    <w:basedOn w:val="a1"/>
    <w:link w:val="a6"/>
    <w:uiPriority w:val="1"/>
    <w:rsid w:val="002B1CE2"/>
    <w:rPr>
      <w:rFonts w:ascii="Times New Roman" w:eastAsia="Times New Roman" w:hAnsi="Times New Roman" w:cs="Times New Roman"/>
      <w:sz w:val="24"/>
      <w:szCs w:val="24"/>
    </w:rPr>
  </w:style>
  <w:style w:type="paragraph" w:customStyle="1" w:styleId="TableParagraph">
    <w:name w:val="Table Paragraph"/>
    <w:basedOn w:val="a0"/>
    <w:uiPriority w:val="1"/>
    <w:qFormat/>
    <w:rsid w:val="002B1CE2"/>
    <w:pPr>
      <w:widowControl w:val="0"/>
      <w:autoSpaceDE w:val="0"/>
      <w:autoSpaceDN w:val="0"/>
      <w:spacing w:after="0" w:line="240" w:lineRule="auto"/>
    </w:pPr>
    <w:rPr>
      <w:rFonts w:ascii="Times New Roman" w:eastAsia="Times New Roman" w:hAnsi="Times New Roman" w:cs="Times New Roman"/>
    </w:rPr>
  </w:style>
  <w:style w:type="paragraph" w:customStyle="1" w:styleId="31">
    <w:name w:val="Заголовок 31"/>
    <w:basedOn w:val="a0"/>
    <w:uiPriority w:val="1"/>
    <w:qFormat/>
    <w:rsid w:val="007E4892"/>
    <w:pPr>
      <w:widowControl w:val="0"/>
      <w:autoSpaceDE w:val="0"/>
      <w:autoSpaceDN w:val="0"/>
      <w:spacing w:after="0" w:line="240" w:lineRule="auto"/>
      <w:ind w:left="941"/>
      <w:outlineLvl w:val="3"/>
    </w:pPr>
    <w:rPr>
      <w:rFonts w:ascii="Times New Roman" w:eastAsia="Times New Roman" w:hAnsi="Times New Roman" w:cs="Times New Roman"/>
      <w:b/>
      <w:bCs/>
      <w:sz w:val="24"/>
      <w:szCs w:val="24"/>
    </w:rPr>
  </w:style>
  <w:style w:type="paragraph" w:styleId="a8">
    <w:name w:val="No Spacing"/>
    <w:uiPriority w:val="1"/>
    <w:qFormat/>
    <w:rsid w:val="00C11FD3"/>
    <w:pPr>
      <w:spacing w:after="0" w:line="240" w:lineRule="auto"/>
    </w:pPr>
  </w:style>
  <w:style w:type="table" w:styleId="a9">
    <w:name w:val="Table Grid"/>
    <w:basedOn w:val="a2"/>
    <w:uiPriority w:val="59"/>
    <w:rsid w:val="000A6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2"/>
    <w:next w:val="a9"/>
    <w:rsid w:val="007A7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9"/>
    <w:rsid w:val="00D1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9"/>
    <w:rsid w:val="00D10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9"/>
    <w:rsid w:val="00AB5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EB52C8"/>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a">
    <w:name w:val="header"/>
    <w:basedOn w:val="a0"/>
    <w:link w:val="ab"/>
    <w:uiPriority w:val="99"/>
    <w:unhideWhenUsed/>
    <w:rsid w:val="00F4658F"/>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F4658F"/>
  </w:style>
  <w:style w:type="paragraph" w:styleId="ac">
    <w:name w:val="footer"/>
    <w:basedOn w:val="a0"/>
    <w:link w:val="ad"/>
    <w:unhideWhenUsed/>
    <w:rsid w:val="00F4658F"/>
    <w:pPr>
      <w:tabs>
        <w:tab w:val="center" w:pos="4677"/>
        <w:tab w:val="right" w:pos="9355"/>
      </w:tabs>
      <w:spacing w:after="0" w:line="240" w:lineRule="auto"/>
    </w:pPr>
  </w:style>
  <w:style w:type="character" w:customStyle="1" w:styleId="ad">
    <w:name w:val="Нижний колонтитул Знак"/>
    <w:basedOn w:val="a1"/>
    <w:link w:val="ac"/>
    <w:uiPriority w:val="99"/>
    <w:rsid w:val="00F4658F"/>
  </w:style>
  <w:style w:type="paragraph" w:styleId="ae">
    <w:name w:val="Normal (Web)"/>
    <w:basedOn w:val="a0"/>
    <w:uiPriority w:val="99"/>
    <w:unhideWhenUsed/>
    <w:qFormat/>
    <w:rsid w:val="00EC23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6z6">
    <w:name w:val="WW8Num6z6"/>
    <w:rsid w:val="0039722E"/>
  </w:style>
  <w:style w:type="paragraph" w:customStyle="1" w:styleId="ConsPlusNonformat">
    <w:name w:val="ConsPlusNonformat"/>
    <w:uiPriority w:val="99"/>
    <w:qFormat/>
    <w:rsid w:val="00CD24BC"/>
    <w:pPr>
      <w:suppressAutoHyphens/>
      <w:autoSpaceDE w:val="0"/>
      <w:spacing w:after="0" w:line="240" w:lineRule="auto"/>
    </w:pPr>
    <w:rPr>
      <w:rFonts w:ascii="Courier New" w:eastAsia="Calibri" w:hAnsi="Courier New" w:cs="Courier New"/>
      <w:sz w:val="20"/>
      <w:szCs w:val="20"/>
      <w:lang w:eastAsia="zh-CN"/>
    </w:rPr>
  </w:style>
  <w:style w:type="paragraph" w:customStyle="1" w:styleId="Default">
    <w:name w:val="Default"/>
    <w:qFormat/>
    <w:rsid w:val="00BC00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Символ сноски"/>
    <w:rsid w:val="00D87049"/>
    <w:rPr>
      <w:vertAlign w:val="superscript"/>
    </w:rPr>
  </w:style>
  <w:style w:type="character" w:customStyle="1" w:styleId="12">
    <w:name w:val="Знак сноски1"/>
    <w:rsid w:val="00D87049"/>
    <w:rPr>
      <w:vertAlign w:val="superscript"/>
    </w:rPr>
  </w:style>
  <w:style w:type="paragraph" w:customStyle="1" w:styleId="21">
    <w:name w:val="Основной текст (2)1"/>
    <w:basedOn w:val="a0"/>
    <w:uiPriority w:val="99"/>
    <w:qFormat/>
    <w:rsid w:val="00D87049"/>
    <w:pPr>
      <w:widowControl w:val="0"/>
      <w:shd w:val="clear" w:color="auto" w:fill="FFFFFF"/>
      <w:spacing w:after="0" w:line="240" w:lineRule="atLeast"/>
      <w:ind w:hanging="240"/>
      <w:jc w:val="both"/>
    </w:pPr>
    <w:rPr>
      <w:rFonts w:ascii="Times New Roman" w:eastAsia="Times New Roman" w:hAnsi="Times New Roman" w:cs="Times New Roman"/>
      <w:lang w:eastAsia="ru-RU"/>
    </w:rPr>
  </w:style>
  <w:style w:type="character" w:styleId="af0">
    <w:name w:val="Hyperlink"/>
    <w:basedOn w:val="a1"/>
    <w:uiPriority w:val="99"/>
    <w:unhideWhenUsed/>
    <w:rsid w:val="00D4570E"/>
    <w:rPr>
      <w:color w:val="0000FF"/>
      <w:u w:val="single"/>
    </w:rPr>
  </w:style>
  <w:style w:type="character" w:styleId="af1">
    <w:name w:val="annotation reference"/>
    <w:basedOn w:val="a1"/>
    <w:uiPriority w:val="99"/>
    <w:semiHidden/>
    <w:unhideWhenUsed/>
    <w:rsid w:val="00ED3028"/>
    <w:rPr>
      <w:sz w:val="16"/>
      <w:szCs w:val="16"/>
    </w:rPr>
  </w:style>
  <w:style w:type="paragraph" w:styleId="af2">
    <w:name w:val="annotation text"/>
    <w:basedOn w:val="a0"/>
    <w:link w:val="af3"/>
    <w:uiPriority w:val="99"/>
    <w:semiHidden/>
    <w:unhideWhenUsed/>
    <w:rsid w:val="00ED3028"/>
    <w:pPr>
      <w:spacing w:line="240" w:lineRule="auto"/>
    </w:pPr>
    <w:rPr>
      <w:sz w:val="20"/>
      <w:szCs w:val="20"/>
    </w:rPr>
  </w:style>
  <w:style w:type="character" w:customStyle="1" w:styleId="af3">
    <w:name w:val="Текст примечания Знак"/>
    <w:basedOn w:val="a1"/>
    <w:link w:val="af2"/>
    <w:uiPriority w:val="99"/>
    <w:semiHidden/>
    <w:rsid w:val="00ED3028"/>
    <w:rPr>
      <w:sz w:val="20"/>
      <w:szCs w:val="20"/>
    </w:rPr>
  </w:style>
  <w:style w:type="paragraph" w:styleId="af4">
    <w:name w:val="annotation subject"/>
    <w:basedOn w:val="af2"/>
    <w:next w:val="af2"/>
    <w:link w:val="af5"/>
    <w:uiPriority w:val="99"/>
    <w:semiHidden/>
    <w:unhideWhenUsed/>
    <w:rsid w:val="00ED3028"/>
    <w:rPr>
      <w:b/>
      <w:bCs/>
    </w:rPr>
  </w:style>
  <w:style w:type="character" w:customStyle="1" w:styleId="af5">
    <w:name w:val="Тема примечания Знак"/>
    <w:basedOn w:val="af3"/>
    <w:link w:val="af4"/>
    <w:uiPriority w:val="99"/>
    <w:semiHidden/>
    <w:rsid w:val="00ED3028"/>
    <w:rPr>
      <w:b/>
      <w:bCs/>
      <w:sz w:val="20"/>
      <w:szCs w:val="20"/>
    </w:rPr>
  </w:style>
  <w:style w:type="paragraph" w:styleId="af6">
    <w:name w:val="Balloon Text"/>
    <w:basedOn w:val="a0"/>
    <w:link w:val="af7"/>
    <w:uiPriority w:val="99"/>
    <w:semiHidden/>
    <w:unhideWhenUsed/>
    <w:rsid w:val="00ED3028"/>
    <w:pPr>
      <w:spacing w:after="0" w:line="240" w:lineRule="auto"/>
    </w:pPr>
    <w:rPr>
      <w:rFonts w:ascii="Tahoma" w:hAnsi="Tahoma" w:cs="Tahoma"/>
      <w:sz w:val="16"/>
      <w:szCs w:val="16"/>
    </w:rPr>
  </w:style>
  <w:style w:type="character" w:customStyle="1" w:styleId="af7">
    <w:name w:val="Текст выноски Знак"/>
    <w:basedOn w:val="a1"/>
    <w:link w:val="af6"/>
    <w:uiPriority w:val="99"/>
    <w:semiHidden/>
    <w:rsid w:val="00ED3028"/>
    <w:rPr>
      <w:rFonts w:ascii="Tahoma" w:hAnsi="Tahoma" w:cs="Tahoma"/>
      <w:sz w:val="16"/>
      <w:szCs w:val="16"/>
    </w:rPr>
  </w:style>
  <w:style w:type="paragraph" w:styleId="af8">
    <w:name w:val="footnote text"/>
    <w:basedOn w:val="a0"/>
    <w:link w:val="af9"/>
    <w:uiPriority w:val="99"/>
    <w:semiHidden/>
    <w:unhideWhenUsed/>
    <w:rsid w:val="00AD34CF"/>
    <w:pPr>
      <w:spacing w:after="0" w:line="240" w:lineRule="auto"/>
    </w:pPr>
    <w:rPr>
      <w:sz w:val="20"/>
      <w:szCs w:val="20"/>
    </w:rPr>
  </w:style>
  <w:style w:type="character" w:customStyle="1" w:styleId="af9">
    <w:name w:val="Текст сноски Знак"/>
    <w:basedOn w:val="a1"/>
    <w:link w:val="af8"/>
    <w:uiPriority w:val="99"/>
    <w:semiHidden/>
    <w:rsid w:val="00AD34CF"/>
    <w:rPr>
      <w:sz w:val="20"/>
      <w:szCs w:val="20"/>
    </w:rPr>
  </w:style>
  <w:style w:type="character" w:styleId="afa">
    <w:name w:val="footnote reference"/>
    <w:basedOn w:val="a1"/>
    <w:uiPriority w:val="99"/>
    <w:semiHidden/>
    <w:unhideWhenUsed/>
    <w:rsid w:val="00AD34CF"/>
    <w:rPr>
      <w:vertAlign w:val="superscript"/>
    </w:rPr>
  </w:style>
  <w:style w:type="paragraph" w:customStyle="1" w:styleId="a">
    <w:name w:val="Перечень"/>
    <w:basedOn w:val="a0"/>
    <w:next w:val="a0"/>
    <w:link w:val="afb"/>
    <w:qFormat/>
    <w:rsid w:val="009D7051"/>
    <w:pPr>
      <w:numPr>
        <w:numId w:val="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fb">
    <w:name w:val="Перечень Знак"/>
    <w:link w:val="a"/>
    <w:rsid w:val="009D7051"/>
    <w:rPr>
      <w:rFonts w:ascii="Times New Roman" w:eastAsia="Calibri" w:hAnsi="Times New Roman" w:cs="Times New Roman"/>
      <w:sz w:val="28"/>
      <w:u w:color="000000"/>
      <w:bdr w:val="nil"/>
      <w:lang w:eastAsia="ru-RU"/>
    </w:rPr>
  </w:style>
  <w:style w:type="character" w:customStyle="1" w:styleId="WW8Num14z1">
    <w:name w:val="WW8Num14z1"/>
    <w:rsid w:val="00DA6411"/>
  </w:style>
  <w:style w:type="character" w:customStyle="1" w:styleId="10">
    <w:name w:val="Заголовок 1 Знак"/>
    <w:basedOn w:val="a1"/>
    <w:link w:val="1"/>
    <w:uiPriority w:val="9"/>
    <w:rsid w:val="005914FE"/>
    <w:rPr>
      <w:rFonts w:asciiTheme="majorHAnsi" w:eastAsiaTheme="majorEastAsia" w:hAnsiTheme="majorHAnsi" w:cstheme="majorBidi"/>
      <w:color w:val="2F5496" w:themeColor="accent1" w:themeShade="BF"/>
      <w:sz w:val="32"/>
      <w:szCs w:val="32"/>
    </w:rPr>
  </w:style>
  <w:style w:type="character" w:styleId="afc">
    <w:name w:val="Strong"/>
    <w:basedOn w:val="a1"/>
    <w:uiPriority w:val="22"/>
    <w:qFormat/>
    <w:rsid w:val="005914FE"/>
    <w:rPr>
      <w:b/>
      <w:bCs/>
    </w:rPr>
  </w:style>
  <w:style w:type="character" w:customStyle="1" w:styleId="footnotedescriptionChar">
    <w:name w:val="footnote description Char"/>
    <w:link w:val="footnotedescription"/>
    <w:locked/>
    <w:rsid w:val="00607C9E"/>
    <w:rPr>
      <w:rFonts w:ascii="Times New Roman" w:eastAsia="Times New Roman" w:hAnsi="Times New Roman" w:cs="Times New Roman"/>
      <w:color w:val="000000"/>
      <w:sz w:val="19"/>
    </w:rPr>
  </w:style>
  <w:style w:type="paragraph" w:customStyle="1" w:styleId="footnotedescription">
    <w:name w:val="footnote description"/>
    <w:next w:val="a0"/>
    <w:link w:val="footnotedescriptionChar"/>
    <w:rsid w:val="00607C9E"/>
    <w:pPr>
      <w:spacing w:after="0" w:line="256" w:lineRule="auto"/>
      <w:ind w:left="214"/>
    </w:pPr>
    <w:rPr>
      <w:rFonts w:ascii="Times New Roman" w:eastAsia="Times New Roman" w:hAnsi="Times New Roman" w:cs="Times New Roman"/>
      <w:color w:val="000000"/>
      <w:sz w:val="19"/>
    </w:rPr>
  </w:style>
  <w:style w:type="character" w:customStyle="1" w:styleId="footnotemark">
    <w:name w:val="footnote mark"/>
    <w:rsid w:val="00607C9E"/>
    <w:rPr>
      <w:rFonts w:ascii="Times New Roman" w:eastAsia="Times New Roman" w:hAnsi="Times New Roman" w:cs="Times New Roman" w:hint="default"/>
      <w:color w:val="000000"/>
      <w:sz w:val="19"/>
      <w:vertAlign w:val="superscript"/>
    </w:rPr>
  </w:style>
  <w:style w:type="paragraph" w:customStyle="1" w:styleId="ConsPlusTitle">
    <w:name w:val="ConsPlusTitle"/>
    <w:rsid w:val="00B51FE5"/>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3500">
      <w:bodyDiv w:val="1"/>
      <w:marLeft w:val="0"/>
      <w:marRight w:val="0"/>
      <w:marTop w:val="0"/>
      <w:marBottom w:val="0"/>
      <w:divBdr>
        <w:top w:val="none" w:sz="0" w:space="0" w:color="auto"/>
        <w:left w:val="none" w:sz="0" w:space="0" w:color="auto"/>
        <w:bottom w:val="none" w:sz="0" w:space="0" w:color="auto"/>
        <w:right w:val="none" w:sz="0" w:space="0" w:color="auto"/>
      </w:divBdr>
    </w:div>
    <w:div w:id="927343763">
      <w:bodyDiv w:val="1"/>
      <w:marLeft w:val="0"/>
      <w:marRight w:val="0"/>
      <w:marTop w:val="0"/>
      <w:marBottom w:val="0"/>
      <w:divBdr>
        <w:top w:val="none" w:sz="0" w:space="0" w:color="auto"/>
        <w:left w:val="none" w:sz="0" w:space="0" w:color="auto"/>
        <w:bottom w:val="none" w:sz="0" w:space="0" w:color="auto"/>
        <w:right w:val="none" w:sz="0" w:space="0" w:color="auto"/>
      </w:divBdr>
    </w:div>
    <w:div w:id="1368066440">
      <w:bodyDiv w:val="1"/>
      <w:marLeft w:val="0"/>
      <w:marRight w:val="0"/>
      <w:marTop w:val="0"/>
      <w:marBottom w:val="0"/>
      <w:divBdr>
        <w:top w:val="none" w:sz="0" w:space="0" w:color="auto"/>
        <w:left w:val="none" w:sz="0" w:space="0" w:color="auto"/>
        <w:bottom w:val="none" w:sz="0" w:space="0" w:color="auto"/>
        <w:right w:val="none" w:sz="0" w:space="0" w:color="auto"/>
      </w:divBdr>
      <w:divsChild>
        <w:div w:id="1480851466">
          <w:marLeft w:val="0"/>
          <w:marRight w:val="0"/>
          <w:marTop w:val="300"/>
          <w:marBottom w:val="300"/>
          <w:divBdr>
            <w:top w:val="none" w:sz="0" w:space="0" w:color="auto"/>
            <w:left w:val="none" w:sz="0" w:space="0" w:color="auto"/>
            <w:bottom w:val="none" w:sz="0" w:space="0" w:color="auto"/>
            <w:right w:val="none" w:sz="0" w:space="0" w:color="auto"/>
          </w:divBdr>
        </w:div>
        <w:div w:id="35008943">
          <w:marLeft w:val="0"/>
          <w:marRight w:val="0"/>
          <w:marTop w:val="300"/>
          <w:marBottom w:val="300"/>
          <w:divBdr>
            <w:top w:val="none" w:sz="0" w:space="0" w:color="auto"/>
            <w:left w:val="none" w:sz="0" w:space="0" w:color="auto"/>
            <w:bottom w:val="none" w:sz="0" w:space="0" w:color="auto"/>
            <w:right w:val="none" w:sz="0" w:space="0" w:color="auto"/>
          </w:divBdr>
        </w:div>
        <w:div w:id="616715791">
          <w:marLeft w:val="0"/>
          <w:marRight w:val="0"/>
          <w:marTop w:val="300"/>
          <w:marBottom w:val="300"/>
          <w:divBdr>
            <w:top w:val="none" w:sz="0" w:space="0" w:color="auto"/>
            <w:left w:val="none" w:sz="0" w:space="0" w:color="auto"/>
            <w:bottom w:val="none" w:sz="0" w:space="0" w:color="auto"/>
            <w:right w:val="none" w:sz="0" w:space="0" w:color="auto"/>
          </w:divBdr>
        </w:div>
        <w:div w:id="704526597">
          <w:marLeft w:val="0"/>
          <w:marRight w:val="0"/>
          <w:marTop w:val="300"/>
          <w:marBottom w:val="300"/>
          <w:divBdr>
            <w:top w:val="none" w:sz="0" w:space="0" w:color="auto"/>
            <w:left w:val="none" w:sz="0" w:space="0" w:color="auto"/>
            <w:bottom w:val="none" w:sz="0" w:space="0" w:color="auto"/>
            <w:right w:val="none" w:sz="0" w:space="0" w:color="auto"/>
          </w:divBdr>
          <w:divsChild>
            <w:div w:id="272371787">
              <w:marLeft w:val="0"/>
              <w:marRight w:val="0"/>
              <w:marTop w:val="300"/>
              <w:marBottom w:val="0"/>
              <w:divBdr>
                <w:top w:val="none" w:sz="0" w:space="0" w:color="auto"/>
                <w:left w:val="none" w:sz="0" w:space="0" w:color="auto"/>
                <w:bottom w:val="none" w:sz="0" w:space="0" w:color="auto"/>
                <w:right w:val="none" w:sz="0" w:space="0" w:color="auto"/>
              </w:divBdr>
            </w:div>
          </w:divsChild>
        </w:div>
        <w:div w:id="2059667068">
          <w:marLeft w:val="0"/>
          <w:marRight w:val="0"/>
          <w:marTop w:val="300"/>
          <w:marBottom w:val="300"/>
          <w:divBdr>
            <w:top w:val="none" w:sz="0" w:space="0" w:color="auto"/>
            <w:left w:val="none" w:sz="0" w:space="0" w:color="auto"/>
            <w:bottom w:val="none" w:sz="0" w:space="0" w:color="auto"/>
            <w:right w:val="none" w:sz="0" w:space="0" w:color="auto"/>
          </w:divBdr>
        </w:div>
        <w:div w:id="1140852891">
          <w:marLeft w:val="0"/>
          <w:marRight w:val="0"/>
          <w:marTop w:val="300"/>
          <w:marBottom w:val="300"/>
          <w:divBdr>
            <w:top w:val="none" w:sz="0" w:space="0" w:color="auto"/>
            <w:left w:val="none" w:sz="0" w:space="0" w:color="auto"/>
            <w:bottom w:val="none" w:sz="0" w:space="0" w:color="auto"/>
            <w:right w:val="none" w:sz="0" w:space="0" w:color="auto"/>
          </w:divBdr>
        </w:div>
        <w:div w:id="642152495">
          <w:marLeft w:val="0"/>
          <w:marRight w:val="0"/>
          <w:marTop w:val="300"/>
          <w:marBottom w:val="300"/>
          <w:divBdr>
            <w:top w:val="none" w:sz="0" w:space="0" w:color="auto"/>
            <w:left w:val="none" w:sz="0" w:space="0" w:color="auto"/>
            <w:bottom w:val="none" w:sz="0" w:space="0" w:color="auto"/>
            <w:right w:val="none" w:sz="0" w:space="0" w:color="auto"/>
          </w:divBdr>
        </w:div>
        <w:div w:id="1170103320">
          <w:marLeft w:val="0"/>
          <w:marRight w:val="0"/>
          <w:marTop w:val="300"/>
          <w:marBottom w:val="300"/>
          <w:divBdr>
            <w:top w:val="none" w:sz="0" w:space="0" w:color="auto"/>
            <w:left w:val="none" w:sz="0" w:space="0" w:color="auto"/>
            <w:bottom w:val="none" w:sz="0" w:space="0" w:color="auto"/>
            <w:right w:val="none" w:sz="0" w:space="0" w:color="auto"/>
          </w:divBdr>
        </w:div>
        <w:div w:id="498815658">
          <w:marLeft w:val="0"/>
          <w:marRight w:val="0"/>
          <w:marTop w:val="300"/>
          <w:marBottom w:val="300"/>
          <w:divBdr>
            <w:top w:val="none" w:sz="0" w:space="0" w:color="auto"/>
            <w:left w:val="none" w:sz="0" w:space="0" w:color="auto"/>
            <w:bottom w:val="none" w:sz="0" w:space="0" w:color="auto"/>
            <w:right w:val="none" w:sz="0" w:space="0" w:color="auto"/>
          </w:divBdr>
        </w:div>
        <w:div w:id="1833328483">
          <w:marLeft w:val="0"/>
          <w:marRight w:val="0"/>
          <w:marTop w:val="300"/>
          <w:marBottom w:val="300"/>
          <w:divBdr>
            <w:top w:val="none" w:sz="0" w:space="0" w:color="auto"/>
            <w:left w:val="none" w:sz="0" w:space="0" w:color="auto"/>
            <w:bottom w:val="none" w:sz="0" w:space="0" w:color="auto"/>
            <w:right w:val="none" w:sz="0" w:space="0" w:color="auto"/>
          </w:divBdr>
        </w:div>
        <w:div w:id="160506928">
          <w:marLeft w:val="0"/>
          <w:marRight w:val="0"/>
          <w:marTop w:val="300"/>
          <w:marBottom w:val="300"/>
          <w:divBdr>
            <w:top w:val="none" w:sz="0" w:space="0" w:color="auto"/>
            <w:left w:val="none" w:sz="0" w:space="0" w:color="auto"/>
            <w:bottom w:val="none" w:sz="0" w:space="0" w:color="auto"/>
            <w:right w:val="none" w:sz="0" w:space="0" w:color="auto"/>
          </w:divBdr>
        </w:div>
        <w:div w:id="1535771232">
          <w:marLeft w:val="0"/>
          <w:marRight w:val="0"/>
          <w:marTop w:val="300"/>
          <w:marBottom w:val="300"/>
          <w:divBdr>
            <w:top w:val="none" w:sz="0" w:space="0" w:color="auto"/>
            <w:left w:val="none" w:sz="0" w:space="0" w:color="auto"/>
            <w:bottom w:val="none" w:sz="0" w:space="0" w:color="auto"/>
            <w:right w:val="none" w:sz="0" w:space="0" w:color="auto"/>
          </w:divBdr>
        </w:div>
        <w:div w:id="488252694">
          <w:marLeft w:val="0"/>
          <w:marRight w:val="0"/>
          <w:marTop w:val="300"/>
          <w:marBottom w:val="300"/>
          <w:divBdr>
            <w:top w:val="none" w:sz="0" w:space="0" w:color="auto"/>
            <w:left w:val="none" w:sz="0" w:space="0" w:color="auto"/>
            <w:bottom w:val="none" w:sz="0" w:space="0" w:color="auto"/>
            <w:right w:val="none" w:sz="0" w:space="0" w:color="auto"/>
          </w:divBdr>
        </w:div>
        <w:div w:id="1658150716">
          <w:marLeft w:val="0"/>
          <w:marRight w:val="0"/>
          <w:marTop w:val="300"/>
          <w:marBottom w:val="300"/>
          <w:divBdr>
            <w:top w:val="none" w:sz="0" w:space="0" w:color="auto"/>
            <w:left w:val="none" w:sz="0" w:space="0" w:color="auto"/>
            <w:bottom w:val="none" w:sz="0" w:space="0" w:color="auto"/>
            <w:right w:val="none" w:sz="0" w:space="0" w:color="auto"/>
          </w:divBdr>
        </w:div>
        <w:div w:id="765199640">
          <w:marLeft w:val="0"/>
          <w:marRight w:val="0"/>
          <w:marTop w:val="300"/>
          <w:marBottom w:val="300"/>
          <w:divBdr>
            <w:top w:val="none" w:sz="0" w:space="0" w:color="auto"/>
            <w:left w:val="none" w:sz="0" w:space="0" w:color="auto"/>
            <w:bottom w:val="none" w:sz="0" w:space="0" w:color="auto"/>
            <w:right w:val="none" w:sz="0" w:space="0" w:color="auto"/>
          </w:divBdr>
        </w:div>
        <w:div w:id="54860192">
          <w:marLeft w:val="0"/>
          <w:marRight w:val="0"/>
          <w:marTop w:val="300"/>
          <w:marBottom w:val="300"/>
          <w:divBdr>
            <w:top w:val="none" w:sz="0" w:space="0" w:color="auto"/>
            <w:left w:val="none" w:sz="0" w:space="0" w:color="auto"/>
            <w:bottom w:val="none" w:sz="0" w:space="0" w:color="auto"/>
            <w:right w:val="none" w:sz="0" w:space="0" w:color="auto"/>
          </w:divBdr>
        </w:div>
        <w:div w:id="725183355">
          <w:marLeft w:val="0"/>
          <w:marRight w:val="0"/>
          <w:marTop w:val="300"/>
          <w:marBottom w:val="300"/>
          <w:divBdr>
            <w:top w:val="none" w:sz="0" w:space="0" w:color="auto"/>
            <w:left w:val="none" w:sz="0" w:space="0" w:color="auto"/>
            <w:bottom w:val="none" w:sz="0" w:space="0" w:color="auto"/>
            <w:right w:val="none" w:sz="0" w:space="0" w:color="auto"/>
          </w:divBdr>
        </w:div>
        <w:div w:id="2090929313">
          <w:marLeft w:val="0"/>
          <w:marRight w:val="0"/>
          <w:marTop w:val="300"/>
          <w:marBottom w:val="300"/>
          <w:divBdr>
            <w:top w:val="none" w:sz="0" w:space="0" w:color="auto"/>
            <w:left w:val="none" w:sz="0" w:space="0" w:color="auto"/>
            <w:bottom w:val="none" w:sz="0" w:space="0" w:color="auto"/>
            <w:right w:val="none" w:sz="0" w:space="0" w:color="auto"/>
          </w:divBdr>
        </w:div>
        <w:div w:id="401754601">
          <w:marLeft w:val="0"/>
          <w:marRight w:val="0"/>
          <w:marTop w:val="300"/>
          <w:marBottom w:val="300"/>
          <w:divBdr>
            <w:top w:val="none" w:sz="0" w:space="0" w:color="auto"/>
            <w:left w:val="none" w:sz="0" w:space="0" w:color="auto"/>
            <w:bottom w:val="none" w:sz="0" w:space="0" w:color="auto"/>
            <w:right w:val="none" w:sz="0" w:space="0" w:color="auto"/>
          </w:divBdr>
        </w:div>
        <w:div w:id="431634393">
          <w:marLeft w:val="0"/>
          <w:marRight w:val="0"/>
          <w:marTop w:val="300"/>
          <w:marBottom w:val="300"/>
          <w:divBdr>
            <w:top w:val="none" w:sz="0" w:space="0" w:color="auto"/>
            <w:left w:val="none" w:sz="0" w:space="0" w:color="auto"/>
            <w:bottom w:val="none" w:sz="0" w:space="0" w:color="auto"/>
            <w:right w:val="none" w:sz="0" w:space="0" w:color="auto"/>
          </w:divBdr>
        </w:div>
        <w:div w:id="401489921">
          <w:marLeft w:val="0"/>
          <w:marRight w:val="0"/>
          <w:marTop w:val="300"/>
          <w:marBottom w:val="300"/>
          <w:divBdr>
            <w:top w:val="none" w:sz="0" w:space="0" w:color="auto"/>
            <w:left w:val="none" w:sz="0" w:space="0" w:color="auto"/>
            <w:bottom w:val="none" w:sz="0" w:space="0" w:color="auto"/>
            <w:right w:val="none" w:sz="0" w:space="0" w:color="auto"/>
          </w:divBdr>
        </w:div>
        <w:div w:id="1880586392">
          <w:marLeft w:val="0"/>
          <w:marRight w:val="0"/>
          <w:marTop w:val="300"/>
          <w:marBottom w:val="300"/>
          <w:divBdr>
            <w:top w:val="none" w:sz="0" w:space="0" w:color="auto"/>
            <w:left w:val="none" w:sz="0" w:space="0" w:color="auto"/>
            <w:bottom w:val="none" w:sz="0" w:space="0" w:color="auto"/>
            <w:right w:val="none" w:sz="0" w:space="0" w:color="auto"/>
          </w:divBdr>
        </w:div>
        <w:div w:id="2044357186">
          <w:marLeft w:val="0"/>
          <w:marRight w:val="0"/>
          <w:marTop w:val="300"/>
          <w:marBottom w:val="300"/>
          <w:divBdr>
            <w:top w:val="none" w:sz="0" w:space="0" w:color="auto"/>
            <w:left w:val="none" w:sz="0" w:space="0" w:color="auto"/>
            <w:bottom w:val="none" w:sz="0" w:space="0" w:color="auto"/>
            <w:right w:val="none" w:sz="0" w:space="0" w:color="auto"/>
          </w:divBdr>
        </w:div>
        <w:div w:id="132794447">
          <w:marLeft w:val="0"/>
          <w:marRight w:val="0"/>
          <w:marTop w:val="300"/>
          <w:marBottom w:val="300"/>
          <w:divBdr>
            <w:top w:val="none" w:sz="0" w:space="0" w:color="auto"/>
            <w:left w:val="none" w:sz="0" w:space="0" w:color="auto"/>
            <w:bottom w:val="none" w:sz="0" w:space="0" w:color="auto"/>
            <w:right w:val="none" w:sz="0" w:space="0" w:color="auto"/>
          </w:divBdr>
        </w:div>
        <w:div w:id="372192150">
          <w:marLeft w:val="0"/>
          <w:marRight w:val="0"/>
          <w:marTop w:val="300"/>
          <w:marBottom w:val="300"/>
          <w:divBdr>
            <w:top w:val="none" w:sz="0" w:space="0" w:color="auto"/>
            <w:left w:val="none" w:sz="0" w:space="0" w:color="auto"/>
            <w:bottom w:val="none" w:sz="0" w:space="0" w:color="auto"/>
            <w:right w:val="none" w:sz="0" w:space="0" w:color="auto"/>
          </w:divBdr>
        </w:div>
        <w:div w:id="157769027">
          <w:marLeft w:val="0"/>
          <w:marRight w:val="0"/>
          <w:marTop w:val="300"/>
          <w:marBottom w:val="300"/>
          <w:divBdr>
            <w:top w:val="none" w:sz="0" w:space="0" w:color="auto"/>
            <w:left w:val="none" w:sz="0" w:space="0" w:color="auto"/>
            <w:bottom w:val="none" w:sz="0" w:space="0" w:color="auto"/>
            <w:right w:val="none" w:sz="0" w:space="0" w:color="auto"/>
          </w:divBdr>
        </w:div>
        <w:div w:id="1767922551">
          <w:marLeft w:val="0"/>
          <w:marRight w:val="0"/>
          <w:marTop w:val="300"/>
          <w:marBottom w:val="300"/>
          <w:divBdr>
            <w:top w:val="none" w:sz="0" w:space="0" w:color="auto"/>
            <w:left w:val="none" w:sz="0" w:space="0" w:color="auto"/>
            <w:bottom w:val="none" w:sz="0" w:space="0" w:color="auto"/>
            <w:right w:val="none" w:sz="0" w:space="0" w:color="auto"/>
          </w:divBdr>
        </w:div>
        <w:div w:id="307827045">
          <w:marLeft w:val="0"/>
          <w:marRight w:val="0"/>
          <w:marTop w:val="300"/>
          <w:marBottom w:val="300"/>
          <w:divBdr>
            <w:top w:val="none" w:sz="0" w:space="0" w:color="auto"/>
            <w:left w:val="none" w:sz="0" w:space="0" w:color="auto"/>
            <w:bottom w:val="none" w:sz="0" w:space="0" w:color="auto"/>
            <w:right w:val="none" w:sz="0" w:space="0" w:color="auto"/>
          </w:divBdr>
        </w:div>
        <w:div w:id="1816140751">
          <w:marLeft w:val="0"/>
          <w:marRight w:val="0"/>
          <w:marTop w:val="300"/>
          <w:marBottom w:val="300"/>
          <w:divBdr>
            <w:top w:val="none" w:sz="0" w:space="0" w:color="auto"/>
            <w:left w:val="none" w:sz="0" w:space="0" w:color="auto"/>
            <w:bottom w:val="none" w:sz="0" w:space="0" w:color="auto"/>
            <w:right w:val="none" w:sz="0" w:space="0" w:color="auto"/>
          </w:divBdr>
        </w:div>
        <w:div w:id="1918704457">
          <w:marLeft w:val="0"/>
          <w:marRight w:val="0"/>
          <w:marTop w:val="300"/>
          <w:marBottom w:val="300"/>
          <w:divBdr>
            <w:top w:val="none" w:sz="0" w:space="0" w:color="auto"/>
            <w:left w:val="none" w:sz="0" w:space="0" w:color="auto"/>
            <w:bottom w:val="none" w:sz="0" w:space="0" w:color="auto"/>
            <w:right w:val="none" w:sz="0" w:space="0" w:color="auto"/>
          </w:divBdr>
        </w:div>
      </w:divsChild>
    </w:div>
    <w:div w:id="1681270127">
      <w:bodyDiv w:val="1"/>
      <w:marLeft w:val="0"/>
      <w:marRight w:val="0"/>
      <w:marTop w:val="0"/>
      <w:marBottom w:val="0"/>
      <w:divBdr>
        <w:top w:val="none" w:sz="0" w:space="0" w:color="auto"/>
        <w:left w:val="none" w:sz="0" w:space="0" w:color="auto"/>
        <w:bottom w:val="none" w:sz="0" w:space="0" w:color="auto"/>
        <w:right w:val="none" w:sz="0" w:space="0" w:color="auto"/>
      </w:divBdr>
    </w:div>
    <w:div w:id="1702121403">
      <w:bodyDiv w:val="1"/>
      <w:marLeft w:val="0"/>
      <w:marRight w:val="0"/>
      <w:marTop w:val="0"/>
      <w:marBottom w:val="0"/>
      <w:divBdr>
        <w:top w:val="none" w:sz="0" w:space="0" w:color="auto"/>
        <w:left w:val="none" w:sz="0" w:space="0" w:color="auto"/>
        <w:bottom w:val="none" w:sz="0" w:space="0" w:color="auto"/>
        <w:right w:val="none" w:sz="0" w:space="0" w:color="auto"/>
      </w:divBdr>
    </w:div>
    <w:div w:id="1811631373">
      <w:bodyDiv w:val="1"/>
      <w:marLeft w:val="0"/>
      <w:marRight w:val="0"/>
      <w:marTop w:val="0"/>
      <w:marBottom w:val="0"/>
      <w:divBdr>
        <w:top w:val="none" w:sz="0" w:space="0" w:color="auto"/>
        <w:left w:val="none" w:sz="0" w:space="0" w:color="auto"/>
        <w:bottom w:val="none" w:sz="0" w:space="0" w:color="auto"/>
        <w:right w:val="none" w:sz="0" w:space="0" w:color="auto"/>
      </w:divBdr>
    </w:div>
    <w:div w:id="210360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png"/><Relationship Id="rId26" Type="http://schemas.openxmlformats.org/officeDocument/2006/relationships/hyperlink" Target="https://login.consultant.ru/link/?req=doc&amp;base=LAW&amp;n=120571&amp;date=29.07.2022&amp;dst=100011&amp;field=134" TargetMode="Externa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4.bin"/><Relationship Id="rId25" Type="http://schemas.openxmlformats.org/officeDocument/2006/relationships/hyperlink" Target="https://login.consultant.ru/link/?req=doc&amp;base=LAW&amp;n=105034&amp;date=29.07.2022"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png"/><Relationship Id="rId28" Type="http://schemas.openxmlformats.org/officeDocument/2006/relationships/image" Target="media/image10.jpg"/><Relationship Id="rId10" Type="http://schemas.openxmlformats.org/officeDocument/2006/relationships/image" Target="media/image2.png"/><Relationship Id="rId19" Type="http://schemas.openxmlformats.org/officeDocument/2006/relationships/oleObject" Target="embeddings/oleObject5.bin"/><Relationship Id="rId31" Type="http://schemas.openxmlformats.org/officeDocument/2006/relationships/image" Target="media/image13.jpg"/><Relationship Id="rId4" Type="http://schemas.openxmlformats.org/officeDocument/2006/relationships/settings" Target="settings.xml"/><Relationship Id="rId9" Type="http://schemas.openxmlformats.org/officeDocument/2006/relationships/hyperlink" Target="http://list.rusada.ru/" TargetMode="External"/><Relationship Id="rId14" Type="http://schemas.openxmlformats.org/officeDocument/2006/relationships/image" Target="media/image4.png"/><Relationship Id="rId22" Type="http://schemas.openxmlformats.org/officeDocument/2006/relationships/oleObject" Target="embeddings/oleObject7.bin"/><Relationship Id="rId27" Type="http://schemas.openxmlformats.org/officeDocument/2006/relationships/image" Target="media/image9.jpg"/><Relationship Id="rId30" Type="http://schemas.openxmlformats.org/officeDocument/2006/relationships/image" Target="media/image12.jpg"/><Relationship Id="rId8" Type="http://schemas.openxmlformats.org/officeDocument/2006/relationships/hyperlink" Target="http://list.rusada.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80B34-E3CA-4A34-9047-830E26A4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23451</Words>
  <Characters>133676</Characters>
  <Application>Microsoft Office Word</Application>
  <DocSecurity>0</DocSecurity>
  <Lines>1113</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Пинтер Галина Ивановна</dc:creator>
  <cp:lastModifiedBy>Администратор</cp:lastModifiedBy>
  <cp:revision>4</cp:revision>
  <cp:lastPrinted>2022-04-27T13:11:00Z</cp:lastPrinted>
  <dcterms:created xsi:type="dcterms:W3CDTF">2025-07-18T05:55:00Z</dcterms:created>
  <dcterms:modified xsi:type="dcterms:W3CDTF">2025-09-11T10:52:00Z</dcterms:modified>
</cp:coreProperties>
</file>