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A83" w:rsidRPr="00864A83" w:rsidRDefault="00864A83" w:rsidP="00864A83">
      <w:pPr>
        <w:spacing w:line="276" w:lineRule="auto"/>
        <w:ind w:firstLine="567"/>
        <w:jc w:val="right"/>
        <w:rPr>
          <w:sz w:val="24"/>
          <w:szCs w:val="24"/>
        </w:rPr>
      </w:pPr>
      <w:r>
        <w:rPr>
          <w:sz w:val="24"/>
          <w:szCs w:val="24"/>
        </w:rPr>
        <w:t>Приложение 4</w:t>
      </w:r>
    </w:p>
    <w:p w:rsidR="00864A83" w:rsidRPr="00864A83" w:rsidRDefault="00864A83" w:rsidP="00864A83">
      <w:pPr>
        <w:spacing w:line="276" w:lineRule="auto"/>
        <w:ind w:firstLine="567"/>
        <w:jc w:val="right"/>
        <w:rPr>
          <w:sz w:val="24"/>
          <w:szCs w:val="24"/>
        </w:rPr>
      </w:pPr>
      <w:r w:rsidRPr="00864A83">
        <w:rPr>
          <w:sz w:val="24"/>
          <w:szCs w:val="24"/>
        </w:rPr>
        <w:t>к приказу от 15.03.2024 № 83-О</w:t>
      </w:r>
    </w:p>
    <w:p w:rsidR="002306CB" w:rsidRPr="00402900" w:rsidRDefault="002306CB" w:rsidP="00864A83">
      <w:pPr>
        <w:spacing w:line="360" w:lineRule="auto"/>
        <w:jc w:val="right"/>
        <w:rPr>
          <w:sz w:val="24"/>
          <w:szCs w:val="24"/>
        </w:rPr>
      </w:pPr>
    </w:p>
    <w:p w:rsidR="00C01DF7" w:rsidRPr="00C01DF7" w:rsidRDefault="00C01DF7" w:rsidP="00C01DF7">
      <w:pPr>
        <w:ind w:firstLine="708"/>
        <w:jc w:val="center"/>
        <w:rPr>
          <w:b/>
          <w:sz w:val="28"/>
          <w:szCs w:val="28"/>
        </w:rPr>
      </w:pPr>
      <w:r w:rsidRPr="00C01DF7">
        <w:rPr>
          <w:b/>
          <w:sz w:val="28"/>
          <w:szCs w:val="28"/>
        </w:rPr>
        <w:t>КОДЕКС этики и служебного поведения</w:t>
      </w:r>
    </w:p>
    <w:p w:rsidR="00C01DF7" w:rsidRDefault="00C01DF7" w:rsidP="00C01DF7">
      <w:pPr>
        <w:ind w:firstLine="708"/>
        <w:jc w:val="center"/>
        <w:rPr>
          <w:b/>
          <w:sz w:val="28"/>
          <w:szCs w:val="28"/>
        </w:rPr>
      </w:pPr>
      <w:r w:rsidRPr="00C01DF7">
        <w:rPr>
          <w:b/>
          <w:sz w:val="28"/>
          <w:szCs w:val="28"/>
        </w:rPr>
        <w:t>работников муниципального автономного учрежде</w:t>
      </w:r>
      <w:r>
        <w:rPr>
          <w:b/>
          <w:sz w:val="28"/>
          <w:szCs w:val="28"/>
        </w:rPr>
        <w:t>ния дополнительного образования</w:t>
      </w:r>
    </w:p>
    <w:p w:rsidR="00C01DF7" w:rsidRDefault="00C01DF7" w:rsidP="00C01DF7">
      <w:pPr>
        <w:ind w:firstLine="708"/>
        <w:jc w:val="center"/>
        <w:rPr>
          <w:b/>
          <w:sz w:val="28"/>
          <w:szCs w:val="28"/>
        </w:rPr>
      </w:pPr>
      <w:r w:rsidRPr="00C01DF7">
        <w:rPr>
          <w:b/>
          <w:sz w:val="28"/>
          <w:szCs w:val="28"/>
        </w:rPr>
        <w:t>«Спортивная школа Ханты-Мансийского района»</w:t>
      </w:r>
    </w:p>
    <w:p w:rsidR="00C01DF7" w:rsidRPr="00C01DF7" w:rsidRDefault="00C01DF7" w:rsidP="00C01DF7">
      <w:pPr>
        <w:ind w:firstLine="708"/>
        <w:jc w:val="center"/>
        <w:rPr>
          <w:b/>
          <w:sz w:val="28"/>
          <w:szCs w:val="28"/>
        </w:rPr>
      </w:pPr>
    </w:p>
    <w:p w:rsidR="002306CB" w:rsidRPr="0015284E" w:rsidRDefault="00402900" w:rsidP="00C01DF7">
      <w:pPr>
        <w:spacing w:line="276" w:lineRule="auto"/>
        <w:ind w:firstLine="567"/>
        <w:jc w:val="center"/>
        <w:rPr>
          <w:b/>
          <w:sz w:val="28"/>
          <w:szCs w:val="28"/>
        </w:rPr>
      </w:pPr>
      <w:r w:rsidRPr="0015284E">
        <w:rPr>
          <w:b/>
          <w:sz w:val="28"/>
          <w:szCs w:val="28"/>
        </w:rPr>
        <w:t>Статья 1.</w:t>
      </w:r>
      <w:r w:rsidR="002306CB" w:rsidRPr="0015284E">
        <w:rPr>
          <w:b/>
          <w:sz w:val="28"/>
          <w:szCs w:val="28"/>
        </w:rPr>
        <w:t xml:space="preserve"> Общ</w:t>
      </w:r>
      <w:r w:rsidR="000E780F" w:rsidRPr="0015284E">
        <w:rPr>
          <w:b/>
          <w:sz w:val="28"/>
          <w:szCs w:val="28"/>
        </w:rPr>
        <w:t>и</w:t>
      </w:r>
      <w:r w:rsidR="002306CB" w:rsidRPr="0015284E">
        <w:rPr>
          <w:b/>
          <w:sz w:val="28"/>
          <w:szCs w:val="28"/>
        </w:rPr>
        <w:t>е положения</w:t>
      </w:r>
    </w:p>
    <w:p w:rsidR="006E427A" w:rsidRDefault="002306CB" w:rsidP="006E427A">
      <w:pPr>
        <w:pStyle w:val="ConsPlusNormal"/>
        <w:numPr>
          <w:ilvl w:val="0"/>
          <w:numId w:val="16"/>
        </w:numPr>
        <w:spacing w:line="276" w:lineRule="auto"/>
        <w:ind w:left="0" w:firstLine="567"/>
        <w:jc w:val="both"/>
        <w:rPr>
          <w:rFonts w:ascii="Times New Roman" w:hAnsi="Times New Roman" w:cs="Times New Roman"/>
          <w:sz w:val="28"/>
          <w:szCs w:val="28"/>
        </w:rPr>
      </w:pPr>
      <w:r w:rsidRPr="00C01DF7">
        <w:rPr>
          <w:rFonts w:ascii="Times New Roman" w:hAnsi="Times New Roman" w:cs="Times New Roman"/>
          <w:sz w:val="28"/>
          <w:szCs w:val="28"/>
        </w:rPr>
        <w:t>Коде</w:t>
      </w:r>
      <w:r w:rsidR="000E780F" w:rsidRPr="00C01DF7">
        <w:rPr>
          <w:rFonts w:ascii="Times New Roman" w:hAnsi="Times New Roman" w:cs="Times New Roman"/>
          <w:sz w:val="28"/>
          <w:szCs w:val="28"/>
        </w:rPr>
        <w:t>к</w:t>
      </w:r>
      <w:r w:rsidRPr="00C01DF7">
        <w:rPr>
          <w:rFonts w:ascii="Times New Roman" w:hAnsi="Times New Roman" w:cs="Times New Roman"/>
          <w:sz w:val="28"/>
          <w:szCs w:val="28"/>
        </w:rPr>
        <w:t xml:space="preserve">с </w:t>
      </w:r>
      <w:r w:rsidR="000E780F" w:rsidRPr="00C01DF7">
        <w:rPr>
          <w:rFonts w:ascii="Times New Roman" w:hAnsi="Times New Roman" w:cs="Times New Roman"/>
          <w:sz w:val="28"/>
          <w:szCs w:val="28"/>
        </w:rPr>
        <w:t>этики</w:t>
      </w:r>
      <w:r w:rsidR="006E427A">
        <w:rPr>
          <w:rFonts w:ascii="Times New Roman" w:hAnsi="Times New Roman" w:cs="Times New Roman"/>
          <w:sz w:val="28"/>
          <w:szCs w:val="28"/>
        </w:rPr>
        <w:t xml:space="preserve"> и служебного поведения работников муниципального автономного учреждения дополнительного образования «Спортивная школа Ханты-Мансийского района»</w:t>
      </w:r>
      <w:r w:rsidRPr="00C01DF7">
        <w:rPr>
          <w:rFonts w:ascii="Times New Roman" w:hAnsi="Times New Roman" w:cs="Times New Roman"/>
          <w:sz w:val="28"/>
          <w:szCs w:val="28"/>
        </w:rPr>
        <w:t xml:space="preserve"> (далее</w:t>
      </w:r>
      <w:r w:rsidR="000E780F" w:rsidRPr="00C01DF7">
        <w:rPr>
          <w:rFonts w:ascii="Times New Roman" w:hAnsi="Times New Roman" w:cs="Times New Roman"/>
          <w:sz w:val="28"/>
          <w:szCs w:val="28"/>
        </w:rPr>
        <w:t xml:space="preserve"> </w:t>
      </w:r>
      <w:r w:rsidR="006E427A">
        <w:rPr>
          <w:rFonts w:ascii="Times New Roman" w:hAnsi="Times New Roman" w:cs="Times New Roman"/>
          <w:sz w:val="28"/>
          <w:szCs w:val="28"/>
        </w:rPr>
        <w:t xml:space="preserve">- </w:t>
      </w:r>
      <w:r w:rsidRPr="00C01DF7">
        <w:rPr>
          <w:rFonts w:ascii="Times New Roman" w:hAnsi="Times New Roman" w:cs="Times New Roman"/>
          <w:sz w:val="28"/>
          <w:szCs w:val="28"/>
        </w:rPr>
        <w:t>Кодекс)</w:t>
      </w:r>
      <w:r w:rsidR="000E780F" w:rsidRPr="00C01DF7">
        <w:rPr>
          <w:rFonts w:ascii="Times New Roman" w:hAnsi="Times New Roman" w:cs="Times New Roman"/>
          <w:sz w:val="28"/>
          <w:szCs w:val="28"/>
        </w:rPr>
        <w:t xml:space="preserve"> </w:t>
      </w:r>
      <w:r w:rsidR="00402900" w:rsidRPr="00C01DF7">
        <w:rPr>
          <w:rFonts w:ascii="Times New Roman" w:hAnsi="Times New Roman" w:cs="Times New Roman"/>
          <w:sz w:val="28"/>
          <w:szCs w:val="28"/>
        </w:rPr>
        <w:t xml:space="preserve">представляет собой совокупность общих принципов профессиональной этики и основных правил служебного поведения, которыми должны руководствоваться работники </w:t>
      </w:r>
      <w:r w:rsidR="007803D8" w:rsidRPr="00C01DF7">
        <w:rPr>
          <w:rFonts w:ascii="Times New Roman" w:hAnsi="Times New Roman" w:cs="Times New Roman"/>
          <w:sz w:val="28"/>
          <w:szCs w:val="28"/>
        </w:rPr>
        <w:t xml:space="preserve">учреждения </w:t>
      </w:r>
      <w:r w:rsidR="00402900" w:rsidRPr="00C01DF7">
        <w:rPr>
          <w:rFonts w:ascii="Times New Roman" w:hAnsi="Times New Roman" w:cs="Times New Roman"/>
          <w:sz w:val="28"/>
          <w:szCs w:val="28"/>
        </w:rPr>
        <w:t>независимо от занимаемой ими должности.</w:t>
      </w:r>
    </w:p>
    <w:p w:rsidR="006E427A" w:rsidRDefault="00402900" w:rsidP="006E427A">
      <w:pPr>
        <w:pStyle w:val="ConsPlusNormal"/>
        <w:numPr>
          <w:ilvl w:val="0"/>
          <w:numId w:val="16"/>
        </w:numPr>
        <w:spacing w:line="276" w:lineRule="auto"/>
        <w:ind w:left="0" w:firstLine="567"/>
        <w:jc w:val="both"/>
        <w:rPr>
          <w:rFonts w:ascii="Times New Roman" w:hAnsi="Times New Roman" w:cs="Times New Roman"/>
          <w:sz w:val="28"/>
          <w:szCs w:val="28"/>
        </w:rPr>
      </w:pPr>
      <w:r w:rsidRPr="006E427A">
        <w:rPr>
          <w:rFonts w:ascii="Times New Roman" w:hAnsi="Times New Roman" w:cs="Times New Roman"/>
          <w:sz w:val="28"/>
          <w:szCs w:val="28"/>
        </w:rPr>
        <w:t xml:space="preserve">Ознакомление с положениями Кодекса граждан, поступающих на работу в организации, производится в соответствии со </w:t>
      </w:r>
      <w:hyperlink r:id="rId7">
        <w:r w:rsidRPr="006E427A">
          <w:rPr>
            <w:rFonts w:ascii="Times New Roman" w:hAnsi="Times New Roman" w:cs="Times New Roman"/>
            <w:sz w:val="28"/>
            <w:szCs w:val="28"/>
          </w:rPr>
          <w:t>статьей 68</w:t>
        </w:r>
      </w:hyperlink>
      <w:r w:rsidRPr="006E427A">
        <w:rPr>
          <w:rFonts w:ascii="Times New Roman" w:hAnsi="Times New Roman" w:cs="Times New Roman"/>
          <w:sz w:val="28"/>
          <w:szCs w:val="28"/>
        </w:rPr>
        <w:t xml:space="preserve"> Трудового кодекса Российской Федерации.</w:t>
      </w:r>
    </w:p>
    <w:p w:rsidR="006E427A" w:rsidRDefault="00402900" w:rsidP="006E427A">
      <w:pPr>
        <w:pStyle w:val="ConsPlusNormal"/>
        <w:numPr>
          <w:ilvl w:val="0"/>
          <w:numId w:val="16"/>
        </w:numPr>
        <w:spacing w:line="276" w:lineRule="auto"/>
        <w:ind w:left="0" w:firstLine="567"/>
        <w:jc w:val="both"/>
        <w:rPr>
          <w:rFonts w:ascii="Times New Roman" w:hAnsi="Times New Roman" w:cs="Times New Roman"/>
          <w:sz w:val="28"/>
          <w:szCs w:val="28"/>
        </w:rPr>
      </w:pPr>
      <w:r w:rsidRPr="006E427A">
        <w:rPr>
          <w:rFonts w:ascii="Times New Roman" w:hAnsi="Times New Roman" w:cs="Times New Roman"/>
          <w:sz w:val="28"/>
          <w:szCs w:val="28"/>
        </w:rPr>
        <w:t xml:space="preserve">Целью Кодекса является установление этических норм и правил служебного </w:t>
      </w:r>
      <w:r w:rsidR="006E427A">
        <w:rPr>
          <w:rFonts w:ascii="Times New Roman" w:hAnsi="Times New Roman" w:cs="Times New Roman"/>
          <w:sz w:val="28"/>
          <w:szCs w:val="28"/>
        </w:rPr>
        <w:t>поведения работников учреждения</w:t>
      </w:r>
      <w:r w:rsidRPr="006E427A">
        <w:rPr>
          <w:rFonts w:ascii="Times New Roman" w:hAnsi="Times New Roman" w:cs="Times New Roman"/>
          <w:sz w:val="28"/>
          <w:szCs w:val="28"/>
        </w:rPr>
        <w:t xml:space="preserve"> для добросовестного выполнения ими своей профессиональной деятельности, обеспечение единой нравственно-нормативной основы </w:t>
      </w:r>
      <w:r w:rsidR="006E427A">
        <w:rPr>
          <w:rFonts w:ascii="Times New Roman" w:hAnsi="Times New Roman" w:cs="Times New Roman"/>
          <w:sz w:val="28"/>
          <w:szCs w:val="28"/>
        </w:rPr>
        <w:t>поведения работников учреждения</w:t>
      </w:r>
      <w:r w:rsidRPr="006E427A">
        <w:rPr>
          <w:rFonts w:ascii="Times New Roman" w:hAnsi="Times New Roman" w:cs="Times New Roman"/>
          <w:sz w:val="28"/>
          <w:szCs w:val="28"/>
        </w:rPr>
        <w:t>, формирование нетерпимого отношения к коррупции.</w:t>
      </w:r>
    </w:p>
    <w:p w:rsidR="006E427A" w:rsidRDefault="00402900" w:rsidP="006E427A">
      <w:pPr>
        <w:pStyle w:val="ConsPlusNormal"/>
        <w:numPr>
          <w:ilvl w:val="0"/>
          <w:numId w:val="16"/>
        </w:numPr>
        <w:spacing w:line="276" w:lineRule="auto"/>
        <w:ind w:left="0" w:firstLine="567"/>
        <w:jc w:val="both"/>
        <w:rPr>
          <w:rFonts w:ascii="Times New Roman" w:hAnsi="Times New Roman" w:cs="Times New Roman"/>
          <w:sz w:val="28"/>
          <w:szCs w:val="28"/>
        </w:rPr>
      </w:pPr>
      <w:r w:rsidRPr="006E427A">
        <w:rPr>
          <w:rFonts w:ascii="Times New Roman" w:hAnsi="Times New Roman" w:cs="Times New Roman"/>
          <w:sz w:val="28"/>
          <w:szCs w:val="28"/>
        </w:rPr>
        <w:t>Кодекс служит основой для формирования взаимоотношений в организации, основанных на нормах морали, уважительного отношения к работникам и организации.</w:t>
      </w:r>
    </w:p>
    <w:p w:rsidR="006E427A" w:rsidRDefault="00402900" w:rsidP="006E427A">
      <w:pPr>
        <w:pStyle w:val="ConsPlusNormal"/>
        <w:numPr>
          <w:ilvl w:val="0"/>
          <w:numId w:val="16"/>
        </w:numPr>
        <w:spacing w:line="276" w:lineRule="auto"/>
        <w:ind w:left="0" w:firstLine="567"/>
        <w:jc w:val="both"/>
        <w:rPr>
          <w:rFonts w:ascii="Times New Roman" w:hAnsi="Times New Roman" w:cs="Times New Roman"/>
          <w:sz w:val="28"/>
          <w:szCs w:val="28"/>
        </w:rPr>
      </w:pPr>
      <w:r w:rsidRPr="006E427A">
        <w:rPr>
          <w:rFonts w:ascii="Times New Roman" w:hAnsi="Times New Roman" w:cs="Times New Roman"/>
          <w:sz w:val="28"/>
          <w:szCs w:val="28"/>
        </w:rPr>
        <w:t xml:space="preserve">Кодекс призван повысить эффективность выполнения работниками </w:t>
      </w:r>
      <w:r w:rsidR="006E427A">
        <w:rPr>
          <w:rFonts w:ascii="Times New Roman" w:hAnsi="Times New Roman" w:cs="Times New Roman"/>
          <w:sz w:val="28"/>
          <w:szCs w:val="28"/>
        </w:rPr>
        <w:t>учреждения</w:t>
      </w:r>
      <w:r w:rsidRPr="006E427A">
        <w:rPr>
          <w:rFonts w:ascii="Times New Roman" w:hAnsi="Times New Roman" w:cs="Times New Roman"/>
          <w:sz w:val="28"/>
          <w:szCs w:val="28"/>
        </w:rPr>
        <w:t xml:space="preserve"> своих должностных обязанностей.</w:t>
      </w:r>
    </w:p>
    <w:p w:rsidR="006E427A" w:rsidRDefault="00402900" w:rsidP="006E427A">
      <w:pPr>
        <w:pStyle w:val="ConsPlusNormal"/>
        <w:numPr>
          <w:ilvl w:val="0"/>
          <w:numId w:val="16"/>
        </w:numPr>
        <w:spacing w:line="276" w:lineRule="auto"/>
        <w:ind w:left="0" w:firstLine="567"/>
        <w:jc w:val="both"/>
        <w:rPr>
          <w:rFonts w:ascii="Times New Roman" w:hAnsi="Times New Roman" w:cs="Times New Roman"/>
          <w:sz w:val="28"/>
          <w:szCs w:val="28"/>
        </w:rPr>
      </w:pPr>
      <w:r w:rsidRPr="006E427A">
        <w:rPr>
          <w:rFonts w:ascii="Times New Roman" w:hAnsi="Times New Roman" w:cs="Times New Roman"/>
          <w:sz w:val="28"/>
          <w:szCs w:val="28"/>
        </w:rPr>
        <w:t>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w:t>
      </w:r>
    </w:p>
    <w:p w:rsidR="006E427A" w:rsidRDefault="006E427A" w:rsidP="006E427A">
      <w:pPr>
        <w:pStyle w:val="ConsPlusNormal"/>
        <w:numPr>
          <w:ilvl w:val="0"/>
          <w:numId w:val="16"/>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Каждый работник учреждения</w:t>
      </w:r>
      <w:r w:rsidR="00402900" w:rsidRPr="006E427A">
        <w:rPr>
          <w:rFonts w:ascii="Times New Roman" w:hAnsi="Times New Roman" w:cs="Times New Roman"/>
          <w:sz w:val="28"/>
          <w:szCs w:val="28"/>
        </w:rPr>
        <w:t xml:space="preserve"> должен следовать положениям Кодекса, а каждый гражданин Российской Федерации вправе ожидать от работника организации поведения в отношениях с ним в соответствии с положениями Кодекса.</w:t>
      </w:r>
    </w:p>
    <w:p w:rsidR="00402900" w:rsidRPr="006E427A" w:rsidRDefault="00402900" w:rsidP="006E427A">
      <w:pPr>
        <w:pStyle w:val="ConsPlusNormal"/>
        <w:numPr>
          <w:ilvl w:val="0"/>
          <w:numId w:val="16"/>
        </w:numPr>
        <w:spacing w:line="276" w:lineRule="auto"/>
        <w:ind w:left="0" w:firstLine="567"/>
        <w:jc w:val="both"/>
        <w:rPr>
          <w:rFonts w:ascii="Times New Roman" w:hAnsi="Times New Roman" w:cs="Times New Roman"/>
          <w:sz w:val="28"/>
          <w:szCs w:val="28"/>
        </w:rPr>
      </w:pPr>
      <w:r w:rsidRPr="006E427A">
        <w:rPr>
          <w:rFonts w:ascii="Times New Roman" w:hAnsi="Times New Roman" w:cs="Times New Roman"/>
          <w:sz w:val="28"/>
          <w:szCs w:val="28"/>
        </w:rPr>
        <w:t xml:space="preserve">За нарушение положений Кодекса руководитель и работник </w:t>
      </w:r>
      <w:r w:rsidR="006E427A">
        <w:rPr>
          <w:rFonts w:ascii="Times New Roman" w:hAnsi="Times New Roman" w:cs="Times New Roman"/>
          <w:sz w:val="28"/>
          <w:szCs w:val="28"/>
        </w:rPr>
        <w:t xml:space="preserve">учреждения </w:t>
      </w:r>
      <w:r w:rsidRPr="006E427A">
        <w:rPr>
          <w:rFonts w:ascii="Times New Roman" w:hAnsi="Times New Roman" w:cs="Times New Roman"/>
          <w:sz w:val="28"/>
          <w:szCs w:val="28"/>
        </w:rPr>
        <w:t>несут моральную ответственность, а также иную ответственность в соответствии с законодательством Российской Федерации.</w:t>
      </w:r>
    </w:p>
    <w:p w:rsidR="00402900" w:rsidRDefault="00402900" w:rsidP="00C01DF7">
      <w:pPr>
        <w:pStyle w:val="ConsPlusNormal"/>
        <w:spacing w:line="276" w:lineRule="auto"/>
        <w:ind w:firstLine="567"/>
        <w:jc w:val="both"/>
        <w:rPr>
          <w:rFonts w:ascii="Times New Roman" w:hAnsi="Times New Roman" w:cs="Times New Roman"/>
          <w:sz w:val="28"/>
          <w:szCs w:val="28"/>
        </w:rPr>
      </w:pPr>
    </w:p>
    <w:p w:rsidR="006D1344" w:rsidRPr="00C01DF7" w:rsidRDefault="006D1344" w:rsidP="00C01DF7">
      <w:pPr>
        <w:pStyle w:val="ConsPlusNormal"/>
        <w:spacing w:line="276" w:lineRule="auto"/>
        <w:ind w:firstLine="567"/>
        <w:jc w:val="both"/>
        <w:rPr>
          <w:rFonts w:ascii="Times New Roman" w:hAnsi="Times New Roman" w:cs="Times New Roman"/>
          <w:sz w:val="28"/>
          <w:szCs w:val="28"/>
        </w:rPr>
      </w:pPr>
      <w:bookmarkStart w:id="0" w:name="_GoBack"/>
      <w:bookmarkEnd w:id="0"/>
    </w:p>
    <w:p w:rsidR="00402900" w:rsidRPr="00C01DF7" w:rsidRDefault="00402900" w:rsidP="00C01DF7">
      <w:pPr>
        <w:pStyle w:val="ConsPlusTitle"/>
        <w:spacing w:line="276" w:lineRule="auto"/>
        <w:ind w:firstLine="567"/>
        <w:jc w:val="center"/>
        <w:outlineLvl w:val="1"/>
        <w:rPr>
          <w:rFonts w:ascii="Times New Roman" w:hAnsi="Times New Roman" w:cs="Times New Roman"/>
          <w:sz w:val="28"/>
          <w:szCs w:val="28"/>
        </w:rPr>
      </w:pPr>
      <w:r w:rsidRPr="00C01DF7">
        <w:rPr>
          <w:rFonts w:ascii="Times New Roman" w:hAnsi="Times New Roman" w:cs="Times New Roman"/>
          <w:sz w:val="28"/>
          <w:szCs w:val="28"/>
        </w:rPr>
        <w:lastRenderedPageBreak/>
        <w:t>Статья 2. Основные понятия</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p>
    <w:p w:rsidR="00402900" w:rsidRPr="00C01DF7" w:rsidRDefault="00402900" w:rsidP="006E427A">
      <w:pPr>
        <w:pStyle w:val="ConsPlusNormal"/>
        <w:numPr>
          <w:ilvl w:val="0"/>
          <w:numId w:val="16"/>
        </w:numPr>
        <w:spacing w:line="276" w:lineRule="auto"/>
        <w:ind w:left="0" w:firstLine="567"/>
        <w:jc w:val="both"/>
        <w:rPr>
          <w:rFonts w:ascii="Times New Roman" w:hAnsi="Times New Roman" w:cs="Times New Roman"/>
          <w:sz w:val="28"/>
          <w:szCs w:val="28"/>
        </w:rPr>
      </w:pPr>
      <w:r w:rsidRPr="00C01DF7">
        <w:rPr>
          <w:rFonts w:ascii="Times New Roman" w:hAnsi="Times New Roman" w:cs="Times New Roman"/>
          <w:sz w:val="28"/>
          <w:szCs w:val="28"/>
        </w:rPr>
        <w:t>В целях настоящего Кодекса используются следующие понятия:</w:t>
      </w:r>
    </w:p>
    <w:p w:rsidR="00402900" w:rsidRPr="00C01DF7" w:rsidRDefault="006E427A" w:rsidP="006E427A">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работники учреждения</w:t>
      </w:r>
      <w:r w:rsidR="00402900" w:rsidRPr="00C01DF7">
        <w:rPr>
          <w:rFonts w:ascii="Times New Roman" w:hAnsi="Times New Roman" w:cs="Times New Roman"/>
          <w:sz w:val="28"/>
          <w:szCs w:val="28"/>
        </w:rPr>
        <w:t xml:space="preserve"> - лица, состоящие с организацией в трудовых отношениях;</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служебная информация - любая, не являющаяся общедоступной и не подлежащая разглашению информация, находящаяся в рас</w:t>
      </w:r>
      <w:r w:rsidR="0015284E">
        <w:rPr>
          <w:rFonts w:ascii="Times New Roman" w:hAnsi="Times New Roman" w:cs="Times New Roman"/>
          <w:sz w:val="28"/>
          <w:szCs w:val="28"/>
        </w:rPr>
        <w:t>поряжении работников учреждения</w:t>
      </w:r>
      <w:r w:rsidRPr="00C01DF7">
        <w:rPr>
          <w:rFonts w:ascii="Times New Roman" w:hAnsi="Times New Roman" w:cs="Times New Roman"/>
          <w:sz w:val="28"/>
          <w:szCs w:val="28"/>
        </w:rPr>
        <w:t xml:space="preserve"> в силу их служебных обязанностей, распространение которой может нанести ущерб законным интересам организации, клиентов организации, деловых партнеров;</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w:t>
      </w:r>
      <w:r w:rsidR="0015284E">
        <w:rPr>
          <w:rFonts w:ascii="Times New Roman" w:hAnsi="Times New Roman" w:cs="Times New Roman"/>
          <w:sz w:val="28"/>
          <w:szCs w:val="28"/>
        </w:rPr>
        <w:t xml:space="preserve">ми супругов и супругами детей), </w:t>
      </w:r>
      <w:r w:rsidRPr="00C01DF7">
        <w:rPr>
          <w:rFonts w:ascii="Times New Roman" w:hAnsi="Times New Roman" w:cs="Times New Roman"/>
          <w:sz w:val="28"/>
          <w:szCs w:val="28"/>
        </w:rPr>
        <w:t>гражданами или организациями, с которыми работник и (или) лица, состоящие с ним в близком родстве или свойстве, связаны имущественными, корпоративными или иными близкими отношениями;</w:t>
      </w:r>
    </w:p>
    <w:p w:rsidR="00402900" w:rsidRPr="00C01DF7" w:rsidRDefault="0015284E" w:rsidP="00C01DF7">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клиент учреждения</w:t>
      </w:r>
      <w:r w:rsidR="00402900" w:rsidRPr="00C01DF7">
        <w:rPr>
          <w:rFonts w:ascii="Times New Roman" w:hAnsi="Times New Roman" w:cs="Times New Roman"/>
          <w:sz w:val="28"/>
          <w:szCs w:val="28"/>
        </w:rPr>
        <w:t xml:space="preserve"> - юридическое или физическое лицо, которому </w:t>
      </w:r>
      <w:r>
        <w:rPr>
          <w:rFonts w:ascii="Times New Roman" w:hAnsi="Times New Roman" w:cs="Times New Roman"/>
          <w:sz w:val="28"/>
          <w:szCs w:val="28"/>
        </w:rPr>
        <w:t>учреждением</w:t>
      </w:r>
      <w:r w:rsidR="00402900" w:rsidRPr="00C01DF7">
        <w:rPr>
          <w:rFonts w:ascii="Times New Roman" w:hAnsi="Times New Roman" w:cs="Times New Roman"/>
          <w:sz w:val="28"/>
          <w:szCs w:val="28"/>
        </w:rPr>
        <w:t xml:space="preserve"> оказываются услуги, производятся работы в процессе осуществления деятельности;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деловой партнер - физическое или юридическое лицо, с которым </w:t>
      </w:r>
      <w:r w:rsidR="0015284E">
        <w:rPr>
          <w:rFonts w:ascii="Times New Roman" w:hAnsi="Times New Roman" w:cs="Times New Roman"/>
          <w:sz w:val="28"/>
          <w:szCs w:val="28"/>
        </w:rPr>
        <w:t>учреждение</w:t>
      </w:r>
      <w:r w:rsidRPr="00C01DF7">
        <w:rPr>
          <w:rFonts w:ascii="Times New Roman" w:hAnsi="Times New Roman" w:cs="Times New Roman"/>
          <w:sz w:val="28"/>
          <w:szCs w:val="28"/>
        </w:rPr>
        <w:t xml:space="preserve"> взаимодействует на основании договора в установленной сфере деятельности.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Иные понятия, используемые в настоящем Кодексе, применяются в том же значении, что и в Федеральном </w:t>
      </w:r>
      <w:hyperlink r:id="rId8">
        <w:r w:rsidRPr="00C01DF7">
          <w:rPr>
            <w:rFonts w:ascii="Times New Roman" w:hAnsi="Times New Roman" w:cs="Times New Roman"/>
            <w:sz w:val="28"/>
            <w:szCs w:val="28"/>
          </w:rPr>
          <w:t>законе</w:t>
        </w:r>
      </w:hyperlink>
      <w:r w:rsidR="0015284E">
        <w:rPr>
          <w:rFonts w:ascii="Times New Roman" w:hAnsi="Times New Roman" w:cs="Times New Roman"/>
          <w:sz w:val="28"/>
          <w:szCs w:val="28"/>
        </w:rPr>
        <w:t xml:space="preserve"> от 25.12.2008 № 273-ФЗ «</w:t>
      </w:r>
      <w:r w:rsidRPr="00C01DF7">
        <w:rPr>
          <w:rFonts w:ascii="Times New Roman" w:hAnsi="Times New Roman" w:cs="Times New Roman"/>
          <w:sz w:val="28"/>
          <w:szCs w:val="28"/>
        </w:rPr>
        <w:t>О противоде</w:t>
      </w:r>
      <w:r w:rsidR="0015284E">
        <w:rPr>
          <w:rFonts w:ascii="Times New Roman" w:hAnsi="Times New Roman" w:cs="Times New Roman"/>
          <w:sz w:val="28"/>
          <w:szCs w:val="28"/>
        </w:rPr>
        <w:t>йствии коррупции»</w:t>
      </w:r>
      <w:r w:rsidRPr="00C01DF7">
        <w:rPr>
          <w:rFonts w:ascii="Times New Roman" w:hAnsi="Times New Roman" w:cs="Times New Roman"/>
          <w:sz w:val="28"/>
          <w:szCs w:val="28"/>
        </w:rPr>
        <w:t>.</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p>
    <w:p w:rsidR="00402900" w:rsidRPr="00C01DF7" w:rsidRDefault="00402900" w:rsidP="00C01DF7">
      <w:pPr>
        <w:pStyle w:val="ConsPlusTitle"/>
        <w:spacing w:line="276" w:lineRule="auto"/>
        <w:ind w:firstLine="567"/>
        <w:jc w:val="center"/>
        <w:outlineLvl w:val="1"/>
        <w:rPr>
          <w:rFonts w:ascii="Times New Roman" w:hAnsi="Times New Roman" w:cs="Times New Roman"/>
          <w:sz w:val="28"/>
          <w:szCs w:val="28"/>
        </w:rPr>
      </w:pPr>
      <w:r w:rsidRPr="00C01DF7">
        <w:rPr>
          <w:rFonts w:ascii="Times New Roman" w:hAnsi="Times New Roman" w:cs="Times New Roman"/>
          <w:sz w:val="28"/>
          <w:szCs w:val="28"/>
        </w:rPr>
        <w:t xml:space="preserve">Статья 3. Основные принципы профессиональной этики работников </w:t>
      </w:r>
      <w:r w:rsidR="0015284E">
        <w:rPr>
          <w:rFonts w:ascii="Times New Roman" w:hAnsi="Times New Roman" w:cs="Times New Roman"/>
          <w:sz w:val="28"/>
          <w:szCs w:val="28"/>
        </w:rPr>
        <w:t>учреждения</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p>
    <w:p w:rsidR="00402900" w:rsidRPr="00C01DF7" w:rsidRDefault="0015284E" w:rsidP="0015284E">
      <w:pPr>
        <w:pStyle w:val="ConsPlusNormal"/>
        <w:numPr>
          <w:ilvl w:val="0"/>
          <w:numId w:val="16"/>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Деятельность учреждения</w:t>
      </w:r>
      <w:r w:rsidR="00402900" w:rsidRPr="00C01DF7">
        <w:rPr>
          <w:rFonts w:ascii="Times New Roman" w:hAnsi="Times New Roman" w:cs="Times New Roman"/>
          <w:sz w:val="28"/>
          <w:szCs w:val="28"/>
        </w:rPr>
        <w:t>, работников организации основывается на следующих принципах профессиональной этики: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законность: организация, работники организации осуществляют свою деятельность в соответствии с </w:t>
      </w:r>
      <w:hyperlink r:id="rId9">
        <w:r w:rsidRPr="00C01DF7">
          <w:rPr>
            <w:rFonts w:ascii="Times New Roman" w:hAnsi="Times New Roman" w:cs="Times New Roman"/>
            <w:sz w:val="28"/>
            <w:szCs w:val="28"/>
          </w:rPr>
          <w:t>Конституцией</w:t>
        </w:r>
      </w:hyperlink>
      <w:r w:rsidRPr="00C01DF7">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законодательством Ханты-Мансийского автономного округа - </w:t>
      </w:r>
      <w:r w:rsidRPr="00C01DF7">
        <w:rPr>
          <w:rFonts w:ascii="Times New Roman" w:hAnsi="Times New Roman" w:cs="Times New Roman"/>
          <w:sz w:val="28"/>
          <w:szCs w:val="28"/>
        </w:rPr>
        <w:lastRenderedPageBreak/>
        <w:t>Югры, настоящим Кодексом;</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приоритет прав и законных интересов организации, клиентов организации, деловых партнеров организации: работники организации исходят из того, что права и законные интересы организации, клиентов организации, деловых партнеров организации ставятся выше личной заинтересованности работников организации;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профессионализм: </w:t>
      </w:r>
      <w:r w:rsidR="0015284E">
        <w:rPr>
          <w:rFonts w:ascii="Times New Roman" w:hAnsi="Times New Roman" w:cs="Times New Roman"/>
          <w:sz w:val="28"/>
          <w:szCs w:val="28"/>
        </w:rPr>
        <w:t>учреждение</w:t>
      </w:r>
      <w:r w:rsidRPr="00C01DF7">
        <w:rPr>
          <w:rFonts w:ascii="Times New Roman" w:hAnsi="Times New Roman" w:cs="Times New Roman"/>
          <w:sz w:val="28"/>
          <w:szCs w:val="28"/>
        </w:rPr>
        <w:t xml:space="preserve"> принимает меры по поддержанию и повышению уровня квалификации и профессионализма работников организации, в том числе путем проведения профессионального обучения.</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Работники </w:t>
      </w:r>
      <w:r w:rsidR="0015284E">
        <w:rPr>
          <w:rFonts w:ascii="Times New Roman" w:hAnsi="Times New Roman" w:cs="Times New Roman"/>
          <w:sz w:val="28"/>
          <w:szCs w:val="28"/>
        </w:rPr>
        <w:t>учреждения</w:t>
      </w:r>
      <w:r w:rsidRPr="00C01DF7">
        <w:rPr>
          <w:rFonts w:ascii="Times New Roman" w:hAnsi="Times New Roman" w:cs="Times New Roman"/>
          <w:sz w:val="28"/>
          <w:szCs w:val="28"/>
        </w:rPr>
        <w:t xml:space="preserve"> стремятся к повышению своего профессионального уровня;</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независимость: работники </w:t>
      </w:r>
      <w:r w:rsidR="0015284E">
        <w:rPr>
          <w:rFonts w:ascii="Times New Roman" w:hAnsi="Times New Roman" w:cs="Times New Roman"/>
          <w:sz w:val="28"/>
          <w:szCs w:val="28"/>
        </w:rPr>
        <w:t>учреждения</w:t>
      </w:r>
      <w:r w:rsidRPr="00C01DF7">
        <w:rPr>
          <w:rFonts w:ascii="Times New Roman" w:hAnsi="Times New Roman" w:cs="Times New Roman"/>
          <w:sz w:val="28"/>
          <w:szCs w:val="28"/>
        </w:rPr>
        <w:t xml:space="preserve"> в процессе осуществления деятельности не допускают предвзятости и зависимости от третьих лиц, которые могут нанести ущерб правам и законным интересам клиентов организации, деловых партнеров организации;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добросовестность: работники организации обязаны ответственно и справедливо относиться друг к другу, к клиентам организации, деловым партнерам организации.</w:t>
      </w:r>
    </w:p>
    <w:p w:rsidR="00402900" w:rsidRPr="00C01DF7" w:rsidRDefault="0015284E" w:rsidP="00C01DF7">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Учреждение</w:t>
      </w:r>
      <w:r w:rsidR="00402900" w:rsidRPr="00C01DF7">
        <w:rPr>
          <w:rFonts w:ascii="Times New Roman" w:hAnsi="Times New Roman" w:cs="Times New Roman"/>
          <w:sz w:val="28"/>
          <w:szCs w:val="28"/>
        </w:rPr>
        <w:t xml:space="preserve"> обеспечивает все необходимые условия, позволяющие ее клиенту, а также организации, контролирующей его деятельность, получать документы, необходимые для осуществления ими деятельности в соответствии с требованиями законодательства Российской Федерации;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информационная открытость: организация осуществляет раскрытие информации о своем правовом статусе, финансовом состоянии, операциях с финансовыми инструментами в процессе осуществления деятельности в соответствии с законодательством Российской Федерации;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объективность и справедливое отношение: </w:t>
      </w:r>
      <w:r w:rsidR="0015284E">
        <w:rPr>
          <w:rFonts w:ascii="Times New Roman" w:hAnsi="Times New Roman" w:cs="Times New Roman"/>
          <w:sz w:val="28"/>
          <w:szCs w:val="28"/>
        </w:rPr>
        <w:t>учреждение</w:t>
      </w:r>
      <w:r w:rsidRPr="00C01DF7">
        <w:rPr>
          <w:rFonts w:ascii="Times New Roman" w:hAnsi="Times New Roman" w:cs="Times New Roman"/>
          <w:sz w:val="28"/>
          <w:szCs w:val="28"/>
        </w:rPr>
        <w:t xml:space="preserve"> обеспечивает справедливое (равное) отношение ко всем клиентам организации и деловым партнерам организации.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p>
    <w:p w:rsidR="00402900" w:rsidRPr="00C01DF7" w:rsidRDefault="00402900" w:rsidP="00C01DF7">
      <w:pPr>
        <w:pStyle w:val="ConsPlusTitle"/>
        <w:spacing w:line="276" w:lineRule="auto"/>
        <w:ind w:firstLine="567"/>
        <w:jc w:val="center"/>
        <w:outlineLvl w:val="1"/>
        <w:rPr>
          <w:rFonts w:ascii="Times New Roman" w:hAnsi="Times New Roman" w:cs="Times New Roman"/>
          <w:sz w:val="28"/>
          <w:szCs w:val="28"/>
        </w:rPr>
      </w:pPr>
      <w:r w:rsidRPr="00C01DF7">
        <w:rPr>
          <w:rFonts w:ascii="Times New Roman" w:hAnsi="Times New Roman" w:cs="Times New Roman"/>
          <w:sz w:val="28"/>
          <w:szCs w:val="28"/>
        </w:rPr>
        <w:t xml:space="preserve">Статья 4. Основные правила служебного поведения работников </w:t>
      </w:r>
      <w:r w:rsidR="0015284E">
        <w:rPr>
          <w:rFonts w:ascii="Times New Roman" w:hAnsi="Times New Roman" w:cs="Times New Roman"/>
          <w:sz w:val="28"/>
          <w:szCs w:val="28"/>
        </w:rPr>
        <w:t>учреждения</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p>
    <w:p w:rsidR="00402900" w:rsidRPr="00C01DF7" w:rsidRDefault="00402900" w:rsidP="007E78F1">
      <w:pPr>
        <w:pStyle w:val="ConsPlusNormal"/>
        <w:numPr>
          <w:ilvl w:val="0"/>
          <w:numId w:val="16"/>
        </w:numPr>
        <w:spacing w:line="276" w:lineRule="auto"/>
        <w:jc w:val="both"/>
        <w:rPr>
          <w:rFonts w:ascii="Times New Roman" w:hAnsi="Times New Roman" w:cs="Times New Roman"/>
          <w:sz w:val="28"/>
          <w:szCs w:val="28"/>
        </w:rPr>
      </w:pPr>
      <w:r w:rsidRPr="00C01DF7">
        <w:rPr>
          <w:rFonts w:ascii="Times New Roman" w:hAnsi="Times New Roman" w:cs="Times New Roman"/>
          <w:sz w:val="28"/>
          <w:szCs w:val="28"/>
        </w:rPr>
        <w:t xml:space="preserve">Работники </w:t>
      </w:r>
      <w:r w:rsidR="007E78F1">
        <w:rPr>
          <w:rFonts w:ascii="Times New Roman" w:hAnsi="Times New Roman" w:cs="Times New Roman"/>
          <w:sz w:val="28"/>
          <w:szCs w:val="28"/>
        </w:rPr>
        <w:t>учреждения</w:t>
      </w:r>
      <w:r w:rsidRPr="00C01DF7">
        <w:rPr>
          <w:rFonts w:ascii="Times New Roman" w:hAnsi="Times New Roman" w:cs="Times New Roman"/>
          <w:sz w:val="28"/>
          <w:szCs w:val="28"/>
        </w:rPr>
        <w:t xml:space="preserve"> обязаны:</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исполнять должностные обязанности добросовестно и на высоком профессиональном уровне в целях обеспечения эффективной работы организации;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исходить из того, что признание, соблюдение и защита прав и свобод </w:t>
      </w:r>
      <w:r w:rsidRPr="00C01DF7">
        <w:rPr>
          <w:rFonts w:ascii="Times New Roman" w:hAnsi="Times New Roman" w:cs="Times New Roman"/>
          <w:sz w:val="28"/>
          <w:szCs w:val="28"/>
        </w:rPr>
        <w:lastRenderedPageBreak/>
        <w:t>человека и гражданина определяют основной смысл и содержание деятельности организации;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осуществлять свою деятельно</w:t>
      </w:r>
      <w:r w:rsidR="007E78F1">
        <w:rPr>
          <w:rFonts w:ascii="Times New Roman" w:hAnsi="Times New Roman" w:cs="Times New Roman"/>
          <w:sz w:val="28"/>
          <w:szCs w:val="28"/>
        </w:rPr>
        <w:t>сть в пределах полномочий данного учреждения</w:t>
      </w:r>
      <w:r w:rsidRPr="00C01DF7">
        <w:rPr>
          <w:rFonts w:ascii="Times New Roman" w:hAnsi="Times New Roman" w:cs="Times New Roman"/>
          <w:sz w:val="28"/>
          <w:szCs w:val="28"/>
        </w:rPr>
        <w:t>;</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соблюдать беспристрастность, исключающую возможность влияния на служебную деятельность решений политических партий, иных общественных объединений;</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постоянно стремиться к обеспечению эффективного использования ресурсов, находящихся в распоряжении;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соблюдать правила делового поведения и общения, проявлять корректность и внимательность в обращении с клиентами и деловыми партнерами;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проявлять терпимость и уважение к обычаям и традициям народов России и граждан иностранных государств, учитывать культурные и иные особенности различных этнических, социальных групп, конфессий, способствовать межнациональному и межконфессиональному согласию;</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защищать и поддерживать человеческое достоинство граждан, учитывать их индивидуальность, интересы и социальные потребности на основе построения толерантных отношений с ними;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соблюдать права клиентов организации, гарантировать им непосредственное участие в процессе принятия решений на основе предоставления полной информации, касающейся конкретного клиента в конкретной ситуации;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воздерживаться от поведения, которое могло бы вызвать сомнение в объективном исполнении должностных обязанностей работника организации, а также не допускать конфликтных ситуаций, способных дискредитировать их деятельность и способных нанести ущерб репутации организации, а также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не использовать должностное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и муниципальных служащих при решении вопросов личного характера;</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соблюдать установленные правила публичных выступлений и предоставления служебной информации, воздерживаться от необоснованной публичной критики в адрес друг друга, публичных обсуждений действий друг </w:t>
      </w:r>
      <w:r w:rsidRPr="00C01DF7">
        <w:rPr>
          <w:rFonts w:ascii="Times New Roman" w:hAnsi="Times New Roman" w:cs="Times New Roman"/>
          <w:sz w:val="28"/>
          <w:szCs w:val="28"/>
        </w:rPr>
        <w:lastRenderedPageBreak/>
        <w:t>друга, наносящих ущерб и подрывающих репутацию друг друга, а также деловых партнеров организации;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нести персональную ответственность за результаты своей деятельности;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работники </w:t>
      </w:r>
      <w:r w:rsidR="00942A0C">
        <w:rPr>
          <w:rFonts w:ascii="Times New Roman" w:hAnsi="Times New Roman" w:cs="Times New Roman"/>
          <w:sz w:val="28"/>
          <w:szCs w:val="28"/>
        </w:rPr>
        <w:t>учреждения</w:t>
      </w:r>
      <w:r w:rsidRPr="00C01DF7">
        <w:rPr>
          <w:rFonts w:ascii="Times New Roman" w:hAnsi="Times New Roman" w:cs="Times New Roman"/>
          <w:sz w:val="28"/>
          <w:szCs w:val="28"/>
        </w:rPr>
        <w:t xml:space="preserve">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в</w:t>
      </w:r>
      <w:r w:rsidR="00942A0C">
        <w:rPr>
          <w:rFonts w:ascii="Times New Roman" w:hAnsi="Times New Roman" w:cs="Times New Roman"/>
          <w:sz w:val="28"/>
          <w:szCs w:val="28"/>
        </w:rPr>
        <w:t>нешний вид работника учреждения</w:t>
      </w:r>
      <w:r w:rsidRPr="00C01DF7">
        <w:rPr>
          <w:rFonts w:ascii="Times New Roman" w:hAnsi="Times New Roman" w:cs="Times New Roman"/>
          <w:sz w:val="28"/>
          <w:szCs w:val="28"/>
        </w:rPr>
        <w:t xml:space="preserve"> при исполнении им должностных обязанностей, в зависимости от условий работы и формата служебного мероприятия, должен выражать уважение к клиентам организации, деловым партнерам организации, соответствовать общепринятому деловому (или корпоративному) стилю. Критериями делового стиля являются официальность, сдержанность, традиционность, аккуратность.</w:t>
      </w:r>
    </w:p>
    <w:p w:rsidR="00402900" w:rsidRPr="00C01DF7" w:rsidRDefault="00402900" w:rsidP="00942A0C">
      <w:pPr>
        <w:pStyle w:val="ConsPlusNormal"/>
        <w:numPr>
          <w:ilvl w:val="0"/>
          <w:numId w:val="16"/>
        </w:numPr>
        <w:spacing w:line="276" w:lineRule="auto"/>
        <w:ind w:left="0" w:firstLine="567"/>
        <w:jc w:val="both"/>
        <w:rPr>
          <w:rFonts w:ascii="Times New Roman" w:hAnsi="Times New Roman" w:cs="Times New Roman"/>
          <w:sz w:val="28"/>
          <w:szCs w:val="28"/>
        </w:rPr>
      </w:pPr>
      <w:r w:rsidRPr="00C01DF7">
        <w:rPr>
          <w:rFonts w:ascii="Times New Roman" w:hAnsi="Times New Roman" w:cs="Times New Roman"/>
          <w:sz w:val="28"/>
          <w:szCs w:val="28"/>
        </w:rPr>
        <w:t>В служебном поведении работника недопустимы:</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любого вида высказывания и действия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грубости, проявления пренебрежительного тона, заносчивость, предвзятые замечания, предъявление неправомерных, незаслуженных обвинений, угрозы, оскорбительные выражения или реплики, действия, препятствующие нормальному общению или провоцирующие противоправное поведение.</w:t>
      </w:r>
    </w:p>
    <w:p w:rsidR="00402900" w:rsidRPr="00C01DF7" w:rsidRDefault="00402900" w:rsidP="00942A0C">
      <w:pPr>
        <w:pStyle w:val="ConsPlusNormal"/>
        <w:numPr>
          <w:ilvl w:val="0"/>
          <w:numId w:val="16"/>
        </w:numPr>
        <w:spacing w:line="276" w:lineRule="auto"/>
        <w:ind w:left="0"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Работник </w:t>
      </w:r>
      <w:r w:rsidR="00942A0C">
        <w:rPr>
          <w:rFonts w:ascii="Times New Roman" w:hAnsi="Times New Roman" w:cs="Times New Roman"/>
          <w:sz w:val="28"/>
          <w:szCs w:val="28"/>
        </w:rPr>
        <w:t>учреждения</w:t>
      </w:r>
      <w:r w:rsidRPr="00C01DF7">
        <w:rPr>
          <w:rFonts w:ascii="Times New Roman" w:hAnsi="Times New Roman" w:cs="Times New Roman"/>
          <w:sz w:val="28"/>
          <w:szCs w:val="28"/>
        </w:rPr>
        <w:t>, наделенный организационно-распорядительными полномочиями, также обязан:</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принимать меры по предотвращению и урегулированию конфликта интересов;</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принимать меры по предупреждению и пресечению коррупции;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r w:rsidRPr="00C01DF7">
        <w:rPr>
          <w:rFonts w:ascii="Times New Roman" w:hAnsi="Times New Roman" w:cs="Times New Roman"/>
          <w:sz w:val="28"/>
          <w:szCs w:val="28"/>
        </w:rPr>
        <w:t>своим личным поведением подавать пример честности, беспристрастности и справедливости.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p>
    <w:p w:rsidR="00402900" w:rsidRPr="00C01DF7" w:rsidRDefault="00402900" w:rsidP="00C01DF7">
      <w:pPr>
        <w:pStyle w:val="ConsPlusTitle"/>
        <w:spacing w:line="276" w:lineRule="auto"/>
        <w:ind w:firstLine="567"/>
        <w:jc w:val="center"/>
        <w:outlineLvl w:val="1"/>
        <w:rPr>
          <w:rFonts w:ascii="Times New Roman" w:hAnsi="Times New Roman" w:cs="Times New Roman"/>
          <w:sz w:val="28"/>
          <w:szCs w:val="28"/>
        </w:rPr>
      </w:pPr>
      <w:r w:rsidRPr="00C01DF7">
        <w:rPr>
          <w:rFonts w:ascii="Times New Roman" w:hAnsi="Times New Roman" w:cs="Times New Roman"/>
          <w:sz w:val="28"/>
          <w:szCs w:val="28"/>
        </w:rPr>
        <w:t>Статья 5. Требования к антикоррупционному поведению работников</w:t>
      </w:r>
      <w:r w:rsidR="000D3128">
        <w:rPr>
          <w:rFonts w:ascii="Times New Roman" w:hAnsi="Times New Roman" w:cs="Times New Roman"/>
          <w:sz w:val="28"/>
          <w:szCs w:val="28"/>
        </w:rPr>
        <w:t xml:space="preserve"> учреждения</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p>
    <w:p w:rsidR="000D3128" w:rsidRDefault="000D3128" w:rsidP="000D3128">
      <w:pPr>
        <w:pStyle w:val="ConsPlusNormal"/>
        <w:numPr>
          <w:ilvl w:val="0"/>
          <w:numId w:val="16"/>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Работник учреждения</w:t>
      </w:r>
      <w:r w:rsidR="00402900" w:rsidRPr="00C01DF7">
        <w:rPr>
          <w:rFonts w:ascii="Times New Roman" w:hAnsi="Times New Roman" w:cs="Times New Roman"/>
          <w:sz w:val="28"/>
          <w:szCs w:val="28"/>
        </w:rPr>
        <w:t xml:space="preserve"> при исполнении им должностных обязанностей не вправе допускать личную заинтересованность, которая приводит или может </w:t>
      </w:r>
      <w:r w:rsidR="00402900" w:rsidRPr="00C01DF7">
        <w:rPr>
          <w:rFonts w:ascii="Times New Roman" w:hAnsi="Times New Roman" w:cs="Times New Roman"/>
          <w:sz w:val="28"/>
          <w:szCs w:val="28"/>
        </w:rPr>
        <w:lastRenderedPageBreak/>
        <w:t>привести к конфликту интересов.</w:t>
      </w:r>
    </w:p>
    <w:p w:rsidR="000D3128" w:rsidRDefault="00402900" w:rsidP="000D3128">
      <w:pPr>
        <w:pStyle w:val="ConsPlusNormal"/>
        <w:numPr>
          <w:ilvl w:val="0"/>
          <w:numId w:val="16"/>
        </w:numPr>
        <w:spacing w:line="276" w:lineRule="auto"/>
        <w:ind w:left="0" w:firstLine="567"/>
        <w:jc w:val="both"/>
        <w:rPr>
          <w:rFonts w:ascii="Times New Roman" w:hAnsi="Times New Roman" w:cs="Times New Roman"/>
          <w:sz w:val="28"/>
          <w:szCs w:val="28"/>
        </w:rPr>
      </w:pPr>
      <w:r w:rsidRPr="000D3128">
        <w:rPr>
          <w:rFonts w:ascii="Times New Roman" w:hAnsi="Times New Roman" w:cs="Times New Roman"/>
          <w:sz w:val="28"/>
          <w:szCs w:val="28"/>
        </w:rPr>
        <w:t xml:space="preserve">Работником </w:t>
      </w:r>
      <w:r w:rsidR="000D3128">
        <w:rPr>
          <w:rFonts w:ascii="Times New Roman" w:hAnsi="Times New Roman" w:cs="Times New Roman"/>
          <w:sz w:val="28"/>
          <w:szCs w:val="28"/>
        </w:rPr>
        <w:t>учреждения</w:t>
      </w:r>
      <w:r w:rsidRPr="000D3128">
        <w:rPr>
          <w:rFonts w:ascii="Times New Roman" w:hAnsi="Times New Roman" w:cs="Times New Roman"/>
          <w:sz w:val="28"/>
          <w:szCs w:val="28"/>
        </w:rPr>
        <w:t xml:space="preserve"> при исполнении им должностных обязанностей не вправе допускаться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p>
    <w:p w:rsidR="000D3128" w:rsidRDefault="00402900" w:rsidP="000D3128">
      <w:pPr>
        <w:pStyle w:val="ConsPlusNormal"/>
        <w:numPr>
          <w:ilvl w:val="0"/>
          <w:numId w:val="16"/>
        </w:numPr>
        <w:spacing w:line="276" w:lineRule="auto"/>
        <w:ind w:left="0" w:firstLine="567"/>
        <w:jc w:val="both"/>
        <w:rPr>
          <w:rFonts w:ascii="Times New Roman" w:hAnsi="Times New Roman" w:cs="Times New Roman"/>
          <w:sz w:val="28"/>
          <w:szCs w:val="28"/>
        </w:rPr>
      </w:pPr>
      <w:r w:rsidRPr="000D3128">
        <w:rPr>
          <w:rFonts w:ascii="Times New Roman" w:hAnsi="Times New Roman" w:cs="Times New Roman"/>
          <w:sz w:val="28"/>
          <w:szCs w:val="28"/>
        </w:rPr>
        <w:t>В установленных законодательством Российской Федерации случаях работник организации обязан представлять сведения о доходах, об имуществе и обязательствах имущественного характера.</w:t>
      </w:r>
    </w:p>
    <w:p w:rsidR="00402900" w:rsidRPr="000D3128" w:rsidRDefault="00402900" w:rsidP="000D3128">
      <w:pPr>
        <w:pStyle w:val="ConsPlusNormal"/>
        <w:numPr>
          <w:ilvl w:val="0"/>
          <w:numId w:val="16"/>
        </w:numPr>
        <w:spacing w:line="276" w:lineRule="auto"/>
        <w:ind w:left="0" w:firstLine="567"/>
        <w:jc w:val="both"/>
        <w:rPr>
          <w:rFonts w:ascii="Times New Roman" w:hAnsi="Times New Roman" w:cs="Times New Roman"/>
          <w:sz w:val="28"/>
          <w:szCs w:val="28"/>
        </w:rPr>
      </w:pPr>
      <w:r w:rsidRPr="000D3128">
        <w:rPr>
          <w:rFonts w:ascii="Times New Roman" w:hAnsi="Times New Roman" w:cs="Times New Roman"/>
          <w:sz w:val="28"/>
          <w:szCs w:val="28"/>
        </w:rPr>
        <w:t>Работнику организации в случаях, установленных законодательством Российской Федерации,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В указанных случаях подарки, полученные работником организации в связи с протокольными мероприятиями, служебными командировками и с другими официальными мероприятиями, признаются собственностью организации и передаются работником по акту в организацию в порядке, предусмотренном нормативным актом организации.</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p>
    <w:p w:rsidR="00402900" w:rsidRPr="00C01DF7" w:rsidRDefault="00402900" w:rsidP="00C01DF7">
      <w:pPr>
        <w:pStyle w:val="ConsPlusTitle"/>
        <w:spacing w:line="276" w:lineRule="auto"/>
        <w:ind w:firstLine="567"/>
        <w:jc w:val="center"/>
        <w:outlineLvl w:val="1"/>
        <w:rPr>
          <w:rFonts w:ascii="Times New Roman" w:hAnsi="Times New Roman" w:cs="Times New Roman"/>
          <w:sz w:val="28"/>
          <w:szCs w:val="28"/>
        </w:rPr>
      </w:pPr>
      <w:r w:rsidRPr="00C01DF7">
        <w:rPr>
          <w:rFonts w:ascii="Times New Roman" w:hAnsi="Times New Roman" w:cs="Times New Roman"/>
          <w:sz w:val="28"/>
          <w:szCs w:val="28"/>
        </w:rPr>
        <w:t>Статья 6. Обращение со служебной информацией</w:t>
      </w:r>
    </w:p>
    <w:p w:rsidR="00402900" w:rsidRPr="00C01DF7" w:rsidRDefault="00402900" w:rsidP="00C01DF7">
      <w:pPr>
        <w:pStyle w:val="ConsPlusNormal"/>
        <w:spacing w:line="276" w:lineRule="auto"/>
        <w:ind w:firstLine="567"/>
        <w:jc w:val="both"/>
        <w:rPr>
          <w:rFonts w:ascii="Times New Roman" w:hAnsi="Times New Roman" w:cs="Times New Roman"/>
          <w:sz w:val="28"/>
          <w:szCs w:val="28"/>
        </w:rPr>
      </w:pPr>
    </w:p>
    <w:p w:rsidR="00A04B3C" w:rsidRDefault="00402900" w:rsidP="00A04B3C">
      <w:pPr>
        <w:pStyle w:val="ConsPlusNormal"/>
        <w:numPr>
          <w:ilvl w:val="0"/>
          <w:numId w:val="16"/>
        </w:numPr>
        <w:spacing w:line="276" w:lineRule="auto"/>
        <w:ind w:left="0" w:firstLine="567"/>
        <w:jc w:val="both"/>
        <w:rPr>
          <w:rFonts w:ascii="Times New Roman" w:hAnsi="Times New Roman" w:cs="Times New Roman"/>
          <w:sz w:val="28"/>
          <w:szCs w:val="28"/>
        </w:rPr>
      </w:pPr>
      <w:r w:rsidRPr="00C01DF7">
        <w:rPr>
          <w:rFonts w:ascii="Times New Roman" w:hAnsi="Times New Roman" w:cs="Times New Roman"/>
          <w:sz w:val="28"/>
          <w:szCs w:val="28"/>
        </w:rPr>
        <w:t xml:space="preserve">Работник </w:t>
      </w:r>
      <w:r w:rsidR="00A04B3C">
        <w:rPr>
          <w:rFonts w:ascii="Times New Roman" w:hAnsi="Times New Roman" w:cs="Times New Roman"/>
          <w:sz w:val="28"/>
          <w:szCs w:val="28"/>
        </w:rPr>
        <w:t>учреждения</w:t>
      </w:r>
      <w:r w:rsidRPr="00C01DF7">
        <w:rPr>
          <w:rFonts w:ascii="Times New Roman" w:hAnsi="Times New Roman" w:cs="Times New Roman"/>
          <w:sz w:val="28"/>
          <w:szCs w:val="28"/>
        </w:rPr>
        <w:t xml:space="preserve"> обязан принимать соответствующие меры по обеспечению конфиденциальности информации, ставшей известной ему в связи с исполнением им должностных обязанностей, за несанкционированное </w:t>
      </w:r>
      <w:r w:rsidRPr="00C01DF7">
        <w:rPr>
          <w:rFonts w:ascii="Times New Roman" w:hAnsi="Times New Roman" w:cs="Times New Roman"/>
          <w:sz w:val="28"/>
          <w:szCs w:val="28"/>
        </w:rPr>
        <w:lastRenderedPageBreak/>
        <w:t>разглашение которой он несет ответственность в соответствии с законодательством Российской Федерации.</w:t>
      </w:r>
    </w:p>
    <w:p w:rsidR="00402900" w:rsidRPr="00A04B3C" w:rsidRDefault="00A04B3C" w:rsidP="00A04B3C">
      <w:pPr>
        <w:pStyle w:val="ConsPlusNormal"/>
        <w:numPr>
          <w:ilvl w:val="0"/>
          <w:numId w:val="16"/>
        </w:numPr>
        <w:spacing w:line="276" w:lineRule="auto"/>
        <w:ind w:left="0" w:firstLine="567"/>
        <w:jc w:val="both"/>
        <w:rPr>
          <w:rFonts w:ascii="Times New Roman" w:hAnsi="Times New Roman" w:cs="Times New Roman"/>
          <w:sz w:val="28"/>
          <w:szCs w:val="28"/>
        </w:rPr>
      </w:pPr>
      <w:r>
        <w:rPr>
          <w:rFonts w:ascii="Times New Roman" w:hAnsi="Times New Roman" w:cs="Times New Roman"/>
          <w:sz w:val="28"/>
          <w:szCs w:val="28"/>
        </w:rPr>
        <w:t>Работник учреждения</w:t>
      </w:r>
      <w:r w:rsidR="00402900" w:rsidRPr="00A04B3C">
        <w:rPr>
          <w:rFonts w:ascii="Times New Roman" w:hAnsi="Times New Roman" w:cs="Times New Roman"/>
          <w:sz w:val="28"/>
          <w:szCs w:val="28"/>
        </w:rPr>
        <w:t xml:space="preserve"> вправе обрабатывать и передавать служебную информацию при соблюдении действующих в организации норм и требований, принятых в соответствии с законодательством Российской Федерации.</w:t>
      </w:r>
    </w:p>
    <w:p w:rsidR="002306CB" w:rsidRPr="00C01DF7" w:rsidRDefault="002306CB" w:rsidP="00C01DF7">
      <w:pPr>
        <w:spacing w:line="276" w:lineRule="auto"/>
        <w:ind w:firstLine="567"/>
        <w:jc w:val="both"/>
        <w:rPr>
          <w:sz w:val="28"/>
          <w:szCs w:val="28"/>
        </w:rPr>
      </w:pPr>
    </w:p>
    <w:sectPr w:rsidR="002306CB" w:rsidRPr="00C01DF7" w:rsidSect="006D1344">
      <w:headerReference w:type="default" r:id="rId10"/>
      <w:pgSz w:w="12240" w:h="15840"/>
      <w:pgMar w:top="680" w:right="1183" w:bottom="568"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181" w:rsidRDefault="000A7181" w:rsidP="000415F7">
      <w:r>
        <w:separator/>
      </w:r>
    </w:p>
  </w:endnote>
  <w:endnote w:type="continuationSeparator" w:id="0">
    <w:p w:rsidR="000A7181" w:rsidRDefault="000A7181" w:rsidP="0004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181" w:rsidRDefault="000A7181" w:rsidP="000415F7">
      <w:r>
        <w:separator/>
      </w:r>
    </w:p>
  </w:footnote>
  <w:footnote w:type="continuationSeparator" w:id="0">
    <w:p w:rsidR="000A7181" w:rsidRDefault="000A7181" w:rsidP="000415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773944"/>
      <w:docPartObj>
        <w:docPartGallery w:val="Page Numbers (Top of Page)"/>
        <w:docPartUnique/>
      </w:docPartObj>
    </w:sdtPr>
    <w:sdtEndPr/>
    <w:sdtContent>
      <w:p w:rsidR="000415F7" w:rsidRDefault="000415F7">
        <w:pPr>
          <w:pStyle w:val="a8"/>
          <w:jc w:val="center"/>
        </w:pPr>
        <w:r>
          <w:fldChar w:fldCharType="begin"/>
        </w:r>
        <w:r>
          <w:instrText>PAGE   \* MERGEFORMAT</w:instrText>
        </w:r>
        <w:r>
          <w:fldChar w:fldCharType="separate"/>
        </w:r>
        <w:r w:rsidR="006D1344">
          <w:rPr>
            <w:noProof/>
          </w:rPr>
          <w:t>2</w:t>
        </w:r>
        <w:r>
          <w:fldChar w:fldCharType="end"/>
        </w:r>
      </w:p>
    </w:sdtContent>
  </w:sdt>
  <w:p w:rsidR="000415F7" w:rsidRDefault="000415F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5EAE"/>
    <w:multiLevelType w:val="hybridMultilevel"/>
    <w:tmpl w:val="25B2A3FA"/>
    <w:lvl w:ilvl="0" w:tplc="13C8685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32832"/>
    <w:multiLevelType w:val="multilevel"/>
    <w:tmpl w:val="DB6670BA"/>
    <w:lvl w:ilvl="0">
      <w:start w:val="4"/>
      <w:numFmt w:val="decimal"/>
      <w:lvlText w:val="%1"/>
      <w:lvlJc w:val="left"/>
      <w:pPr>
        <w:ind w:left="284" w:hanging="439"/>
        <w:jc w:val="left"/>
      </w:pPr>
      <w:rPr>
        <w:rFonts w:hint="default"/>
        <w:lang w:val="ru-RU" w:eastAsia="en-US" w:bidi="ar-SA"/>
      </w:rPr>
    </w:lvl>
    <w:lvl w:ilvl="1">
      <w:start w:val="1"/>
      <w:numFmt w:val="decimal"/>
      <w:lvlText w:val="%1.%2."/>
      <w:lvlJc w:val="left"/>
      <w:pPr>
        <w:ind w:left="284" w:hanging="439"/>
        <w:jc w:val="right"/>
      </w:pPr>
      <w:rPr>
        <w:rFonts w:hint="default"/>
        <w:spacing w:val="0"/>
        <w:w w:val="100"/>
        <w:lang w:val="ru-RU" w:eastAsia="en-US" w:bidi="ar-SA"/>
      </w:rPr>
    </w:lvl>
    <w:lvl w:ilvl="2">
      <w:numFmt w:val="bullet"/>
      <w:lvlText w:val="•"/>
      <w:lvlJc w:val="left"/>
      <w:pPr>
        <w:ind w:left="2008" w:hanging="439"/>
      </w:pPr>
      <w:rPr>
        <w:rFonts w:hint="default"/>
        <w:lang w:val="ru-RU" w:eastAsia="en-US" w:bidi="ar-SA"/>
      </w:rPr>
    </w:lvl>
    <w:lvl w:ilvl="3">
      <w:numFmt w:val="bullet"/>
      <w:lvlText w:val="•"/>
      <w:lvlJc w:val="left"/>
      <w:pPr>
        <w:ind w:left="2872" w:hanging="439"/>
      </w:pPr>
      <w:rPr>
        <w:rFonts w:hint="default"/>
        <w:lang w:val="ru-RU" w:eastAsia="en-US" w:bidi="ar-SA"/>
      </w:rPr>
    </w:lvl>
    <w:lvl w:ilvl="4">
      <w:numFmt w:val="bullet"/>
      <w:lvlText w:val="•"/>
      <w:lvlJc w:val="left"/>
      <w:pPr>
        <w:ind w:left="3736" w:hanging="439"/>
      </w:pPr>
      <w:rPr>
        <w:rFonts w:hint="default"/>
        <w:lang w:val="ru-RU" w:eastAsia="en-US" w:bidi="ar-SA"/>
      </w:rPr>
    </w:lvl>
    <w:lvl w:ilvl="5">
      <w:numFmt w:val="bullet"/>
      <w:lvlText w:val="•"/>
      <w:lvlJc w:val="left"/>
      <w:pPr>
        <w:ind w:left="4600" w:hanging="439"/>
      </w:pPr>
      <w:rPr>
        <w:rFonts w:hint="default"/>
        <w:lang w:val="ru-RU" w:eastAsia="en-US" w:bidi="ar-SA"/>
      </w:rPr>
    </w:lvl>
    <w:lvl w:ilvl="6">
      <w:numFmt w:val="bullet"/>
      <w:lvlText w:val="•"/>
      <w:lvlJc w:val="left"/>
      <w:pPr>
        <w:ind w:left="5464" w:hanging="439"/>
      </w:pPr>
      <w:rPr>
        <w:rFonts w:hint="default"/>
        <w:lang w:val="ru-RU" w:eastAsia="en-US" w:bidi="ar-SA"/>
      </w:rPr>
    </w:lvl>
    <w:lvl w:ilvl="7">
      <w:numFmt w:val="bullet"/>
      <w:lvlText w:val="•"/>
      <w:lvlJc w:val="left"/>
      <w:pPr>
        <w:ind w:left="6328" w:hanging="439"/>
      </w:pPr>
      <w:rPr>
        <w:rFonts w:hint="default"/>
        <w:lang w:val="ru-RU" w:eastAsia="en-US" w:bidi="ar-SA"/>
      </w:rPr>
    </w:lvl>
    <w:lvl w:ilvl="8">
      <w:numFmt w:val="bullet"/>
      <w:lvlText w:val="•"/>
      <w:lvlJc w:val="left"/>
      <w:pPr>
        <w:ind w:left="7192" w:hanging="439"/>
      </w:pPr>
      <w:rPr>
        <w:rFonts w:hint="default"/>
        <w:lang w:val="ru-RU" w:eastAsia="en-US" w:bidi="ar-SA"/>
      </w:rPr>
    </w:lvl>
  </w:abstractNum>
  <w:abstractNum w:abstractNumId="2" w15:restartNumberingAfterBreak="0">
    <w:nsid w:val="0FB54207"/>
    <w:multiLevelType w:val="multilevel"/>
    <w:tmpl w:val="14BE0C26"/>
    <w:lvl w:ilvl="0">
      <w:start w:val="2"/>
      <w:numFmt w:val="decimal"/>
      <w:lvlText w:val="%1"/>
      <w:lvlJc w:val="left"/>
      <w:pPr>
        <w:ind w:left="315" w:hanging="627"/>
        <w:jc w:val="left"/>
      </w:pPr>
      <w:rPr>
        <w:rFonts w:hint="default"/>
        <w:lang w:val="ru-RU" w:eastAsia="en-US" w:bidi="ar-SA"/>
      </w:rPr>
    </w:lvl>
    <w:lvl w:ilvl="1">
      <w:start w:val="1"/>
      <w:numFmt w:val="decimal"/>
      <w:lvlText w:val="%1.%2"/>
      <w:lvlJc w:val="left"/>
      <w:pPr>
        <w:ind w:left="315" w:hanging="627"/>
        <w:jc w:val="left"/>
      </w:pPr>
      <w:rPr>
        <w:rFonts w:hint="default"/>
        <w:lang w:val="ru-RU" w:eastAsia="en-US" w:bidi="ar-SA"/>
      </w:rPr>
    </w:lvl>
    <w:lvl w:ilvl="2">
      <w:start w:val="2"/>
      <w:numFmt w:val="decimal"/>
      <w:lvlText w:val="%1.%2.%3."/>
      <w:lvlJc w:val="left"/>
      <w:pPr>
        <w:ind w:left="315" w:hanging="627"/>
        <w:jc w:val="right"/>
      </w:pPr>
      <w:rPr>
        <w:rFonts w:hint="default"/>
        <w:spacing w:val="0"/>
        <w:w w:val="101"/>
        <w:lang w:val="ru-RU" w:eastAsia="en-US" w:bidi="ar-SA"/>
      </w:rPr>
    </w:lvl>
    <w:lvl w:ilvl="3">
      <w:numFmt w:val="bullet"/>
      <w:lvlText w:val="•"/>
      <w:lvlJc w:val="left"/>
      <w:pPr>
        <w:ind w:left="2900" w:hanging="627"/>
      </w:pPr>
      <w:rPr>
        <w:rFonts w:hint="default"/>
        <w:lang w:val="ru-RU" w:eastAsia="en-US" w:bidi="ar-SA"/>
      </w:rPr>
    </w:lvl>
    <w:lvl w:ilvl="4">
      <w:numFmt w:val="bullet"/>
      <w:lvlText w:val="•"/>
      <w:lvlJc w:val="left"/>
      <w:pPr>
        <w:ind w:left="3760" w:hanging="627"/>
      </w:pPr>
      <w:rPr>
        <w:rFonts w:hint="default"/>
        <w:lang w:val="ru-RU" w:eastAsia="en-US" w:bidi="ar-SA"/>
      </w:rPr>
    </w:lvl>
    <w:lvl w:ilvl="5">
      <w:numFmt w:val="bullet"/>
      <w:lvlText w:val="•"/>
      <w:lvlJc w:val="left"/>
      <w:pPr>
        <w:ind w:left="4620" w:hanging="627"/>
      </w:pPr>
      <w:rPr>
        <w:rFonts w:hint="default"/>
        <w:lang w:val="ru-RU" w:eastAsia="en-US" w:bidi="ar-SA"/>
      </w:rPr>
    </w:lvl>
    <w:lvl w:ilvl="6">
      <w:numFmt w:val="bullet"/>
      <w:lvlText w:val="•"/>
      <w:lvlJc w:val="left"/>
      <w:pPr>
        <w:ind w:left="5480" w:hanging="627"/>
      </w:pPr>
      <w:rPr>
        <w:rFonts w:hint="default"/>
        <w:lang w:val="ru-RU" w:eastAsia="en-US" w:bidi="ar-SA"/>
      </w:rPr>
    </w:lvl>
    <w:lvl w:ilvl="7">
      <w:numFmt w:val="bullet"/>
      <w:lvlText w:val="•"/>
      <w:lvlJc w:val="left"/>
      <w:pPr>
        <w:ind w:left="6340" w:hanging="627"/>
      </w:pPr>
      <w:rPr>
        <w:rFonts w:hint="default"/>
        <w:lang w:val="ru-RU" w:eastAsia="en-US" w:bidi="ar-SA"/>
      </w:rPr>
    </w:lvl>
    <w:lvl w:ilvl="8">
      <w:numFmt w:val="bullet"/>
      <w:lvlText w:val="•"/>
      <w:lvlJc w:val="left"/>
      <w:pPr>
        <w:ind w:left="7200" w:hanging="627"/>
      </w:pPr>
      <w:rPr>
        <w:rFonts w:hint="default"/>
        <w:lang w:val="ru-RU" w:eastAsia="en-US" w:bidi="ar-SA"/>
      </w:rPr>
    </w:lvl>
  </w:abstractNum>
  <w:abstractNum w:abstractNumId="3" w15:restartNumberingAfterBreak="0">
    <w:nsid w:val="11A762FC"/>
    <w:multiLevelType w:val="multilevel"/>
    <w:tmpl w:val="7D8A9FF4"/>
    <w:lvl w:ilvl="0">
      <w:start w:val="2"/>
      <w:numFmt w:val="decimal"/>
      <w:lvlText w:val="%1"/>
      <w:lvlJc w:val="left"/>
      <w:pPr>
        <w:ind w:left="275" w:hanging="595"/>
        <w:jc w:val="left"/>
      </w:pPr>
      <w:rPr>
        <w:rFonts w:hint="default"/>
        <w:lang w:val="ru-RU" w:eastAsia="en-US" w:bidi="ar-SA"/>
      </w:rPr>
    </w:lvl>
    <w:lvl w:ilvl="1">
      <w:start w:val="3"/>
      <w:numFmt w:val="decimal"/>
      <w:lvlText w:val="%1.%2"/>
      <w:lvlJc w:val="left"/>
      <w:pPr>
        <w:ind w:left="275" w:hanging="595"/>
        <w:jc w:val="left"/>
      </w:pPr>
      <w:rPr>
        <w:rFonts w:hint="default"/>
        <w:lang w:val="ru-RU" w:eastAsia="en-US" w:bidi="ar-SA"/>
      </w:rPr>
    </w:lvl>
    <w:lvl w:ilvl="2">
      <w:start w:val="1"/>
      <w:numFmt w:val="decimal"/>
      <w:lvlText w:val="%1.%2.%3."/>
      <w:lvlJc w:val="left"/>
      <w:pPr>
        <w:ind w:left="275" w:hanging="595"/>
        <w:jc w:val="left"/>
      </w:pPr>
      <w:rPr>
        <w:rFonts w:hint="default"/>
        <w:spacing w:val="0"/>
        <w:w w:val="100"/>
        <w:lang w:val="ru-RU" w:eastAsia="en-US" w:bidi="ar-SA"/>
      </w:rPr>
    </w:lvl>
    <w:lvl w:ilvl="3">
      <w:numFmt w:val="bullet"/>
      <w:lvlText w:val="•"/>
      <w:lvlJc w:val="left"/>
      <w:pPr>
        <w:ind w:left="2872" w:hanging="595"/>
      </w:pPr>
      <w:rPr>
        <w:rFonts w:hint="default"/>
        <w:lang w:val="ru-RU" w:eastAsia="en-US" w:bidi="ar-SA"/>
      </w:rPr>
    </w:lvl>
    <w:lvl w:ilvl="4">
      <w:numFmt w:val="bullet"/>
      <w:lvlText w:val="•"/>
      <w:lvlJc w:val="left"/>
      <w:pPr>
        <w:ind w:left="3736" w:hanging="595"/>
      </w:pPr>
      <w:rPr>
        <w:rFonts w:hint="default"/>
        <w:lang w:val="ru-RU" w:eastAsia="en-US" w:bidi="ar-SA"/>
      </w:rPr>
    </w:lvl>
    <w:lvl w:ilvl="5">
      <w:numFmt w:val="bullet"/>
      <w:lvlText w:val="•"/>
      <w:lvlJc w:val="left"/>
      <w:pPr>
        <w:ind w:left="4600" w:hanging="595"/>
      </w:pPr>
      <w:rPr>
        <w:rFonts w:hint="default"/>
        <w:lang w:val="ru-RU" w:eastAsia="en-US" w:bidi="ar-SA"/>
      </w:rPr>
    </w:lvl>
    <w:lvl w:ilvl="6">
      <w:numFmt w:val="bullet"/>
      <w:lvlText w:val="•"/>
      <w:lvlJc w:val="left"/>
      <w:pPr>
        <w:ind w:left="5464" w:hanging="595"/>
      </w:pPr>
      <w:rPr>
        <w:rFonts w:hint="default"/>
        <w:lang w:val="ru-RU" w:eastAsia="en-US" w:bidi="ar-SA"/>
      </w:rPr>
    </w:lvl>
    <w:lvl w:ilvl="7">
      <w:numFmt w:val="bullet"/>
      <w:lvlText w:val="•"/>
      <w:lvlJc w:val="left"/>
      <w:pPr>
        <w:ind w:left="6328" w:hanging="595"/>
      </w:pPr>
      <w:rPr>
        <w:rFonts w:hint="default"/>
        <w:lang w:val="ru-RU" w:eastAsia="en-US" w:bidi="ar-SA"/>
      </w:rPr>
    </w:lvl>
    <w:lvl w:ilvl="8">
      <w:numFmt w:val="bullet"/>
      <w:lvlText w:val="•"/>
      <w:lvlJc w:val="left"/>
      <w:pPr>
        <w:ind w:left="7192" w:hanging="595"/>
      </w:pPr>
      <w:rPr>
        <w:rFonts w:hint="default"/>
        <w:lang w:val="ru-RU" w:eastAsia="en-US" w:bidi="ar-SA"/>
      </w:rPr>
    </w:lvl>
  </w:abstractNum>
  <w:abstractNum w:abstractNumId="4" w15:restartNumberingAfterBreak="0">
    <w:nsid w:val="231A6455"/>
    <w:multiLevelType w:val="hybridMultilevel"/>
    <w:tmpl w:val="D92E315C"/>
    <w:lvl w:ilvl="0" w:tplc="184ED2C8">
      <w:start w:val="2"/>
      <w:numFmt w:val="upperRoman"/>
      <w:lvlText w:val="%1."/>
      <w:lvlJc w:val="left"/>
      <w:pPr>
        <w:ind w:left="1557" w:hanging="296"/>
        <w:jc w:val="right"/>
      </w:pPr>
      <w:rPr>
        <w:rFonts w:hint="default"/>
        <w:spacing w:val="0"/>
        <w:w w:val="101"/>
        <w:lang w:val="ru-RU" w:eastAsia="en-US" w:bidi="ar-SA"/>
      </w:rPr>
    </w:lvl>
    <w:lvl w:ilvl="1" w:tplc="DB0253BA">
      <w:numFmt w:val="bullet"/>
      <w:lvlText w:val="•"/>
      <w:lvlJc w:val="left"/>
      <w:pPr>
        <w:ind w:left="2296" w:hanging="296"/>
      </w:pPr>
      <w:rPr>
        <w:rFonts w:hint="default"/>
        <w:lang w:val="ru-RU" w:eastAsia="en-US" w:bidi="ar-SA"/>
      </w:rPr>
    </w:lvl>
    <w:lvl w:ilvl="2" w:tplc="773A6738">
      <w:numFmt w:val="bullet"/>
      <w:lvlText w:val="•"/>
      <w:lvlJc w:val="left"/>
      <w:pPr>
        <w:ind w:left="3032" w:hanging="296"/>
      </w:pPr>
      <w:rPr>
        <w:rFonts w:hint="default"/>
        <w:lang w:val="ru-RU" w:eastAsia="en-US" w:bidi="ar-SA"/>
      </w:rPr>
    </w:lvl>
    <w:lvl w:ilvl="3" w:tplc="63648B76">
      <w:numFmt w:val="bullet"/>
      <w:lvlText w:val="•"/>
      <w:lvlJc w:val="left"/>
      <w:pPr>
        <w:ind w:left="3768" w:hanging="296"/>
      </w:pPr>
      <w:rPr>
        <w:rFonts w:hint="default"/>
        <w:lang w:val="ru-RU" w:eastAsia="en-US" w:bidi="ar-SA"/>
      </w:rPr>
    </w:lvl>
    <w:lvl w:ilvl="4" w:tplc="8F3A11D4">
      <w:numFmt w:val="bullet"/>
      <w:lvlText w:val="•"/>
      <w:lvlJc w:val="left"/>
      <w:pPr>
        <w:ind w:left="4504" w:hanging="296"/>
      </w:pPr>
      <w:rPr>
        <w:rFonts w:hint="default"/>
        <w:lang w:val="ru-RU" w:eastAsia="en-US" w:bidi="ar-SA"/>
      </w:rPr>
    </w:lvl>
    <w:lvl w:ilvl="5" w:tplc="5060C32C">
      <w:numFmt w:val="bullet"/>
      <w:lvlText w:val="•"/>
      <w:lvlJc w:val="left"/>
      <w:pPr>
        <w:ind w:left="5240" w:hanging="296"/>
      </w:pPr>
      <w:rPr>
        <w:rFonts w:hint="default"/>
        <w:lang w:val="ru-RU" w:eastAsia="en-US" w:bidi="ar-SA"/>
      </w:rPr>
    </w:lvl>
    <w:lvl w:ilvl="6" w:tplc="2902A1F8">
      <w:numFmt w:val="bullet"/>
      <w:lvlText w:val="•"/>
      <w:lvlJc w:val="left"/>
      <w:pPr>
        <w:ind w:left="5976" w:hanging="296"/>
      </w:pPr>
      <w:rPr>
        <w:rFonts w:hint="default"/>
        <w:lang w:val="ru-RU" w:eastAsia="en-US" w:bidi="ar-SA"/>
      </w:rPr>
    </w:lvl>
    <w:lvl w:ilvl="7" w:tplc="0EE84ADE">
      <w:numFmt w:val="bullet"/>
      <w:lvlText w:val="•"/>
      <w:lvlJc w:val="left"/>
      <w:pPr>
        <w:ind w:left="6712" w:hanging="296"/>
      </w:pPr>
      <w:rPr>
        <w:rFonts w:hint="default"/>
        <w:lang w:val="ru-RU" w:eastAsia="en-US" w:bidi="ar-SA"/>
      </w:rPr>
    </w:lvl>
    <w:lvl w:ilvl="8" w:tplc="AC7458D2">
      <w:numFmt w:val="bullet"/>
      <w:lvlText w:val="•"/>
      <w:lvlJc w:val="left"/>
      <w:pPr>
        <w:ind w:left="7448" w:hanging="296"/>
      </w:pPr>
      <w:rPr>
        <w:rFonts w:hint="default"/>
        <w:lang w:val="ru-RU" w:eastAsia="en-US" w:bidi="ar-SA"/>
      </w:rPr>
    </w:lvl>
  </w:abstractNum>
  <w:abstractNum w:abstractNumId="5" w15:restartNumberingAfterBreak="0">
    <w:nsid w:val="2A746BB8"/>
    <w:multiLevelType w:val="multilevel"/>
    <w:tmpl w:val="F01E4C4A"/>
    <w:lvl w:ilvl="0">
      <w:start w:val="1"/>
      <w:numFmt w:val="decimal"/>
      <w:lvlText w:val="%1."/>
      <w:lvlJc w:val="left"/>
      <w:pPr>
        <w:ind w:left="482" w:hanging="239"/>
        <w:jc w:val="left"/>
      </w:pPr>
      <w:rPr>
        <w:rFonts w:ascii="Times New Roman" w:eastAsia="Times New Roman" w:hAnsi="Times New Roman" w:cs="Times New Roman" w:hint="default"/>
        <w:b w:val="0"/>
        <w:bCs w:val="0"/>
        <w:i w:val="0"/>
        <w:iCs w:val="0"/>
        <w:spacing w:val="0"/>
        <w:w w:val="98"/>
        <w:sz w:val="19"/>
        <w:szCs w:val="19"/>
        <w:lang w:val="ru-RU" w:eastAsia="en-US" w:bidi="ar-SA"/>
      </w:rPr>
    </w:lvl>
    <w:lvl w:ilvl="1">
      <w:start w:val="1"/>
      <w:numFmt w:val="decimal"/>
      <w:lvlText w:val="%2."/>
      <w:lvlJc w:val="left"/>
      <w:pPr>
        <w:ind w:left="3667" w:hanging="233"/>
        <w:jc w:val="right"/>
      </w:pPr>
      <w:rPr>
        <w:rFonts w:ascii="Times New Roman" w:eastAsia="Times New Roman" w:hAnsi="Times New Roman" w:cs="Times New Roman" w:hint="default"/>
        <w:b w:val="0"/>
        <w:bCs w:val="0"/>
        <w:i w:val="0"/>
        <w:iCs w:val="0"/>
        <w:spacing w:val="0"/>
        <w:w w:val="98"/>
        <w:sz w:val="19"/>
        <w:szCs w:val="19"/>
        <w:lang w:val="ru-RU" w:eastAsia="en-US" w:bidi="ar-SA"/>
      </w:rPr>
    </w:lvl>
    <w:lvl w:ilvl="2">
      <w:start w:val="1"/>
      <w:numFmt w:val="decimal"/>
      <w:lvlText w:val="%2.%3."/>
      <w:lvlJc w:val="left"/>
      <w:pPr>
        <w:ind w:left="545" w:hanging="597"/>
        <w:jc w:val="left"/>
      </w:pPr>
      <w:rPr>
        <w:rFonts w:hint="default"/>
        <w:spacing w:val="0"/>
        <w:w w:val="102"/>
        <w:lang w:val="ru-RU" w:eastAsia="en-US" w:bidi="ar-SA"/>
      </w:rPr>
    </w:lvl>
    <w:lvl w:ilvl="3">
      <w:numFmt w:val="bullet"/>
      <w:lvlText w:val="-"/>
      <w:lvlJc w:val="left"/>
      <w:pPr>
        <w:ind w:left="1093" w:hanging="597"/>
      </w:pPr>
      <w:rPr>
        <w:rFonts w:ascii="Times New Roman" w:eastAsia="Times New Roman" w:hAnsi="Times New Roman" w:cs="Times New Roman" w:hint="default"/>
        <w:spacing w:val="0"/>
        <w:w w:val="101"/>
        <w:lang w:val="ru-RU" w:eastAsia="en-US" w:bidi="ar-SA"/>
      </w:rPr>
    </w:lvl>
    <w:lvl w:ilvl="4">
      <w:numFmt w:val="bullet"/>
      <w:lvlText w:val="•"/>
      <w:lvlJc w:val="left"/>
      <w:pPr>
        <w:ind w:left="540" w:hanging="597"/>
      </w:pPr>
      <w:rPr>
        <w:rFonts w:hint="default"/>
        <w:lang w:val="ru-RU" w:eastAsia="en-US" w:bidi="ar-SA"/>
      </w:rPr>
    </w:lvl>
    <w:lvl w:ilvl="5">
      <w:numFmt w:val="bullet"/>
      <w:lvlText w:val="•"/>
      <w:lvlJc w:val="left"/>
      <w:pPr>
        <w:ind w:left="560" w:hanging="597"/>
      </w:pPr>
      <w:rPr>
        <w:rFonts w:hint="default"/>
        <w:lang w:val="ru-RU" w:eastAsia="en-US" w:bidi="ar-SA"/>
      </w:rPr>
    </w:lvl>
    <w:lvl w:ilvl="6">
      <w:numFmt w:val="bullet"/>
      <w:lvlText w:val="•"/>
      <w:lvlJc w:val="left"/>
      <w:pPr>
        <w:ind w:left="1100" w:hanging="597"/>
      </w:pPr>
      <w:rPr>
        <w:rFonts w:hint="default"/>
        <w:lang w:val="ru-RU" w:eastAsia="en-US" w:bidi="ar-SA"/>
      </w:rPr>
    </w:lvl>
    <w:lvl w:ilvl="7">
      <w:numFmt w:val="bullet"/>
      <w:lvlText w:val="•"/>
      <w:lvlJc w:val="left"/>
      <w:pPr>
        <w:ind w:left="3660" w:hanging="597"/>
      </w:pPr>
      <w:rPr>
        <w:rFonts w:hint="default"/>
        <w:lang w:val="ru-RU" w:eastAsia="en-US" w:bidi="ar-SA"/>
      </w:rPr>
    </w:lvl>
    <w:lvl w:ilvl="8">
      <w:numFmt w:val="bullet"/>
      <w:lvlText w:val="•"/>
      <w:lvlJc w:val="left"/>
      <w:pPr>
        <w:ind w:left="5413" w:hanging="597"/>
      </w:pPr>
      <w:rPr>
        <w:rFonts w:hint="default"/>
        <w:lang w:val="ru-RU" w:eastAsia="en-US" w:bidi="ar-SA"/>
      </w:rPr>
    </w:lvl>
  </w:abstractNum>
  <w:abstractNum w:abstractNumId="6" w15:restartNumberingAfterBreak="0">
    <w:nsid w:val="2B4076AD"/>
    <w:multiLevelType w:val="multilevel"/>
    <w:tmpl w:val="29F03074"/>
    <w:lvl w:ilvl="0">
      <w:start w:val="1"/>
      <w:numFmt w:val="decimal"/>
      <w:lvlText w:val="%1"/>
      <w:lvlJc w:val="left"/>
      <w:pPr>
        <w:ind w:left="292" w:hanging="439"/>
        <w:jc w:val="left"/>
      </w:pPr>
      <w:rPr>
        <w:rFonts w:hint="default"/>
        <w:lang w:val="ru-RU" w:eastAsia="en-US" w:bidi="ar-SA"/>
      </w:rPr>
    </w:lvl>
    <w:lvl w:ilvl="1">
      <w:start w:val="4"/>
      <w:numFmt w:val="decimal"/>
      <w:lvlText w:val="%1.%2."/>
      <w:lvlJc w:val="left"/>
      <w:pPr>
        <w:ind w:left="292" w:hanging="439"/>
        <w:jc w:val="left"/>
      </w:pPr>
      <w:rPr>
        <w:rFonts w:hint="default"/>
        <w:spacing w:val="0"/>
        <w:w w:val="95"/>
        <w:lang w:val="ru-RU" w:eastAsia="en-US" w:bidi="ar-SA"/>
      </w:rPr>
    </w:lvl>
    <w:lvl w:ilvl="2">
      <w:numFmt w:val="bullet"/>
      <w:lvlText w:val="•"/>
      <w:lvlJc w:val="left"/>
      <w:pPr>
        <w:ind w:left="2024" w:hanging="439"/>
      </w:pPr>
      <w:rPr>
        <w:rFonts w:hint="default"/>
        <w:lang w:val="ru-RU" w:eastAsia="en-US" w:bidi="ar-SA"/>
      </w:rPr>
    </w:lvl>
    <w:lvl w:ilvl="3">
      <w:numFmt w:val="bullet"/>
      <w:lvlText w:val="•"/>
      <w:lvlJc w:val="left"/>
      <w:pPr>
        <w:ind w:left="2886" w:hanging="439"/>
      </w:pPr>
      <w:rPr>
        <w:rFonts w:hint="default"/>
        <w:lang w:val="ru-RU" w:eastAsia="en-US" w:bidi="ar-SA"/>
      </w:rPr>
    </w:lvl>
    <w:lvl w:ilvl="4">
      <w:numFmt w:val="bullet"/>
      <w:lvlText w:val="•"/>
      <w:lvlJc w:val="left"/>
      <w:pPr>
        <w:ind w:left="3748" w:hanging="439"/>
      </w:pPr>
      <w:rPr>
        <w:rFonts w:hint="default"/>
        <w:lang w:val="ru-RU" w:eastAsia="en-US" w:bidi="ar-SA"/>
      </w:rPr>
    </w:lvl>
    <w:lvl w:ilvl="5">
      <w:numFmt w:val="bullet"/>
      <w:lvlText w:val="•"/>
      <w:lvlJc w:val="left"/>
      <w:pPr>
        <w:ind w:left="4610" w:hanging="439"/>
      </w:pPr>
      <w:rPr>
        <w:rFonts w:hint="default"/>
        <w:lang w:val="ru-RU" w:eastAsia="en-US" w:bidi="ar-SA"/>
      </w:rPr>
    </w:lvl>
    <w:lvl w:ilvl="6">
      <w:numFmt w:val="bullet"/>
      <w:lvlText w:val="•"/>
      <w:lvlJc w:val="left"/>
      <w:pPr>
        <w:ind w:left="5472" w:hanging="439"/>
      </w:pPr>
      <w:rPr>
        <w:rFonts w:hint="default"/>
        <w:lang w:val="ru-RU" w:eastAsia="en-US" w:bidi="ar-SA"/>
      </w:rPr>
    </w:lvl>
    <w:lvl w:ilvl="7">
      <w:numFmt w:val="bullet"/>
      <w:lvlText w:val="•"/>
      <w:lvlJc w:val="left"/>
      <w:pPr>
        <w:ind w:left="6334" w:hanging="439"/>
      </w:pPr>
      <w:rPr>
        <w:rFonts w:hint="default"/>
        <w:lang w:val="ru-RU" w:eastAsia="en-US" w:bidi="ar-SA"/>
      </w:rPr>
    </w:lvl>
    <w:lvl w:ilvl="8">
      <w:numFmt w:val="bullet"/>
      <w:lvlText w:val="•"/>
      <w:lvlJc w:val="left"/>
      <w:pPr>
        <w:ind w:left="7196" w:hanging="439"/>
      </w:pPr>
      <w:rPr>
        <w:rFonts w:hint="default"/>
        <w:lang w:val="ru-RU" w:eastAsia="en-US" w:bidi="ar-SA"/>
      </w:rPr>
    </w:lvl>
  </w:abstractNum>
  <w:abstractNum w:abstractNumId="7" w15:restartNumberingAfterBreak="0">
    <w:nsid w:val="40A003AF"/>
    <w:multiLevelType w:val="multilevel"/>
    <w:tmpl w:val="2F4E3622"/>
    <w:lvl w:ilvl="0">
      <w:start w:val="3"/>
      <w:numFmt w:val="decimal"/>
      <w:lvlText w:val="%1"/>
      <w:lvlJc w:val="left"/>
      <w:pPr>
        <w:ind w:left="529" w:hanging="606"/>
        <w:jc w:val="left"/>
      </w:pPr>
      <w:rPr>
        <w:rFonts w:hint="default"/>
        <w:lang w:val="ru-RU" w:eastAsia="en-US" w:bidi="ar-SA"/>
      </w:rPr>
    </w:lvl>
    <w:lvl w:ilvl="1">
      <w:start w:val="1"/>
      <w:numFmt w:val="decimal"/>
      <w:lvlText w:val="%1.%2"/>
      <w:lvlJc w:val="left"/>
      <w:pPr>
        <w:ind w:left="529" w:hanging="606"/>
        <w:jc w:val="left"/>
      </w:pPr>
      <w:rPr>
        <w:rFonts w:hint="default"/>
        <w:lang w:val="ru-RU" w:eastAsia="en-US" w:bidi="ar-SA"/>
      </w:rPr>
    </w:lvl>
    <w:lvl w:ilvl="2">
      <w:start w:val="2"/>
      <w:numFmt w:val="decimal"/>
      <w:lvlText w:val="%1.%2.%3."/>
      <w:lvlJc w:val="left"/>
      <w:pPr>
        <w:ind w:left="529" w:hanging="606"/>
        <w:jc w:val="left"/>
      </w:pPr>
      <w:rPr>
        <w:rFonts w:ascii="Times New Roman" w:eastAsia="Times New Roman" w:hAnsi="Times New Roman" w:cs="Times New Roman" w:hint="default"/>
        <w:b w:val="0"/>
        <w:bCs w:val="0"/>
        <w:i w:val="0"/>
        <w:iCs w:val="0"/>
        <w:spacing w:val="0"/>
        <w:w w:val="102"/>
        <w:sz w:val="19"/>
        <w:szCs w:val="19"/>
        <w:lang w:val="ru-RU" w:eastAsia="en-US" w:bidi="ar-SA"/>
      </w:rPr>
    </w:lvl>
    <w:lvl w:ilvl="3">
      <w:numFmt w:val="bullet"/>
      <w:lvlText w:val="•"/>
      <w:lvlJc w:val="left"/>
      <w:pPr>
        <w:ind w:left="3040" w:hanging="606"/>
      </w:pPr>
      <w:rPr>
        <w:rFonts w:hint="default"/>
        <w:lang w:val="ru-RU" w:eastAsia="en-US" w:bidi="ar-SA"/>
      </w:rPr>
    </w:lvl>
    <w:lvl w:ilvl="4">
      <w:numFmt w:val="bullet"/>
      <w:lvlText w:val="•"/>
      <w:lvlJc w:val="left"/>
      <w:pPr>
        <w:ind w:left="3880" w:hanging="606"/>
      </w:pPr>
      <w:rPr>
        <w:rFonts w:hint="default"/>
        <w:lang w:val="ru-RU" w:eastAsia="en-US" w:bidi="ar-SA"/>
      </w:rPr>
    </w:lvl>
    <w:lvl w:ilvl="5">
      <w:numFmt w:val="bullet"/>
      <w:lvlText w:val="•"/>
      <w:lvlJc w:val="left"/>
      <w:pPr>
        <w:ind w:left="4720" w:hanging="606"/>
      </w:pPr>
      <w:rPr>
        <w:rFonts w:hint="default"/>
        <w:lang w:val="ru-RU" w:eastAsia="en-US" w:bidi="ar-SA"/>
      </w:rPr>
    </w:lvl>
    <w:lvl w:ilvl="6">
      <w:numFmt w:val="bullet"/>
      <w:lvlText w:val="•"/>
      <w:lvlJc w:val="left"/>
      <w:pPr>
        <w:ind w:left="5560" w:hanging="606"/>
      </w:pPr>
      <w:rPr>
        <w:rFonts w:hint="default"/>
        <w:lang w:val="ru-RU" w:eastAsia="en-US" w:bidi="ar-SA"/>
      </w:rPr>
    </w:lvl>
    <w:lvl w:ilvl="7">
      <w:numFmt w:val="bullet"/>
      <w:lvlText w:val="•"/>
      <w:lvlJc w:val="left"/>
      <w:pPr>
        <w:ind w:left="6400" w:hanging="606"/>
      </w:pPr>
      <w:rPr>
        <w:rFonts w:hint="default"/>
        <w:lang w:val="ru-RU" w:eastAsia="en-US" w:bidi="ar-SA"/>
      </w:rPr>
    </w:lvl>
    <w:lvl w:ilvl="8">
      <w:numFmt w:val="bullet"/>
      <w:lvlText w:val="•"/>
      <w:lvlJc w:val="left"/>
      <w:pPr>
        <w:ind w:left="7240" w:hanging="606"/>
      </w:pPr>
      <w:rPr>
        <w:rFonts w:hint="default"/>
        <w:lang w:val="ru-RU" w:eastAsia="en-US" w:bidi="ar-SA"/>
      </w:rPr>
    </w:lvl>
  </w:abstractNum>
  <w:abstractNum w:abstractNumId="8" w15:restartNumberingAfterBreak="0">
    <w:nsid w:val="43073798"/>
    <w:multiLevelType w:val="multilevel"/>
    <w:tmpl w:val="146A7606"/>
    <w:lvl w:ilvl="0">
      <w:start w:val="5"/>
      <w:numFmt w:val="decimal"/>
      <w:lvlText w:val="%1"/>
      <w:lvlJc w:val="left"/>
      <w:pPr>
        <w:ind w:left="1141" w:hanging="433"/>
        <w:jc w:val="left"/>
      </w:pPr>
      <w:rPr>
        <w:rFonts w:hint="default"/>
        <w:lang w:val="ru-RU" w:eastAsia="en-US" w:bidi="ar-SA"/>
      </w:rPr>
    </w:lvl>
    <w:lvl w:ilvl="1">
      <w:start w:val="1"/>
      <w:numFmt w:val="decimal"/>
      <w:lvlText w:val="%1.%2."/>
      <w:lvlJc w:val="left"/>
      <w:pPr>
        <w:ind w:left="1141" w:hanging="433"/>
        <w:jc w:val="left"/>
      </w:pPr>
      <w:rPr>
        <w:rFonts w:hint="default"/>
        <w:spacing w:val="0"/>
        <w:w w:val="103"/>
        <w:lang w:val="ru-RU" w:eastAsia="en-US" w:bidi="ar-SA"/>
      </w:rPr>
    </w:lvl>
    <w:lvl w:ilvl="2">
      <w:numFmt w:val="bullet"/>
      <w:lvlText w:val="•"/>
      <w:lvlJc w:val="left"/>
      <w:pPr>
        <w:ind w:left="2696" w:hanging="433"/>
      </w:pPr>
      <w:rPr>
        <w:rFonts w:hint="default"/>
        <w:lang w:val="ru-RU" w:eastAsia="en-US" w:bidi="ar-SA"/>
      </w:rPr>
    </w:lvl>
    <w:lvl w:ilvl="3">
      <w:numFmt w:val="bullet"/>
      <w:lvlText w:val="•"/>
      <w:lvlJc w:val="left"/>
      <w:pPr>
        <w:ind w:left="3474" w:hanging="433"/>
      </w:pPr>
      <w:rPr>
        <w:rFonts w:hint="default"/>
        <w:lang w:val="ru-RU" w:eastAsia="en-US" w:bidi="ar-SA"/>
      </w:rPr>
    </w:lvl>
    <w:lvl w:ilvl="4">
      <w:numFmt w:val="bullet"/>
      <w:lvlText w:val="•"/>
      <w:lvlJc w:val="left"/>
      <w:pPr>
        <w:ind w:left="4252" w:hanging="433"/>
      </w:pPr>
      <w:rPr>
        <w:rFonts w:hint="default"/>
        <w:lang w:val="ru-RU" w:eastAsia="en-US" w:bidi="ar-SA"/>
      </w:rPr>
    </w:lvl>
    <w:lvl w:ilvl="5">
      <w:numFmt w:val="bullet"/>
      <w:lvlText w:val="•"/>
      <w:lvlJc w:val="left"/>
      <w:pPr>
        <w:ind w:left="5030" w:hanging="433"/>
      </w:pPr>
      <w:rPr>
        <w:rFonts w:hint="default"/>
        <w:lang w:val="ru-RU" w:eastAsia="en-US" w:bidi="ar-SA"/>
      </w:rPr>
    </w:lvl>
    <w:lvl w:ilvl="6">
      <w:numFmt w:val="bullet"/>
      <w:lvlText w:val="•"/>
      <w:lvlJc w:val="left"/>
      <w:pPr>
        <w:ind w:left="5808" w:hanging="433"/>
      </w:pPr>
      <w:rPr>
        <w:rFonts w:hint="default"/>
        <w:lang w:val="ru-RU" w:eastAsia="en-US" w:bidi="ar-SA"/>
      </w:rPr>
    </w:lvl>
    <w:lvl w:ilvl="7">
      <w:numFmt w:val="bullet"/>
      <w:lvlText w:val="•"/>
      <w:lvlJc w:val="left"/>
      <w:pPr>
        <w:ind w:left="6586" w:hanging="433"/>
      </w:pPr>
      <w:rPr>
        <w:rFonts w:hint="default"/>
        <w:lang w:val="ru-RU" w:eastAsia="en-US" w:bidi="ar-SA"/>
      </w:rPr>
    </w:lvl>
    <w:lvl w:ilvl="8">
      <w:numFmt w:val="bullet"/>
      <w:lvlText w:val="•"/>
      <w:lvlJc w:val="left"/>
      <w:pPr>
        <w:ind w:left="7364" w:hanging="433"/>
      </w:pPr>
      <w:rPr>
        <w:rFonts w:hint="default"/>
        <w:lang w:val="ru-RU" w:eastAsia="en-US" w:bidi="ar-SA"/>
      </w:rPr>
    </w:lvl>
  </w:abstractNum>
  <w:abstractNum w:abstractNumId="9" w15:restartNumberingAfterBreak="0">
    <w:nsid w:val="48BF1306"/>
    <w:multiLevelType w:val="multilevel"/>
    <w:tmpl w:val="266679DA"/>
    <w:lvl w:ilvl="0">
      <w:start w:val="2"/>
      <w:numFmt w:val="decimal"/>
      <w:lvlText w:val="%1"/>
      <w:lvlJc w:val="left"/>
      <w:pPr>
        <w:ind w:left="277" w:hanging="627"/>
        <w:jc w:val="left"/>
      </w:pPr>
      <w:rPr>
        <w:rFonts w:hint="default"/>
        <w:lang w:val="ru-RU" w:eastAsia="en-US" w:bidi="ar-SA"/>
      </w:rPr>
    </w:lvl>
    <w:lvl w:ilvl="1">
      <w:start w:val="1"/>
      <w:numFmt w:val="decimal"/>
      <w:lvlText w:val="%1.%2"/>
      <w:lvlJc w:val="left"/>
      <w:pPr>
        <w:ind w:left="277" w:hanging="627"/>
        <w:jc w:val="left"/>
      </w:pPr>
      <w:rPr>
        <w:rFonts w:hint="default"/>
        <w:lang w:val="ru-RU" w:eastAsia="en-US" w:bidi="ar-SA"/>
      </w:rPr>
    </w:lvl>
    <w:lvl w:ilvl="2">
      <w:start w:val="8"/>
      <w:numFmt w:val="decimal"/>
      <w:lvlText w:val="%1.%2.%3."/>
      <w:lvlJc w:val="left"/>
      <w:pPr>
        <w:ind w:left="277" w:hanging="627"/>
        <w:jc w:val="left"/>
      </w:pPr>
      <w:rPr>
        <w:rFonts w:hint="default"/>
        <w:spacing w:val="0"/>
        <w:w w:val="97"/>
        <w:lang w:val="ru-RU" w:eastAsia="en-US" w:bidi="ar-SA"/>
      </w:rPr>
    </w:lvl>
    <w:lvl w:ilvl="3">
      <w:numFmt w:val="bullet"/>
      <w:lvlText w:val="•"/>
      <w:lvlJc w:val="left"/>
      <w:pPr>
        <w:ind w:left="2872" w:hanging="627"/>
      </w:pPr>
      <w:rPr>
        <w:rFonts w:hint="default"/>
        <w:lang w:val="ru-RU" w:eastAsia="en-US" w:bidi="ar-SA"/>
      </w:rPr>
    </w:lvl>
    <w:lvl w:ilvl="4">
      <w:numFmt w:val="bullet"/>
      <w:lvlText w:val="•"/>
      <w:lvlJc w:val="left"/>
      <w:pPr>
        <w:ind w:left="3736" w:hanging="627"/>
      </w:pPr>
      <w:rPr>
        <w:rFonts w:hint="default"/>
        <w:lang w:val="ru-RU" w:eastAsia="en-US" w:bidi="ar-SA"/>
      </w:rPr>
    </w:lvl>
    <w:lvl w:ilvl="5">
      <w:numFmt w:val="bullet"/>
      <w:lvlText w:val="•"/>
      <w:lvlJc w:val="left"/>
      <w:pPr>
        <w:ind w:left="4600" w:hanging="627"/>
      </w:pPr>
      <w:rPr>
        <w:rFonts w:hint="default"/>
        <w:lang w:val="ru-RU" w:eastAsia="en-US" w:bidi="ar-SA"/>
      </w:rPr>
    </w:lvl>
    <w:lvl w:ilvl="6">
      <w:numFmt w:val="bullet"/>
      <w:lvlText w:val="•"/>
      <w:lvlJc w:val="left"/>
      <w:pPr>
        <w:ind w:left="5464" w:hanging="627"/>
      </w:pPr>
      <w:rPr>
        <w:rFonts w:hint="default"/>
        <w:lang w:val="ru-RU" w:eastAsia="en-US" w:bidi="ar-SA"/>
      </w:rPr>
    </w:lvl>
    <w:lvl w:ilvl="7">
      <w:numFmt w:val="bullet"/>
      <w:lvlText w:val="•"/>
      <w:lvlJc w:val="left"/>
      <w:pPr>
        <w:ind w:left="6328" w:hanging="627"/>
      </w:pPr>
      <w:rPr>
        <w:rFonts w:hint="default"/>
        <w:lang w:val="ru-RU" w:eastAsia="en-US" w:bidi="ar-SA"/>
      </w:rPr>
    </w:lvl>
    <w:lvl w:ilvl="8">
      <w:numFmt w:val="bullet"/>
      <w:lvlText w:val="•"/>
      <w:lvlJc w:val="left"/>
      <w:pPr>
        <w:ind w:left="7192" w:hanging="627"/>
      </w:pPr>
      <w:rPr>
        <w:rFonts w:hint="default"/>
        <w:lang w:val="ru-RU" w:eastAsia="en-US" w:bidi="ar-SA"/>
      </w:rPr>
    </w:lvl>
  </w:abstractNum>
  <w:abstractNum w:abstractNumId="10" w15:restartNumberingAfterBreak="0">
    <w:nsid w:val="49F20ACE"/>
    <w:multiLevelType w:val="multilevel"/>
    <w:tmpl w:val="09124E5A"/>
    <w:lvl w:ilvl="0">
      <w:start w:val="2"/>
      <w:numFmt w:val="decimal"/>
      <w:lvlText w:val="%1"/>
      <w:lvlJc w:val="left"/>
      <w:pPr>
        <w:ind w:left="278" w:hanging="300"/>
        <w:jc w:val="left"/>
      </w:pPr>
      <w:rPr>
        <w:rFonts w:hint="default"/>
        <w:lang w:val="ru-RU" w:eastAsia="en-US" w:bidi="ar-SA"/>
      </w:rPr>
    </w:lvl>
    <w:lvl w:ilvl="1">
      <w:start w:val="1"/>
      <w:numFmt w:val="decimal"/>
      <w:lvlText w:val="%1.%2."/>
      <w:lvlJc w:val="left"/>
      <w:pPr>
        <w:ind w:left="278" w:hanging="300"/>
        <w:jc w:val="right"/>
      </w:pPr>
      <w:rPr>
        <w:rFonts w:hint="default"/>
        <w:spacing w:val="0"/>
        <w:w w:val="97"/>
        <w:lang w:val="ru-RU" w:eastAsia="en-US" w:bidi="ar-SA"/>
      </w:rPr>
    </w:lvl>
    <w:lvl w:ilvl="2">
      <w:start w:val="15"/>
      <w:numFmt w:val="decimal"/>
      <w:lvlText w:val="%1.%2.%3."/>
      <w:lvlJc w:val="left"/>
      <w:pPr>
        <w:ind w:left="268" w:hanging="697"/>
        <w:jc w:val="right"/>
      </w:pPr>
      <w:rPr>
        <w:rFonts w:hint="default"/>
        <w:spacing w:val="0"/>
        <w:w w:val="98"/>
        <w:lang w:val="ru-RU" w:eastAsia="en-US" w:bidi="ar-SA"/>
      </w:rPr>
    </w:lvl>
    <w:lvl w:ilvl="3">
      <w:numFmt w:val="bullet"/>
      <w:lvlText w:val="•"/>
      <w:lvlJc w:val="left"/>
      <w:pPr>
        <w:ind w:left="2200" w:hanging="697"/>
      </w:pPr>
      <w:rPr>
        <w:rFonts w:hint="default"/>
        <w:lang w:val="ru-RU" w:eastAsia="en-US" w:bidi="ar-SA"/>
      </w:rPr>
    </w:lvl>
    <w:lvl w:ilvl="4">
      <w:numFmt w:val="bullet"/>
      <w:lvlText w:val="•"/>
      <w:lvlJc w:val="left"/>
      <w:pPr>
        <w:ind w:left="3160" w:hanging="697"/>
      </w:pPr>
      <w:rPr>
        <w:rFonts w:hint="default"/>
        <w:lang w:val="ru-RU" w:eastAsia="en-US" w:bidi="ar-SA"/>
      </w:rPr>
    </w:lvl>
    <w:lvl w:ilvl="5">
      <w:numFmt w:val="bullet"/>
      <w:lvlText w:val="•"/>
      <w:lvlJc w:val="left"/>
      <w:pPr>
        <w:ind w:left="4120" w:hanging="697"/>
      </w:pPr>
      <w:rPr>
        <w:rFonts w:hint="default"/>
        <w:lang w:val="ru-RU" w:eastAsia="en-US" w:bidi="ar-SA"/>
      </w:rPr>
    </w:lvl>
    <w:lvl w:ilvl="6">
      <w:numFmt w:val="bullet"/>
      <w:lvlText w:val="•"/>
      <w:lvlJc w:val="left"/>
      <w:pPr>
        <w:ind w:left="5080" w:hanging="697"/>
      </w:pPr>
      <w:rPr>
        <w:rFonts w:hint="default"/>
        <w:lang w:val="ru-RU" w:eastAsia="en-US" w:bidi="ar-SA"/>
      </w:rPr>
    </w:lvl>
    <w:lvl w:ilvl="7">
      <w:numFmt w:val="bullet"/>
      <w:lvlText w:val="•"/>
      <w:lvlJc w:val="left"/>
      <w:pPr>
        <w:ind w:left="6040" w:hanging="697"/>
      </w:pPr>
      <w:rPr>
        <w:rFonts w:hint="default"/>
        <w:lang w:val="ru-RU" w:eastAsia="en-US" w:bidi="ar-SA"/>
      </w:rPr>
    </w:lvl>
    <w:lvl w:ilvl="8">
      <w:numFmt w:val="bullet"/>
      <w:lvlText w:val="•"/>
      <w:lvlJc w:val="left"/>
      <w:pPr>
        <w:ind w:left="7000" w:hanging="697"/>
      </w:pPr>
      <w:rPr>
        <w:rFonts w:hint="default"/>
        <w:lang w:val="ru-RU" w:eastAsia="en-US" w:bidi="ar-SA"/>
      </w:rPr>
    </w:lvl>
  </w:abstractNum>
  <w:abstractNum w:abstractNumId="11" w15:restartNumberingAfterBreak="0">
    <w:nsid w:val="5AE6792E"/>
    <w:multiLevelType w:val="multilevel"/>
    <w:tmpl w:val="5FBE81DE"/>
    <w:lvl w:ilvl="0">
      <w:start w:val="3"/>
      <w:numFmt w:val="decimal"/>
      <w:lvlText w:val="%1"/>
      <w:lvlJc w:val="left"/>
      <w:pPr>
        <w:ind w:left="339" w:hanging="621"/>
        <w:jc w:val="left"/>
      </w:pPr>
      <w:rPr>
        <w:rFonts w:hint="default"/>
        <w:lang w:val="ru-RU" w:eastAsia="en-US" w:bidi="ar-SA"/>
      </w:rPr>
    </w:lvl>
    <w:lvl w:ilvl="1">
      <w:start w:val="1"/>
      <w:numFmt w:val="decimal"/>
      <w:lvlText w:val="%1.%2."/>
      <w:lvlJc w:val="left"/>
      <w:pPr>
        <w:ind w:left="339" w:hanging="621"/>
        <w:jc w:val="right"/>
      </w:pPr>
      <w:rPr>
        <w:rFonts w:hint="default"/>
        <w:spacing w:val="0"/>
        <w:w w:val="102"/>
        <w:lang w:val="ru-RU" w:eastAsia="en-US" w:bidi="ar-SA"/>
      </w:rPr>
    </w:lvl>
    <w:lvl w:ilvl="2">
      <w:start w:val="1"/>
      <w:numFmt w:val="decimal"/>
      <w:lvlText w:val="%1.%2.%3."/>
      <w:lvlJc w:val="left"/>
      <w:pPr>
        <w:ind w:left="302" w:hanging="678"/>
        <w:jc w:val="right"/>
      </w:pPr>
      <w:rPr>
        <w:rFonts w:hint="default"/>
        <w:spacing w:val="0"/>
        <w:w w:val="102"/>
        <w:lang w:val="ru-RU" w:eastAsia="en-US" w:bidi="ar-SA"/>
      </w:rPr>
    </w:lvl>
    <w:lvl w:ilvl="3">
      <w:numFmt w:val="bullet"/>
      <w:lvlText w:val="•"/>
      <w:lvlJc w:val="left"/>
      <w:pPr>
        <w:ind w:left="2246" w:hanging="678"/>
      </w:pPr>
      <w:rPr>
        <w:rFonts w:hint="default"/>
        <w:lang w:val="ru-RU" w:eastAsia="en-US" w:bidi="ar-SA"/>
      </w:rPr>
    </w:lvl>
    <w:lvl w:ilvl="4">
      <w:numFmt w:val="bullet"/>
      <w:lvlText w:val="•"/>
      <w:lvlJc w:val="left"/>
      <w:pPr>
        <w:ind w:left="3200" w:hanging="678"/>
      </w:pPr>
      <w:rPr>
        <w:rFonts w:hint="default"/>
        <w:lang w:val="ru-RU" w:eastAsia="en-US" w:bidi="ar-SA"/>
      </w:rPr>
    </w:lvl>
    <w:lvl w:ilvl="5">
      <w:numFmt w:val="bullet"/>
      <w:lvlText w:val="•"/>
      <w:lvlJc w:val="left"/>
      <w:pPr>
        <w:ind w:left="4153" w:hanging="678"/>
      </w:pPr>
      <w:rPr>
        <w:rFonts w:hint="default"/>
        <w:lang w:val="ru-RU" w:eastAsia="en-US" w:bidi="ar-SA"/>
      </w:rPr>
    </w:lvl>
    <w:lvl w:ilvl="6">
      <w:numFmt w:val="bullet"/>
      <w:lvlText w:val="•"/>
      <w:lvlJc w:val="left"/>
      <w:pPr>
        <w:ind w:left="5106" w:hanging="678"/>
      </w:pPr>
      <w:rPr>
        <w:rFonts w:hint="default"/>
        <w:lang w:val="ru-RU" w:eastAsia="en-US" w:bidi="ar-SA"/>
      </w:rPr>
    </w:lvl>
    <w:lvl w:ilvl="7">
      <w:numFmt w:val="bullet"/>
      <w:lvlText w:val="•"/>
      <w:lvlJc w:val="left"/>
      <w:pPr>
        <w:ind w:left="6060" w:hanging="678"/>
      </w:pPr>
      <w:rPr>
        <w:rFonts w:hint="default"/>
        <w:lang w:val="ru-RU" w:eastAsia="en-US" w:bidi="ar-SA"/>
      </w:rPr>
    </w:lvl>
    <w:lvl w:ilvl="8">
      <w:numFmt w:val="bullet"/>
      <w:lvlText w:val="•"/>
      <w:lvlJc w:val="left"/>
      <w:pPr>
        <w:ind w:left="7013" w:hanging="678"/>
      </w:pPr>
      <w:rPr>
        <w:rFonts w:hint="default"/>
        <w:lang w:val="ru-RU" w:eastAsia="en-US" w:bidi="ar-SA"/>
      </w:rPr>
    </w:lvl>
  </w:abstractNum>
  <w:abstractNum w:abstractNumId="12" w15:restartNumberingAfterBreak="0">
    <w:nsid w:val="64573AC2"/>
    <w:multiLevelType w:val="multilevel"/>
    <w:tmpl w:val="C84A7916"/>
    <w:lvl w:ilvl="0">
      <w:start w:val="1"/>
      <w:numFmt w:val="decimal"/>
      <w:lvlText w:val="%1"/>
      <w:lvlJc w:val="left"/>
      <w:pPr>
        <w:ind w:left="434" w:hanging="452"/>
        <w:jc w:val="left"/>
      </w:pPr>
      <w:rPr>
        <w:rFonts w:hint="default"/>
        <w:lang w:val="ru-RU" w:eastAsia="en-US" w:bidi="ar-SA"/>
      </w:rPr>
    </w:lvl>
    <w:lvl w:ilvl="1">
      <w:start w:val="2"/>
      <w:numFmt w:val="decimal"/>
      <w:lvlText w:val="%1.%2."/>
      <w:lvlJc w:val="left"/>
      <w:pPr>
        <w:ind w:left="434" w:hanging="452"/>
        <w:jc w:val="left"/>
      </w:pPr>
      <w:rPr>
        <w:rFonts w:ascii="Times New Roman" w:eastAsia="Times New Roman" w:hAnsi="Times New Roman" w:cs="Times New Roman" w:hint="default"/>
        <w:b w:val="0"/>
        <w:bCs w:val="0"/>
        <w:i w:val="0"/>
        <w:iCs w:val="0"/>
        <w:spacing w:val="0"/>
        <w:w w:val="92"/>
        <w:sz w:val="19"/>
        <w:szCs w:val="19"/>
        <w:lang w:val="ru-RU" w:eastAsia="en-US" w:bidi="ar-SA"/>
      </w:rPr>
    </w:lvl>
    <w:lvl w:ilvl="2">
      <w:numFmt w:val="bullet"/>
      <w:lvlText w:val="•"/>
      <w:lvlJc w:val="left"/>
      <w:pPr>
        <w:ind w:left="2136" w:hanging="452"/>
      </w:pPr>
      <w:rPr>
        <w:rFonts w:hint="default"/>
        <w:lang w:val="ru-RU" w:eastAsia="en-US" w:bidi="ar-SA"/>
      </w:rPr>
    </w:lvl>
    <w:lvl w:ilvl="3">
      <w:numFmt w:val="bullet"/>
      <w:lvlText w:val="•"/>
      <w:lvlJc w:val="left"/>
      <w:pPr>
        <w:ind w:left="2984" w:hanging="452"/>
      </w:pPr>
      <w:rPr>
        <w:rFonts w:hint="default"/>
        <w:lang w:val="ru-RU" w:eastAsia="en-US" w:bidi="ar-SA"/>
      </w:rPr>
    </w:lvl>
    <w:lvl w:ilvl="4">
      <w:numFmt w:val="bullet"/>
      <w:lvlText w:val="•"/>
      <w:lvlJc w:val="left"/>
      <w:pPr>
        <w:ind w:left="3832" w:hanging="452"/>
      </w:pPr>
      <w:rPr>
        <w:rFonts w:hint="default"/>
        <w:lang w:val="ru-RU" w:eastAsia="en-US" w:bidi="ar-SA"/>
      </w:rPr>
    </w:lvl>
    <w:lvl w:ilvl="5">
      <w:numFmt w:val="bullet"/>
      <w:lvlText w:val="•"/>
      <w:lvlJc w:val="left"/>
      <w:pPr>
        <w:ind w:left="4680" w:hanging="452"/>
      </w:pPr>
      <w:rPr>
        <w:rFonts w:hint="default"/>
        <w:lang w:val="ru-RU" w:eastAsia="en-US" w:bidi="ar-SA"/>
      </w:rPr>
    </w:lvl>
    <w:lvl w:ilvl="6">
      <w:numFmt w:val="bullet"/>
      <w:lvlText w:val="•"/>
      <w:lvlJc w:val="left"/>
      <w:pPr>
        <w:ind w:left="5528" w:hanging="452"/>
      </w:pPr>
      <w:rPr>
        <w:rFonts w:hint="default"/>
        <w:lang w:val="ru-RU" w:eastAsia="en-US" w:bidi="ar-SA"/>
      </w:rPr>
    </w:lvl>
    <w:lvl w:ilvl="7">
      <w:numFmt w:val="bullet"/>
      <w:lvlText w:val="•"/>
      <w:lvlJc w:val="left"/>
      <w:pPr>
        <w:ind w:left="6376" w:hanging="452"/>
      </w:pPr>
      <w:rPr>
        <w:rFonts w:hint="default"/>
        <w:lang w:val="ru-RU" w:eastAsia="en-US" w:bidi="ar-SA"/>
      </w:rPr>
    </w:lvl>
    <w:lvl w:ilvl="8">
      <w:numFmt w:val="bullet"/>
      <w:lvlText w:val="•"/>
      <w:lvlJc w:val="left"/>
      <w:pPr>
        <w:ind w:left="7224" w:hanging="452"/>
      </w:pPr>
      <w:rPr>
        <w:rFonts w:hint="default"/>
        <w:lang w:val="ru-RU" w:eastAsia="en-US" w:bidi="ar-SA"/>
      </w:rPr>
    </w:lvl>
  </w:abstractNum>
  <w:abstractNum w:abstractNumId="13" w15:restartNumberingAfterBreak="0">
    <w:nsid w:val="65107109"/>
    <w:multiLevelType w:val="multilevel"/>
    <w:tmpl w:val="AB2663E2"/>
    <w:lvl w:ilvl="0">
      <w:start w:val="1"/>
      <w:numFmt w:val="decimal"/>
      <w:lvlText w:val="%1."/>
      <w:lvlJc w:val="left"/>
      <w:pPr>
        <w:ind w:left="984" w:hanging="140"/>
        <w:jc w:val="left"/>
      </w:pPr>
      <w:rPr>
        <w:rFonts w:hint="default"/>
        <w:spacing w:val="0"/>
        <w:w w:val="82"/>
        <w:lang w:val="ru-RU" w:eastAsia="en-US" w:bidi="ar-SA"/>
      </w:rPr>
    </w:lvl>
    <w:lvl w:ilvl="1">
      <w:start w:val="1"/>
      <w:numFmt w:val="decimal"/>
      <w:lvlText w:val="%1.%2"/>
      <w:lvlJc w:val="left"/>
      <w:pPr>
        <w:ind w:left="298" w:hanging="241"/>
        <w:jc w:val="left"/>
      </w:pPr>
      <w:rPr>
        <w:rFonts w:ascii="Times New Roman" w:eastAsia="Times New Roman" w:hAnsi="Times New Roman" w:cs="Times New Roman" w:hint="default"/>
        <w:b w:val="0"/>
        <w:bCs w:val="0"/>
        <w:i w:val="0"/>
        <w:iCs w:val="0"/>
        <w:color w:val="181818"/>
        <w:spacing w:val="0"/>
        <w:w w:val="91"/>
        <w:sz w:val="19"/>
        <w:szCs w:val="19"/>
        <w:lang w:val="ru-RU" w:eastAsia="en-US" w:bidi="ar-SA"/>
      </w:rPr>
    </w:lvl>
    <w:lvl w:ilvl="2">
      <w:numFmt w:val="bullet"/>
      <w:lvlText w:val="•"/>
      <w:lvlJc w:val="left"/>
      <w:pPr>
        <w:ind w:left="1862" w:hanging="241"/>
      </w:pPr>
      <w:rPr>
        <w:rFonts w:hint="default"/>
        <w:lang w:val="ru-RU" w:eastAsia="en-US" w:bidi="ar-SA"/>
      </w:rPr>
    </w:lvl>
    <w:lvl w:ilvl="3">
      <w:numFmt w:val="bullet"/>
      <w:lvlText w:val="•"/>
      <w:lvlJc w:val="left"/>
      <w:pPr>
        <w:ind w:left="2744" w:hanging="241"/>
      </w:pPr>
      <w:rPr>
        <w:rFonts w:hint="default"/>
        <w:lang w:val="ru-RU" w:eastAsia="en-US" w:bidi="ar-SA"/>
      </w:rPr>
    </w:lvl>
    <w:lvl w:ilvl="4">
      <w:numFmt w:val="bullet"/>
      <w:lvlText w:val="•"/>
      <w:lvlJc w:val="left"/>
      <w:pPr>
        <w:ind w:left="3626" w:hanging="241"/>
      </w:pPr>
      <w:rPr>
        <w:rFonts w:hint="default"/>
        <w:lang w:val="ru-RU" w:eastAsia="en-US" w:bidi="ar-SA"/>
      </w:rPr>
    </w:lvl>
    <w:lvl w:ilvl="5">
      <w:numFmt w:val="bullet"/>
      <w:lvlText w:val="•"/>
      <w:lvlJc w:val="left"/>
      <w:pPr>
        <w:ind w:left="4508" w:hanging="241"/>
      </w:pPr>
      <w:rPr>
        <w:rFonts w:hint="default"/>
        <w:lang w:val="ru-RU" w:eastAsia="en-US" w:bidi="ar-SA"/>
      </w:rPr>
    </w:lvl>
    <w:lvl w:ilvl="6">
      <w:numFmt w:val="bullet"/>
      <w:lvlText w:val="•"/>
      <w:lvlJc w:val="left"/>
      <w:pPr>
        <w:ind w:left="5391" w:hanging="241"/>
      </w:pPr>
      <w:rPr>
        <w:rFonts w:hint="default"/>
        <w:lang w:val="ru-RU" w:eastAsia="en-US" w:bidi="ar-SA"/>
      </w:rPr>
    </w:lvl>
    <w:lvl w:ilvl="7">
      <w:numFmt w:val="bullet"/>
      <w:lvlText w:val="•"/>
      <w:lvlJc w:val="left"/>
      <w:pPr>
        <w:ind w:left="6273" w:hanging="241"/>
      </w:pPr>
      <w:rPr>
        <w:rFonts w:hint="default"/>
        <w:lang w:val="ru-RU" w:eastAsia="en-US" w:bidi="ar-SA"/>
      </w:rPr>
    </w:lvl>
    <w:lvl w:ilvl="8">
      <w:numFmt w:val="bullet"/>
      <w:lvlText w:val="•"/>
      <w:lvlJc w:val="left"/>
      <w:pPr>
        <w:ind w:left="7155" w:hanging="241"/>
      </w:pPr>
      <w:rPr>
        <w:rFonts w:hint="default"/>
        <w:lang w:val="ru-RU" w:eastAsia="en-US" w:bidi="ar-SA"/>
      </w:rPr>
    </w:lvl>
  </w:abstractNum>
  <w:abstractNum w:abstractNumId="14" w15:restartNumberingAfterBreak="0">
    <w:nsid w:val="69BF1C53"/>
    <w:multiLevelType w:val="hybridMultilevel"/>
    <w:tmpl w:val="89EE07BC"/>
    <w:lvl w:ilvl="0" w:tplc="FE7ED0A4">
      <w:numFmt w:val="bullet"/>
      <w:lvlText w:val="-"/>
      <w:lvlJc w:val="left"/>
      <w:pPr>
        <w:ind w:left="177" w:hanging="144"/>
      </w:pPr>
      <w:rPr>
        <w:rFonts w:ascii="Times New Roman" w:eastAsia="Times New Roman" w:hAnsi="Times New Roman" w:cs="Times New Roman" w:hint="default"/>
        <w:spacing w:val="0"/>
        <w:w w:val="110"/>
        <w:lang w:val="ru-RU" w:eastAsia="en-US" w:bidi="ar-SA"/>
      </w:rPr>
    </w:lvl>
    <w:lvl w:ilvl="1" w:tplc="E40416FC">
      <w:numFmt w:val="bullet"/>
      <w:lvlText w:val="•"/>
      <w:lvlJc w:val="left"/>
      <w:pPr>
        <w:ind w:left="1054" w:hanging="144"/>
      </w:pPr>
      <w:rPr>
        <w:rFonts w:hint="default"/>
        <w:lang w:val="ru-RU" w:eastAsia="en-US" w:bidi="ar-SA"/>
      </w:rPr>
    </w:lvl>
    <w:lvl w:ilvl="2" w:tplc="3656CA52">
      <w:numFmt w:val="bullet"/>
      <w:lvlText w:val="•"/>
      <w:lvlJc w:val="left"/>
      <w:pPr>
        <w:ind w:left="1928" w:hanging="144"/>
      </w:pPr>
      <w:rPr>
        <w:rFonts w:hint="default"/>
        <w:lang w:val="ru-RU" w:eastAsia="en-US" w:bidi="ar-SA"/>
      </w:rPr>
    </w:lvl>
    <w:lvl w:ilvl="3" w:tplc="4594C59E">
      <w:numFmt w:val="bullet"/>
      <w:lvlText w:val="•"/>
      <w:lvlJc w:val="left"/>
      <w:pPr>
        <w:ind w:left="2802" w:hanging="144"/>
      </w:pPr>
      <w:rPr>
        <w:rFonts w:hint="default"/>
        <w:lang w:val="ru-RU" w:eastAsia="en-US" w:bidi="ar-SA"/>
      </w:rPr>
    </w:lvl>
    <w:lvl w:ilvl="4" w:tplc="DBC23992">
      <w:numFmt w:val="bullet"/>
      <w:lvlText w:val="•"/>
      <w:lvlJc w:val="left"/>
      <w:pPr>
        <w:ind w:left="3676" w:hanging="144"/>
      </w:pPr>
      <w:rPr>
        <w:rFonts w:hint="default"/>
        <w:lang w:val="ru-RU" w:eastAsia="en-US" w:bidi="ar-SA"/>
      </w:rPr>
    </w:lvl>
    <w:lvl w:ilvl="5" w:tplc="135C0B20">
      <w:numFmt w:val="bullet"/>
      <w:lvlText w:val="•"/>
      <w:lvlJc w:val="left"/>
      <w:pPr>
        <w:ind w:left="4550" w:hanging="144"/>
      </w:pPr>
      <w:rPr>
        <w:rFonts w:hint="default"/>
        <w:lang w:val="ru-RU" w:eastAsia="en-US" w:bidi="ar-SA"/>
      </w:rPr>
    </w:lvl>
    <w:lvl w:ilvl="6" w:tplc="09A421CC">
      <w:numFmt w:val="bullet"/>
      <w:lvlText w:val="•"/>
      <w:lvlJc w:val="left"/>
      <w:pPr>
        <w:ind w:left="5424" w:hanging="144"/>
      </w:pPr>
      <w:rPr>
        <w:rFonts w:hint="default"/>
        <w:lang w:val="ru-RU" w:eastAsia="en-US" w:bidi="ar-SA"/>
      </w:rPr>
    </w:lvl>
    <w:lvl w:ilvl="7" w:tplc="177649B6">
      <w:numFmt w:val="bullet"/>
      <w:lvlText w:val="•"/>
      <w:lvlJc w:val="left"/>
      <w:pPr>
        <w:ind w:left="6298" w:hanging="144"/>
      </w:pPr>
      <w:rPr>
        <w:rFonts w:hint="default"/>
        <w:lang w:val="ru-RU" w:eastAsia="en-US" w:bidi="ar-SA"/>
      </w:rPr>
    </w:lvl>
    <w:lvl w:ilvl="8" w:tplc="56C08660">
      <w:numFmt w:val="bullet"/>
      <w:lvlText w:val="•"/>
      <w:lvlJc w:val="left"/>
      <w:pPr>
        <w:ind w:left="7172" w:hanging="144"/>
      </w:pPr>
      <w:rPr>
        <w:rFonts w:hint="default"/>
        <w:lang w:val="ru-RU" w:eastAsia="en-US" w:bidi="ar-SA"/>
      </w:rPr>
    </w:lvl>
  </w:abstractNum>
  <w:abstractNum w:abstractNumId="15" w15:restartNumberingAfterBreak="0">
    <w:nsid w:val="71076B60"/>
    <w:multiLevelType w:val="multilevel"/>
    <w:tmpl w:val="5530A8AE"/>
    <w:lvl w:ilvl="0">
      <w:start w:val="2"/>
      <w:numFmt w:val="decimal"/>
      <w:lvlText w:val="%1."/>
      <w:lvlJc w:val="left"/>
      <w:pPr>
        <w:ind w:left="284" w:hanging="144"/>
        <w:jc w:val="left"/>
      </w:pPr>
      <w:rPr>
        <w:rFonts w:ascii="Times New Roman" w:eastAsia="Times New Roman" w:hAnsi="Times New Roman" w:cs="Times New Roman" w:hint="default"/>
        <w:b w:val="0"/>
        <w:bCs w:val="0"/>
        <w:i w:val="0"/>
        <w:iCs w:val="0"/>
        <w:color w:val="131313"/>
        <w:spacing w:val="0"/>
        <w:w w:val="95"/>
        <w:sz w:val="17"/>
        <w:szCs w:val="17"/>
        <w:lang w:val="ru-RU" w:eastAsia="en-US" w:bidi="ar-SA"/>
      </w:rPr>
    </w:lvl>
    <w:lvl w:ilvl="1">
      <w:start w:val="1"/>
      <w:numFmt w:val="decimal"/>
      <w:lvlText w:val="%1.%2"/>
      <w:lvlJc w:val="left"/>
      <w:pPr>
        <w:ind w:left="268" w:hanging="241"/>
        <w:jc w:val="left"/>
      </w:pPr>
      <w:rPr>
        <w:rFonts w:ascii="Times New Roman" w:eastAsia="Times New Roman" w:hAnsi="Times New Roman" w:cs="Times New Roman" w:hint="default"/>
        <w:b w:val="0"/>
        <w:bCs w:val="0"/>
        <w:i w:val="0"/>
        <w:iCs w:val="0"/>
        <w:color w:val="212121"/>
        <w:spacing w:val="0"/>
        <w:w w:val="94"/>
        <w:sz w:val="17"/>
        <w:szCs w:val="17"/>
        <w:lang w:val="ru-RU" w:eastAsia="en-US" w:bidi="ar-SA"/>
      </w:rPr>
    </w:lvl>
    <w:lvl w:ilvl="2">
      <w:numFmt w:val="bullet"/>
      <w:lvlText w:val="•"/>
      <w:lvlJc w:val="left"/>
      <w:pPr>
        <w:ind w:left="1240" w:hanging="241"/>
      </w:pPr>
      <w:rPr>
        <w:rFonts w:hint="default"/>
        <w:lang w:val="ru-RU" w:eastAsia="en-US" w:bidi="ar-SA"/>
      </w:rPr>
    </w:lvl>
    <w:lvl w:ilvl="3">
      <w:numFmt w:val="bullet"/>
      <w:lvlText w:val="•"/>
      <w:lvlJc w:val="left"/>
      <w:pPr>
        <w:ind w:left="2200" w:hanging="241"/>
      </w:pPr>
      <w:rPr>
        <w:rFonts w:hint="default"/>
        <w:lang w:val="ru-RU" w:eastAsia="en-US" w:bidi="ar-SA"/>
      </w:rPr>
    </w:lvl>
    <w:lvl w:ilvl="4">
      <w:numFmt w:val="bullet"/>
      <w:lvlText w:val="•"/>
      <w:lvlJc w:val="left"/>
      <w:pPr>
        <w:ind w:left="3160" w:hanging="241"/>
      </w:pPr>
      <w:rPr>
        <w:rFonts w:hint="default"/>
        <w:lang w:val="ru-RU" w:eastAsia="en-US" w:bidi="ar-SA"/>
      </w:rPr>
    </w:lvl>
    <w:lvl w:ilvl="5">
      <w:numFmt w:val="bullet"/>
      <w:lvlText w:val="•"/>
      <w:lvlJc w:val="left"/>
      <w:pPr>
        <w:ind w:left="4120" w:hanging="241"/>
      </w:pPr>
      <w:rPr>
        <w:rFonts w:hint="default"/>
        <w:lang w:val="ru-RU" w:eastAsia="en-US" w:bidi="ar-SA"/>
      </w:rPr>
    </w:lvl>
    <w:lvl w:ilvl="6">
      <w:numFmt w:val="bullet"/>
      <w:lvlText w:val="•"/>
      <w:lvlJc w:val="left"/>
      <w:pPr>
        <w:ind w:left="5080" w:hanging="241"/>
      </w:pPr>
      <w:rPr>
        <w:rFonts w:hint="default"/>
        <w:lang w:val="ru-RU" w:eastAsia="en-US" w:bidi="ar-SA"/>
      </w:rPr>
    </w:lvl>
    <w:lvl w:ilvl="7">
      <w:numFmt w:val="bullet"/>
      <w:lvlText w:val="•"/>
      <w:lvlJc w:val="left"/>
      <w:pPr>
        <w:ind w:left="6040" w:hanging="241"/>
      </w:pPr>
      <w:rPr>
        <w:rFonts w:hint="default"/>
        <w:lang w:val="ru-RU" w:eastAsia="en-US" w:bidi="ar-SA"/>
      </w:rPr>
    </w:lvl>
    <w:lvl w:ilvl="8">
      <w:numFmt w:val="bullet"/>
      <w:lvlText w:val="•"/>
      <w:lvlJc w:val="left"/>
      <w:pPr>
        <w:ind w:left="7000" w:hanging="241"/>
      </w:pPr>
      <w:rPr>
        <w:rFonts w:hint="default"/>
        <w:lang w:val="ru-RU" w:eastAsia="en-US" w:bidi="ar-SA"/>
      </w:rPr>
    </w:lvl>
  </w:abstractNum>
  <w:num w:numId="1">
    <w:abstractNumId w:val="8"/>
  </w:num>
  <w:num w:numId="2">
    <w:abstractNumId w:val="1"/>
  </w:num>
  <w:num w:numId="3">
    <w:abstractNumId w:val="14"/>
  </w:num>
  <w:num w:numId="4">
    <w:abstractNumId w:val="11"/>
  </w:num>
  <w:num w:numId="5">
    <w:abstractNumId w:val="3"/>
  </w:num>
  <w:num w:numId="6">
    <w:abstractNumId w:val="10"/>
  </w:num>
  <w:num w:numId="7">
    <w:abstractNumId w:val="9"/>
  </w:num>
  <w:num w:numId="8">
    <w:abstractNumId w:val="15"/>
  </w:num>
  <w:num w:numId="9">
    <w:abstractNumId w:val="2"/>
  </w:num>
  <w:num w:numId="10">
    <w:abstractNumId w:val="4"/>
  </w:num>
  <w:num w:numId="11">
    <w:abstractNumId w:val="13"/>
  </w:num>
  <w:num w:numId="12">
    <w:abstractNumId w:val="6"/>
  </w:num>
  <w:num w:numId="13">
    <w:abstractNumId w:val="7"/>
  </w:num>
  <w:num w:numId="14">
    <w:abstractNumId w:val="12"/>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6CB"/>
    <w:rsid w:val="000415F7"/>
    <w:rsid w:val="000A7181"/>
    <w:rsid w:val="000D3128"/>
    <w:rsid w:val="000E780F"/>
    <w:rsid w:val="0015284E"/>
    <w:rsid w:val="001A3529"/>
    <w:rsid w:val="002306CB"/>
    <w:rsid w:val="00286999"/>
    <w:rsid w:val="003F49DC"/>
    <w:rsid w:val="00402900"/>
    <w:rsid w:val="006D1344"/>
    <w:rsid w:val="006E427A"/>
    <w:rsid w:val="007803D8"/>
    <w:rsid w:val="007E78F1"/>
    <w:rsid w:val="00864A83"/>
    <w:rsid w:val="00942A0C"/>
    <w:rsid w:val="00A04B3C"/>
    <w:rsid w:val="00B55904"/>
    <w:rsid w:val="00C01DF7"/>
    <w:rsid w:val="00E3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C554"/>
  <w15:chartTrackingRefBased/>
  <w15:docId w15:val="{08466030-C924-4C93-9304-53DB4479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306C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306CB"/>
    <w:pPr>
      <w:outlineLvl w:val="0"/>
    </w:pPr>
    <w:rPr>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306CB"/>
    <w:rPr>
      <w:rFonts w:ascii="Times New Roman" w:eastAsia="Times New Roman" w:hAnsi="Times New Roman" w:cs="Times New Roman"/>
      <w:b/>
      <w:bCs/>
      <w:sz w:val="19"/>
      <w:szCs w:val="19"/>
    </w:rPr>
  </w:style>
  <w:style w:type="table" w:customStyle="1" w:styleId="TableNormal">
    <w:name w:val="Table Normal"/>
    <w:uiPriority w:val="2"/>
    <w:semiHidden/>
    <w:unhideWhenUsed/>
    <w:qFormat/>
    <w:rsid w:val="002306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306CB"/>
    <w:rPr>
      <w:sz w:val="19"/>
      <w:szCs w:val="19"/>
    </w:rPr>
  </w:style>
  <w:style w:type="character" w:customStyle="1" w:styleId="a4">
    <w:name w:val="Основной текст Знак"/>
    <w:basedOn w:val="a0"/>
    <w:link w:val="a3"/>
    <w:uiPriority w:val="1"/>
    <w:rsid w:val="002306CB"/>
    <w:rPr>
      <w:rFonts w:ascii="Times New Roman" w:eastAsia="Times New Roman" w:hAnsi="Times New Roman" w:cs="Times New Roman"/>
      <w:sz w:val="19"/>
      <w:szCs w:val="19"/>
    </w:rPr>
  </w:style>
  <w:style w:type="paragraph" w:styleId="a5">
    <w:name w:val="Title"/>
    <w:basedOn w:val="a"/>
    <w:link w:val="a6"/>
    <w:uiPriority w:val="1"/>
    <w:qFormat/>
    <w:rsid w:val="002306CB"/>
    <w:pPr>
      <w:ind w:left="1019" w:right="1279"/>
      <w:jc w:val="center"/>
    </w:pPr>
    <w:rPr>
      <w:sz w:val="21"/>
      <w:szCs w:val="21"/>
    </w:rPr>
  </w:style>
  <w:style w:type="character" w:customStyle="1" w:styleId="a6">
    <w:name w:val="Заголовок Знак"/>
    <w:basedOn w:val="a0"/>
    <w:link w:val="a5"/>
    <w:uiPriority w:val="1"/>
    <w:rsid w:val="002306CB"/>
    <w:rPr>
      <w:rFonts w:ascii="Times New Roman" w:eastAsia="Times New Roman" w:hAnsi="Times New Roman" w:cs="Times New Roman"/>
      <w:sz w:val="21"/>
      <w:szCs w:val="21"/>
    </w:rPr>
  </w:style>
  <w:style w:type="paragraph" w:styleId="a7">
    <w:name w:val="List Paragraph"/>
    <w:basedOn w:val="a"/>
    <w:uiPriority w:val="1"/>
    <w:qFormat/>
    <w:rsid w:val="002306CB"/>
    <w:pPr>
      <w:ind w:left="268" w:firstLine="456"/>
      <w:jc w:val="both"/>
    </w:pPr>
  </w:style>
  <w:style w:type="paragraph" w:customStyle="1" w:styleId="TableParagraph">
    <w:name w:val="Table Paragraph"/>
    <w:basedOn w:val="a"/>
    <w:uiPriority w:val="1"/>
    <w:qFormat/>
    <w:rsid w:val="002306CB"/>
  </w:style>
  <w:style w:type="paragraph" w:customStyle="1" w:styleId="ConsPlusNormal">
    <w:name w:val="ConsPlusNormal"/>
    <w:rsid w:val="0040290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02900"/>
    <w:pPr>
      <w:widowControl w:val="0"/>
      <w:autoSpaceDE w:val="0"/>
      <w:autoSpaceDN w:val="0"/>
      <w:spacing w:after="0" w:line="240" w:lineRule="auto"/>
    </w:pPr>
    <w:rPr>
      <w:rFonts w:ascii="Calibri" w:eastAsiaTheme="minorEastAsia" w:hAnsi="Calibri" w:cs="Calibri"/>
      <w:b/>
      <w:lang w:eastAsia="ru-RU"/>
    </w:rPr>
  </w:style>
  <w:style w:type="paragraph" w:styleId="a8">
    <w:name w:val="header"/>
    <w:basedOn w:val="a"/>
    <w:link w:val="a9"/>
    <w:uiPriority w:val="99"/>
    <w:unhideWhenUsed/>
    <w:rsid w:val="000415F7"/>
    <w:pPr>
      <w:tabs>
        <w:tab w:val="center" w:pos="4677"/>
        <w:tab w:val="right" w:pos="9355"/>
      </w:tabs>
    </w:pPr>
  </w:style>
  <w:style w:type="character" w:customStyle="1" w:styleId="a9">
    <w:name w:val="Верхний колонтитул Знак"/>
    <w:basedOn w:val="a0"/>
    <w:link w:val="a8"/>
    <w:uiPriority w:val="99"/>
    <w:rsid w:val="000415F7"/>
    <w:rPr>
      <w:rFonts w:ascii="Times New Roman" w:eastAsia="Times New Roman" w:hAnsi="Times New Roman" w:cs="Times New Roman"/>
    </w:rPr>
  </w:style>
  <w:style w:type="paragraph" w:styleId="aa">
    <w:name w:val="footer"/>
    <w:basedOn w:val="a"/>
    <w:link w:val="ab"/>
    <w:uiPriority w:val="99"/>
    <w:unhideWhenUsed/>
    <w:rsid w:val="000415F7"/>
    <w:pPr>
      <w:tabs>
        <w:tab w:val="center" w:pos="4677"/>
        <w:tab w:val="right" w:pos="9355"/>
      </w:tabs>
    </w:pPr>
  </w:style>
  <w:style w:type="character" w:customStyle="1" w:styleId="ab">
    <w:name w:val="Нижний колонтитул Знак"/>
    <w:basedOn w:val="a0"/>
    <w:link w:val="aa"/>
    <w:uiPriority w:val="99"/>
    <w:rsid w:val="000415F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 TargetMode="External"/><Relationship Id="rId3" Type="http://schemas.openxmlformats.org/officeDocument/2006/relationships/settings" Target="settings.xml"/><Relationship Id="rId7" Type="http://schemas.openxmlformats.org/officeDocument/2006/relationships/hyperlink" Target="https://login.consultant.ru/link/?req=doc&amp;base=LAW&amp;n=469771&amp;dst=1004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1947</Words>
  <Characters>11103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Заболотин А.Н.</dc:creator>
  <cp:keywords/>
  <dc:description/>
  <cp:lastModifiedBy>Администратор</cp:lastModifiedBy>
  <cp:revision>12</cp:revision>
  <dcterms:created xsi:type="dcterms:W3CDTF">2024-03-18T11:38:00Z</dcterms:created>
  <dcterms:modified xsi:type="dcterms:W3CDTF">2024-03-22T09:20:00Z</dcterms:modified>
</cp:coreProperties>
</file>