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16" w:rsidRDefault="00FD6F2B" w:rsidP="009A6C29">
      <w:pPr>
        <w:pStyle w:val="ConsPlusTitle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 wp14:anchorId="2CAEEADF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854" w:rsidRPr="004F3864" w:rsidRDefault="001D5854" w:rsidP="00FD6F2B">
      <w:pPr>
        <w:pStyle w:val="ConsPlusTitle"/>
        <w:jc w:val="center"/>
        <w:rPr>
          <w:sz w:val="28"/>
          <w:szCs w:val="28"/>
        </w:rPr>
      </w:pPr>
    </w:p>
    <w:p w:rsidR="001D5854" w:rsidRPr="004F3864" w:rsidRDefault="001D5854" w:rsidP="00FD6F2B">
      <w:pPr>
        <w:jc w:val="center"/>
        <w:rPr>
          <w:b/>
          <w:color w:val="000080"/>
          <w:sz w:val="28"/>
          <w:szCs w:val="28"/>
          <w:lang w:eastAsia="ru-RU"/>
        </w:rPr>
      </w:pPr>
      <w:r w:rsidRPr="004F3864">
        <w:rPr>
          <w:b/>
          <w:color w:val="000080"/>
          <w:sz w:val="28"/>
          <w:szCs w:val="28"/>
          <w:lang w:eastAsia="ru-RU"/>
        </w:rPr>
        <w:t>ДЕПАРТАМЕНТ ЗДРАВООХРАНЕНИЯ</w:t>
      </w:r>
    </w:p>
    <w:p w:rsidR="001D5854" w:rsidRDefault="001D5854" w:rsidP="00FD6F2B">
      <w:pPr>
        <w:jc w:val="center"/>
        <w:rPr>
          <w:b/>
          <w:color w:val="000080"/>
          <w:sz w:val="28"/>
          <w:szCs w:val="28"/>
          <w:lang w:eastAsia="ru-RU"/>
        </w:rPr>
      </w:pPr>
      <w:r w:rsidRPr="004F3864">
        <w:rPr>
          <w:b/>
          <w:color w:val="000080"/>
          <w:sz w:val="28"/>
          <w:szCs w:val="28"/>
          <w:lang w:eastAsia="ru-RU"/>
        </w:rPr>
        <w:t xml:space="preserve">ХАНТЫ-МАНСИЙСКОГО АВТОНОМНОГО ОКРУГА </w:t>
      </w:r>
      <w:r w:rsidR="006E3454">
        <w:rPr>
          <w:b/>
          <w:color w:val="000080"/>
          <w:sz w:val="28"/>
          <w:szCs w:val="28"/>
          <w:lang w:eastAsia="ru-RU"/>
        </w:rPr>
        <w:t>–</w:t>
      </w:r>
      <w:r w:rsidRPr="004F3864">
        <w:rPr>
          <w:b/>
          <w:color w:val="000080"/>
          <w:sz w:val="28"/>
          <w:szCs w:val="28"/>
          <w:lang w:eastAsia="ru-RU"/>
        </w:rPr>
        <w:t xml:space="preserve"> ЮГРЫ</w:t>
      </w:r>
    </w:p>
    <w:p w:rsidR="006E3454" w:rsidRPr="004F3864" w:rsidRDefault="006E3454" w:rsidP="00FD6F2B">
      <w:pPr>
        <w:jc w:val="center"/>
        <w:rPr>
          <w:b/>
          <w:color w:val="000080"/>
          <w:sz w:val="28"/>
          <w:szCs w:val="28"/>
          <w:lang w:eastAsia="ru-RU"/>
        </w:rPr>
      </w:pPr>
      <w:r>
        <w:rPr>
          <w:b/>
          <w:color w:val="000080"/>
          <w:sz w:val="28"/>
          <w:szCs w:val="28"/>
          <w:lang w:eastAsia="ru-RU"/>
        </w:rPr>
        <w:t>(</w:t>
      </w:r>
      <w:proofErr w:type="spellStart"/>
      <w:r>
        <w:rPr>
          <w:b/>
          <w:color w:val="000080"/>
          <w:sz w:val="28"/>
          <w:szCs w:val="28"/>
          <w:lang w:eastAsia="ru-RU"/>
        </w:rPr>
        <w:t>Депздрав</w:t>
      </w:r>
      <w:proofErr w:type="spellEnd"/>
      <w:r>
        <w:rPr>
          <w:b/>
          <w:color w:val="000080"/>
          <w:sz w:val="28"/>
          <w:szCs w:val="28"/>
          <w:lang w:eastAsia="ru-RU"/>
        </w:rPr>
        <w:t xml:space="preserve"> Югры)</w:t>
      </w:r>
    </w:p>
    <w:p w:rsidR="001D5854" w:rsidRDefault="001D5854" w:rsidP="00FD6F2B">
      <w:pPr>
        <w:pStyle w:val="ConsPlusTitle"/>
        <w:jc w:val="center"/>
        <w:rPr>
          <w:sz w:val="28"/>
          <w:szCs w:val="28"/>
        </w:rPr>
      </w:pPr>
    </w:p>
    <w:p w:rsidR="001925E5" w:rsidRPr="004F3864" w:rsidRDefault="001925E5" w:rsidP="00FD6F2B">
      <w:pPr>
        <w:jc w:val="center"/>
        <w:rPr>
          <w:b/>
          <w:color w:val="000080"/>
          <w:sz w:val="28"/>
          <w:szCs w:val="28"/>
          <w:lang w:eastAsia="ru-RU"/>
        </w:rPr>
      </w:pPr>
      <w:r w:rsidRPr="004F3864">
        <w:rPr>
          <w:b/>
          <w:color w:val="000080"/>
          <w:sz w:val="28"/>
          <w:szCs w:val="28"/>
          <w:lang w:eastAsia="ru-RU"/>
        </w:rPr>
        <w:t xml:space="preserve">ДЕПАРТАМЕНТ </w:t>
      </w:r>
      <w:r>
        <w:rPr>
          <w:b/>
          <w:color w:val="000080"/>
          <w:sz w:val="28"/>
          <w:szCs w:val="28"/>
          <w:lang w:eastAsia="ru-RU"/>
        </w:rPr>
        <w:t xml:space="preserve">КУЛЬТУРЫ </w:t>
      </w:r>
      <w:r w:rsidRPr="004F3864">
        <w:rPr>
          <w:b/>
          <w:color w:val="000080"/>
          <w:sz w:val="28"/>
          <w:szCs w:val="28"/>
          <w:lang w:eastAsia="ru-RU"/>
        </w:rPr>
        <w:t>ХАНТЫ-МАНСИЙСКОГО АВТОНОМНОГО ОКРУГА - ЮГРЫ</w:t>
      </w:r>
    </w:p>
    <w:p w:rsidR="001925E5" w:rsidRDefault="001925E5" w:rsidP="00FD6F2B">
      <w:pPr>
        <w:pStyle w:val="ConsPlusTitle"/>
        <w:jc w:val="center"/>
        <w:rPr>
          <w:sz w:val="28"/>
          <w:szCs w:val="28"/>
        </w:rPr>
      </w:pPr>
    </w:p>
    <w:p w:rsidR="001925E5" w:rsidRPr="004F3864" w:rsidRDefault="001925E5" w:rsidP="00FD6F2B">
      <w:pPr>
        <w:jc w:val="center"/>
        <w:rPr>
          <w:b/>
          <w:color w:val="000080"/>
          <w:sz w:val="28"/>
          <w:szCs w:val="28"/>
          <w:lang w:eastAsia="ru-RU"/>
        </w:rPr>
      </w:pPr>
      <w:r w:rsidRPr="004F3864">
        <w:rPr>
          <w:b/>
          <w:color w:val="000080"/>
          <w:sz w:val="28"/>
          <w:szCs w:val="28"/>
          <w:lang w:eastAsia="ru-RU"/>
        </w:rPr>
        <w:t xml:space="preserve">ДЕПАРТАМЕНТ </w:t>
      </w:r>
      <w:r>
        <w:rPr>
          <w:b/>
          <w:color w:val="000080"/>
          <w:sz w:val="28"/>
          <w:szCs w:val="28"/>
          <w:lang w:eastAsia="ru-RU"/>
        </w:rPr>
        <w:t xml:space="preserve">СОЦИАЛЬНОГО РАЗВИТИЯ </w:t>
      </w:r>
      <w:r>
        <w:rPr>
          <w:b/>
          <w:color w:val="000080"/>
          <w:sz w:val="28"/>
          <w:szCs w:val="28"/>
          <w:lang w:eastAsia="ru-RU"/>
        </w:rPr>
        <w:br/>
      </w:r>
      <w:r w:rsidRPr="004F3864">
        <w:rPr>
          <w:b/>
          <w:color w:val="000080"/>
          <w:sz w:val="28"/>
          <w:szCs w:val="28"/>
          <w:lang w:eastAsia="ru-RU"/>
        </w:rPr>
        <w:t>ХАНТЫ-МАНСИЙСКОГО АВТОНОМНОГО ОКРУГА - ЮГРЫ</w:t>
      </w:r>
    </w:p>
    <w:p w:rsidR="001925E5" w:rsidRDefault="001925E5" w:rsidP="00FD6F2B">
      <w:pPr>
        <w:pStyle w:val="ConsPlusTitle"/>
        <w:jc w:val="center"/>
        <w:rPr>
          <w:sz w:val="28"/>
          <w:szCs w:val="28"/>
        </w:rPr>
      </w:pPr>
    </w:p>
    <w:p w:rsidR="001925E5" w:rsidRPr="004F3864" w:rsidRDefault="001925E5" w:rsidP="00FD6F2B">
      <w:pPr>
        <w:jc w:val="center"/>
        <w:rPr>
          <w:b/>
          <w:color w:val="000080"/>
          <w:sz w:val="28"/>
          <w:szCs w:val="28"/>
          <w:lang w:eastAsia="ru-RU"/>
        </w:rPr>
      </w:pPr>
      <w:r w:rsidRPr="004F3864">
        <w:rPr>
          <w:b/>
          <w:color w:val="000080"/>
          <w:sz w:val="28"/>
          <w:szCs w:val="28"/>
          <w:lang w:eastAsia="ru-RU"/>
        </w:rPr>
        <w:t xml:space="preserve">ДЕПАРТАМЕНТ </w:t>
      </w:r>
      <w:r>
        <w:rPr>
          <w:b/>
          <w:color w:val="000080"/>
          <w:sz w:val="28"/>
          <w:szCs w:val="28"/>
          <w:lang w:eastAsia="ru-RU"/>
        </w:rPr>
        <w:t xml:space="preserve">ФИЗИЧЕСКОЙ КУЛЬТУРЫ И СПОРТА </w:t>
      </w:r>
      <w:r>
        <w:rPr>
          <w:b/>
          <w:color w:val="000080"/>
          <w:sz w:val="28"/>
          <w:szCs w:val="28"/>
          <w:lang w:eastAsia="ru-RU"/>
        </w:rPr>
        <w:br/>
      </w:r>
      <w:r w:rsidRPr="004F3864">
        <w:rPr>
          <w:b/>
          <w:color w:val="000080"/>
          <w:sz w:val="28"/>
          <w:szCs w:val="28"/>
          <w:lang w:eastAsia="ru-RU"/>
        </w:rPr>
        <w:t>ХАНТЫ-МАНСИЙСКОГО АВТОНОМНОГО ОКРУГА - ЮГРЫ</w:t>
      </w:r>
    </w:p>
    <w:p w:rsidR="001925E5" w:rsidRPr="004F3864" w:rsidRDefault="001925E5" w:rsidP="00FD6F2B">
      <w:pPr>
        <w:pStyle w:val="ConsPlusTitle"/>
        <w:jc w:val="center"/>
        <w:rPr>
          <w:sz w:val="28"/>
          <w:szCs w:val="28"/>
        </w:rPr>
      </w:pPr>
    </w:p>
    <w:p w:rsidR="001D5854" w:rsidRPr="004F3864" w:rsidRDefault="001D5854" w:rsidP="00FD6F2B">
      <w:pPr>
        <w:jc w:val="center"/>
        <w:rPr>
          <w:b/>
          <w:color w:val="000080"/>
          <w:sz w:val="28"/>
          <w:szCs w:val="28"/>
        </w:rPr>
      </w:pPr>
      <w:r w:rsidRPr="004F3864">
        <w:rPr>
          <w:b/>
          <w:color w:val="000080"/>
          <w:sz w:val="28"/>
          <w:szCs w:val="28"/>
        </w:rPr>
        <w:t xml:space="preserve">ДЕПАРТАМЕНТ ОБРАЗОВАНИЯ И МОЛОДЕЖНОЙ ПОЛИТИКИ </w:t>
      </w:r>
    </w:p>
    <w:p w:rsidR="001D5854" w:rsidRPr="004F3864" w:rsidRDefault="001D5854" w:rsidP="00FD6F2B">
      <w:pPr>
        <w:pStyle w:val="ConsPlusTitle"/>
        <w:jc w:val="center"/>
        <w:rPr>
          <w:sz w:val="28"/>
          <w:szCs w:val="28"/>
        </w:rPr>
      </w:pPr>
      <w:r w:rsidRPr="004F3864">
        <w:rPr>
          <w:color w:val="000080"/>
          <w:sz w:val="28"/>
          <w:szCs w:val="28"/>
        </w:rPr>
        <w:t>ХАНТЫ</w:t>
      </w:r>
      <w:r w:rsidRPr="004F3864">
        <w:rPr>
          <w:sz w:val="28"/>
          <w:szCs w:val="28"/>
        </w:rPr>
        <w:t>-</w:t>
      </w:r>
      <w:r w:rsidRPr="004F3864">
        <w:rPr>
          <w:color w:val="000080"/>
          <w:sz w:val="28"/>
          <w:szCs w:val="28"/>
        </w:rPr>
        <w:t>МАНСИЙСКОГО АВТОНОМНОГО ОКРУГА – ЮГРЫ</w:t>
      </w:r>
    </w:p>
    <w:p w:rsidR="001D5854" w:rsidRPr="004F3864" w:rsidRDefault="001D5854" w:rsidP="00FD6F2B">
      <w:pPr>
        <w:pStyle w:val="ConsPlusTitle"/>
        <w:jc w:val="center"/>
        <w:rPr>
          <w:sz w:val="28"/>
          <w:szCs w:val="28"/>
        </w:rPr>
      </w:pPr>
    </w:p>
    <w:p w:rsidR="00D10A45" w:rsidRDefault="00D10A45" w:rsidP="00D10A45">
      <w:pPr>
        <w:pStyle w:val="ConsPlusTitle"/>
        <w:jc w:val="center"/>
        <w:rPr>
          <w:sz w:val="36"/>
          <w:szCs w:val="36"/>
        </w:rPr>
      </w:pPr>
      <w:r w:rsidRPr="00D10A45">
        <w:rPr>
          <w:sz w:val="36"/>
          <w:szCs w:val="36"/>
        </w:rPr>
        <w:t>П Р И К А З</w:t>
      </w:r>
    </w:p>
    <w:p w:rsidR="001D5854" w:rsidRPr="00FD6F2B" w:rsidRDefault="001D5854" w:rsidP="00FD6F2B">
      <w:pPr>
        <w:pStyle w:val="ConsPlusTitle"/>
        <w:jc w:val="center"/>
        <w:rPr>
          <w:sz w:val="28"/>
          <w:szCs w:val="28"/>
        </w:rPr>
      </w:pPr>
    </w:p>
    <w:p w:rsidR="001D5854" w:rsidRPr="00FD6F2B" w:rsidRDefault="006C1ABB" w:rsidP="00FD6F2B">
      <w:pPr>
        <w:jc w:val="center"/>
        <w:outlineLvl w:val="4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О</w:t>
      </w:r>
      <w:r w:rsidR="0088655B" w:rsidRPr="00FD6F2B">
        <w:rPr>
          <w:sz w:val="28"/>
          <w:szCs w:val="28"/>
          <w:lang w:eastAsia="ru-RU"/>
        </w:rPr>
        <w:t xml:space="preserve">б </w:t>
      </w:r>
      <w:r w:rsidR="00D12547" w:rsidRPr="00FD6F2B">
        <w:rPr>
          <w:sz w:val="28"/>
          <w:szCs w:val="28"/>
          <w:lang w:eastAsia="ru-RU"/>
        </w:rPr>
        <w:t xml:space="preserve">организации </w:t>
      </w:r>
      <w:r w:rsidR="00162716" w:rsidRPr="00FD6F2B">
        <w:rPr>
          <w:sz w:val="28"/>
          <w:szCs w:val="28"/>
          <w:lang w:eastAsia="ru-RU"/>
        </w:rPr>
        <w:t xml:space="preserve">медицинской помощи несовершеннолетним, сотрудникам организаций отдыха детей и их оздоровления </w:t>
      </w:r>
      <w:r w:rsidR="00FD6F2B">
        <w:rPr>
          <w:sz w:val="28"/>
          <w:szCs w:val="28"/>
          <w:lang w:eastAsia="ru-RU"/>
        </w:rPr>
        <w:br/>
      </w:r>
      <w:r w:rsidR="00893280" w:rsidRPr="00FD6F2B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624701" w:rsidRDefault="00624701" w:rsidP="00FD6F2B">
      <w:pPr>
        <w:jc w:val="center"/>
        <w:outlineLvl w:val="4"/>
        <w:rPr>
          <w:sz w:val="28"/>
          <w:szCs w:val="28"/>
          <w:lang w:eastAsia="ru-RU"/>
        </w:rPr>
      </w:pPr>
    </w:p>
    <w:p w:rsidR="00FD6F2B" w:rsidRPr="00FD6F2B" w:rsidRDefault="00FD6F2B" w:rsidP="00FD6F2B">
      <w:pPr>
        <w:jc w:val="center"/>
        <w:outlineLvl w:val="4"/>
        <w:rPr>
          <w:sz w:val="28"/>
          <w:szCs w:val="28"/>
          <w:lang w:eastAsia="ru-RU"/>
        </w:rPr>
      </w:pPr>
    </w:p>
    <w:p w:rsidR="001D5854" w:rsidRPr="00FD6F2B" w:rsidRDefault="00FD6F2B" w:rsidP="00FD6F2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5854" w:rsidRPr="00FD6F2B">
        <w:rPr>
          <w:sz w:val="28"/>
          <w:szCs w:val="28"/>
        </w:rPr>
        <w:t>т</w:t>
      </w:r>
      <w:r>
        <w:rPr>
          <w:sz w:val="28"/>
          <w:szCs w:val="28"/>
        </w:rPr>
        <w:t xml:space="preserve"> 11 мая 2021 года</w:t>
      </w:r>
      <w:r w:rsidR="001D5854" w:rsidRPr="00FD6F2B">
        <w:rPr>
          <w:sz w:val="28"/>
          <w:szCs w:val="28"/>
        </w:rPr>
        <w:t xml:space="preserve"> </w:t>
      </w:r>
      <w:r w:rsidR="00E703AB" w:rsidRPr="00FD6F2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="001D5854" w:rsidRPr="00FD6F2B">
        <w:rPr>
          <w:sz w:val="28"/>
          <w:szCs w:val="28"/>
        </w:rPr>
        <w:t xml:space="preserve"> № </w:t>
      </w:r>
      <w:r>
        <w:rPr>
          <w:sz w:val="28"/>
          <w:szCs w:val="28"/>
        </w:rPr>
        <w:t>676/09-ОД-110/01-09/478-р/137/607</w:t>
      </w:r>
    </w:p>
    <w:p w:rsidR="009A19A2" w:rsidRPr="00FD6F2B" w:rsidRDefault="00F47E57" w:rsidP="00FD6F2B">
      <w:pPr>
        <w:jc w:val="both"/>
        <w:rPr>
          <w:sz w:val="28"/>
          <w:szCs w:val="28"/>
        </w:rPr>
      </w:pPr>
      <w:r w:rsidRPr="00FD6F2B">
        <w:rPr>
          <w:sz w:val="28"/>
          <w:szCs w:val="28"/>
        </w:rPr>
        <w:t>Ханты-Мансийск</w:t>
      </w:r>
    </w:p>
    <w:p w:rsidR="001D5854" w:rsidRDefault="001D5854" w:rsidP="00FD6F2B">
      <w:pPr>
        <w:jc w:val="center"/>
        <w:rPr>
          <w:sz w:val="28"/>
          <w:szCs w:val="28"/>
          <w:lang w:eastAsia="ru-RU"/>
        </w:rPr>
      </w:pPr>
    </w:p>
    <w:p w:rsidR="00FD6F2B" w:rsidRPr="00FD6F2B" w:rsidRDefault="00FD6F2B" w:rsidP="00FD6F2B">
      <w:pPr>
        <w:jc w:val="center"/>
        <w:rPr>
          <w:sz w:val="28"/>
          <w:szCs w:val="28"/>
          <w:lang w:eastAsia="ru-RU"/>
        </w:rPr>
      </w:pPr>
    </w:p>
    <w:p w:rsidR="00893280" w:rsidRPr="00FD6F2B" w:rsidRDefault="008D5A68" w:rsidP="00FD6F2B">
      <w:pPr>
        <w:ind w:firstLine="708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FD6F2B">
        <w:rPr>
          <w:color w:val="000000" w:themeColor="text1"/>
          <w:sz w:val="28"/>
          <w:szCs w:val="28"/>
          <w:lang w:eastAsia="ru-RU"/>
        </w:rPr>
        <w:t xml:space="preserve">Во исполнение приказов Министерства здравоохранения Российской Федерации </w:t>
      </w:r>
      <w:r w:rsidRPr="00FD6F2B">
        <w:rPr>
          <w:bCs/>
          <w:color w:val="000000" w:themeColor="text1"/>
          <w:sz w:val="28"/>
          <w:szCs w:val="28"/>
          <w:lang w:eastAsia="ru-RU"/>
        </w:rPr>
        <w:t xml:space="preserve">от 5 ноября 2013 года № 822н «Об утверждении </w:t>
      </w:r>
      <w:hyperlink r:id="rId9" w:anchor="6500IL" w:history="1">
        <w:r w:rsidRPr="00FD6F2B">
          <w:rPr>
            <w:rStyle w:val="af0"/>
            <w:bCs/>
            <w:color w:val="000000" w:themeColor="text1"/>
            <w:sz w:val="28"/>
            <w:szCs w:val="28"/>
            <w:u w:val="none"/>
            <w:lang w:eastAsia="ru-RU"/>
          </w:rPr>
          <w:t>Порядка оказания медицинской помощи несовершеннолетним, в том числе в период обучения и воспитания в образовательных организациях</w:t>
        </w:r>
      </w:hyperlink>
      <w:r w:rsidRPr="00FD6F2B">
        <w:rPr>
          <w:color w:val="000000" w:themeColor="text1"/>
          <w:sz w:val="28"/>
          <w:szCs w:val="28"/>
          <w:lang w:eastAsia="ru-RU"/>
        </w:rPr>
        <w:t>»</w:t>
      </w:r>
      <w:r w:rsidRPr="00FD6F2B">
        <w:rPr>
          <w:bCs/>
          <w:color w:val="000000" w:themeColor="text1"/>
          <w:sz w:val="28"/>
          <w:szCs w:val="28"/>
          <w:lang w:eastAsia="ru-RU"/>
        </w:rPr>
        <w:t xml:space="preserve">, </w:t>
      </w:r>
      <w:r w:rsidRPr="00FD6F2B">
        <w:rPr>
          <w:color w:val="000000" w:themeColor="text1"/>
          <w:sz w:val="28"/>
          <w:szCs w:val="28"/>
          <w:lang w:eastAsia="ru-RU"/>
        </w:rPr>
        <w:t xml:space="preserve">от 13 июня 2018 года № 327н «Об утверждении Порядка оказания медицинской помощи несовершеннолетним в период оздоровления </w:t>
      </w:r>
      <w:r w:rsidR="00FD6F2B">
        <w:rPr>
          <w:color w:val="000000" w:themeColor="text1"/>
          <w:sz w:val="28"/>
          <w:szCs w:val="28"/>
          <w:lang w:eastAsia="ru-RU"/>
        </w:rPr>
        <w:br/>
      </w:r>
      <w:r w:rsidRPr="00FD6F2B">
        <w:rPr>
          <w:color w:val="000000" w:themeColor="text1"/>
          <w:sz w:val="28"/>
          <w:szCs w:val="28"/>
          <w:lang w:eastAsia="ru-RU"/>
        </w:rPr>
        <w:t xml:space="preserve">и организованного отдыха», </w:t>
      </w:r>
      <w:r w:rsidRPr="00FD6F2B">
        <w:rPr>
          <w:bCs/>
          <w:color w:val="000000" w:themeColor="text1"/>
          <w:sz w:val="28"/>
          <w:szCs w:val="28"/>
          <w:lang w:eastAsia="ru-RU"/>
        </w:rPr>
        <w:t xml:space="preserve">постановления </w:t>
      </w:r>
      <w:r w:rsidRPr="00FD6F2B">
        <w:rPr>
          <w:color w:val="000000" w:themeColor="text1"/>
          <w:sz w:val="28"/>
          <w:szCs w:val="28"/>
          <w:lang w:eastAsia="ru-RU"/>
        </w:rPr>
        <w:t xml:space="preserve">Главного государственного </w:t>
      </w:r>
      <w:r w:rsidRPr="00FD6F2B">
        <w:rPr>
          <w:bCs/>
          <w:color w:val="000000" w:themeColor="text1"/>
          <w:sz w:val="28"/>
          <w:szCs w:val="28"/>
          <w:lang w:eastAsia="ru-RU"/>
        </w:rPr>
        <w:t>санитарного</w:t>
      </w:r>
      <w:r w:rsidRPr="00FD6F2B">
        <w:rPr>
          <w:color w:val="000000" w:themeColor="text1"/>
          <w:sz w:val="28"/>
          <w:szCs w:val="28"/>
          <w:lang w:eastAsia="ru-RU"/>
        </w:rPr>
        <w:t xml:space="preserve"> врача Российской Федерации </w:t>
      </w:r>
      <w:r w:rsidRPr="00FD6F2B">
        <w:rPr>
          <w:bCs/>
          <w:color w:val="000000" w:themeColor="text1"/>
          <w:sz w:val="28"/>
          <w:szCs w:val="28"/>
          <w:lang w:eastAsia="ru-RU"/>
        </w:rPr>
        <w:t>от</w:t>
      </w:r>
      <w:r w:rsidRPr="00FD6F2B">
        <w:rPr>
          <w:color w:val="000000" w:themeColor="text1"/>
          <w:sz w:val="28"/>
          <w:szCs w:val="28"/>
          <w:lang w:eastAsia="ru-RU"/>
        </w:rPr>
        <w:t xml:space="preserve"> </w:t>
      </w:r>
      <w:r w:rsidRPr="00FD6F2B">
        <w:rPr>
          <w:bCs/>
          <w:color w:val="000000" w:themeColor="text1"/>
          <w:sz w:val="28"/>
          <w:szCs w:val="28"/>
          <w:lang w:eastAsia="ru-RU"/>
        </w:rPr>
        <w:t>30</w:t>
      </w:r>
      <w:r w:rsidRPr="00FD6F2B">
        <w:rPr>
          <w:color w:val="000000" w:themeColor="text1"/>
          <w:sz w:val="28"/>
          <w:szCs w:val="28"/>
          <w:lang w:eastAsia="ru-RU"/>
        </w:rPr>
        <w:t xml:space="preserve"> июня 2020 года № </w:t>
      </w:r>
      <w:r w:rsidRPr="00FD6F2B">
        <w:rPr>
          <w:bCs/>
          <w:color w:val="000000" w:themeColor="text1"/>
          <w:sz w:val="28"/>
          <w:szCs w:val="28"/>
          <w:lang w:eastAsia="ru-RU"/>
        </w:rPr>
        <w:t>16</w:t>
      </w:r>
      <w:r w:rsidRPr="00FD6F2B">
        <w:rPr>
          <w:color w:val="000000" w:themeColor="text1"/>
          <w:sz w:val="28"/>
          <w:szCs w:val="28"/>
          <w:lang w:eastAsia="ru-RU"/>
        </w:rPr>
        <w:t xml:space="preserve"> «</w:t>
      </w:r>
      <w:r w:rsidRPr="00FD6F2B">
        <w:rPr>
          <w:bCs/>
          <w:color w:val="000000" w:themeColor="text1"/>
          <w:sz w:val="28"/>
          <w:szCs w:val="28"/>
          <w:lang w:eastAsia="ru-RU"/>
        </w:rPr>
        <w:t>Об</w:t>
      </w:r>
      <w:r w:rsidRPr="00FD6F2B">
        <w:rPr>
          <w:color w:val="000000" w:themeColor="text1"/>
          <w:sz w:val="28"/>
          <w:szCs w:val="28"/>
          <w:lang w:eastAsia="ru-RU"/>
        </w:rPr>
        <w:t xml:space="preserve"> </w:t>
      </w:r>
      <w:r w:rsidRPr="00FD6F2B">
        <w:rPr>
          <w:bCs/>
          <w:color w:val="000000" w:themeColor="text1"/>
          <w:sz w:val="28"/>
          <w:szCs w:val="28"/>
          <w:lang w:eastAsia="ru-RU"/>
        </w:rPr>
        <w:t>утверждении</w:t>
      </w:r>
      <w:r w:rsidRPr="00FD6F2B">
        <w:rPr>
          <w:color w:val="000000" w:themeColor="text1"/>
          <w:sz w:val="28"/>
          <w:szCs w:val="28"/>
          <w:lang w:eastAsia="ru-RU"/>
        </w:rPr>
        <w:t xml:space="preserve"> </w:t>
      </w:r>
      <w:r w:rsidRPr="00FD6F2B">
        <w:rPr>
          <w:bCs/>
          <w:color w:val="000000" w:themeColor="text1"/>
          <w:sz w:val="28"/>
          <w:szCs w:val="28"/>
          <w:lang w:eastAsia="ru-RU"/>
        </w:rPr>
        <w:t>санитарно</w:t>
      </w:r>
      <w:r w:rsidRPr="00FD6F2B">
        <w:rPr>
          <w:color w:val="000000" w:themeColor="text1"/>
          <w:sz w:val="28"/>
          <w:szCs w:val="28"/>
          <w:lang w:eastAsia="ru-RU"/>
        </w:rPr>
        <w:t>-</w:t>
      </w:r>
      <w:r w:rsidRPr="00FD6F2B">
        <w:rPr>
          <w:bCs/>
          <w:color w:val="000000" w:themeColor="text1"/>
          <w:sz w:val="28"/>
          <w:szCs w:val="28"/>
          <w:lang w:eastAsia="ru-RU"/>
        </w:rPr>
        <w:t>эпидемиологических</w:t>
      </w:r>
      <w:r w:rsidRPr="00FD6F2B">
        <w:rPr>
          <w:color w:val="000000" w:themeColor="text1"/>
          <w:sz w:val="28"/>
          <w:szCs w:val="28"/>
          <w:lang w:eastAsia="ru-RU"/>
        </w:rPr>
        <w:t xml:space="preserve"> правил СП 3.1/2.4 3598-20 </w:t>
      </w:r>
      <w:r w:rsidR="00C22411" w:rsidRPr="00FD6F2B">
        <w:rPr>
          <w:color w:val="000000" w:themeColor="text1"/>
          <w:sz w:val="28"/>
          <w:szCs w:val="28"/>
          <w:lang w:eastAsia="ru-RU"/>
        </w:rPr>
        <w:br/>
      </w:r>
      <w:r w:rsidRPr="00FD6F2B">
        <w:rPr>
          <w:color w:val="000000" w:themeColor="text1"/>
          <w:sz w:val="28"/>
          <w:szCs w:val="28"/>
          <w:lang w:eastAsia="ru-RU"/>
        </w:rPr>
        <w:t>«</w:t>
      </w:r>
      <w:r w:rsidRPr="00FD6F2B">
        <w:rPr>
          <w:bCs/>
          <w:color w:val="000000" w:themeColor="text1"/>
          <w:sz w:val="28"/>
          <w:szCs w:val="28"/>
          <w:lang w:eastAsia="ru-RU"/>
        </w:rPr>
        <w:t>Санитарно</w:t>
      </w:r>
      <w:r w:rsidRPr="00FD6F2B">
        <w:rPr>
          <w:color w:val="000000" w:themeColor="text1"/>
          <w:sz w:val="28"/>
          <w:szCs w:val="28"/>
          <w:lang w:eastAsia="ru-RU"/>
        </w:rPr>
        <w:t>-</w:t>
      </w:r>
      <w:r w:rsidRPr="00FD6F2B">
        <w:rPr>
          <w:bCs/>
          <w:color w:val="000000" w:themeColor="text1"/>
          <w:sz w:val="28"/>
          <w:szCs w:val="28"/>
          <w:lang w:eastAsia="ru-RU"/>
        </w:rPr>
        <w:t>эпидемиологические</w:t>
      </w:r>
      <w:r w:rsidRPr="00FD6F2B">
        <w:rPr>
          <w:color w:val="000000" w:themeColor="text1"/>
          <w:sz w:val="28"/>
          <w:szCs w:val="28"/>
          <w:lang w:eastAsia="ru-RU"/>
        </w:rPr>
        <w:t xml:space="preserve"> </w:t>
      </w:r>
      <w:r w:rsidRPr="00FD6F2B">
        <w:rPr>
          <w:bCs/>
          <w:color w:val="000000" w:themeColor="text1"/>
          <w:sz w:val="28"/>
          <w:szCs w:val="28"/>
          <w:lang w:eastAsia="ru-RU"/>
        </w:rPr>
        <w:t>требования</w:t>
      </w:r>
      <w:r w:rsidRPr="00FD6F2B">
        <w:rPr>
          <w:color w:val="000000" w:themeColor="text1"/>
          <w:sz w:val="28"/>
          <w:szCs w:val="28"/>
          <w:lang w:eastAsia="ru-RU"/>
        </w:rPr>
        <w:t xml:space="preserve"> к устройству, содержанию </w:t>
      </w:r>
      <w:r w:rsidR="00C22411" w:rsidRPr="00FD6F2B">
        <w:rPr>
          <w:color w:val="000000" w:themeColor="text1"/>
          <w:sz w:val="28"/>
          <w:szCs w:val="28"/>
          <w:lang w:eastAsia="ru-RU"/>
        </w:rPr>
        <w:br/>
      </w:r>
      <w:r w:rsidRPr="00FD6F2B">
        <w:rPr>
          <w:color w:val="000000" w:themeColor="text1"/>
          <w:sz w:val="28"/>
          <w:szCs w:val="28"/>
          <w:lang w:eastAsia="ru-RU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</w:t>
      </w:r>
      <w:r w:rsidRPr="00FD6F2B">
        <w:rPr>
          <w:color w:val="000000" w:themeColor="text1"/>
          <w:sz w:val="28"/>
          <w:szCs w:val="28"/>
          <w:lang w:eastAsia="ru-RU"/>
        </w:rPr>
        <w:lastRenderedPageBreak/>
        <w:t xml:space="preserve">распространения новой коронавирусной инфекции (COVID-19)», </w:t>
      </w:r>
      <w:r w:rsidRPr="00FD6F2B">
        <w:rPr>
          <w:bCs/>
          <w:color w:val="000000" w:themeColor="text1"/>
          <w:sz w:val="28"/>
          <w:szCs w:val="28"/>
          <w:lang w:eastAsia="ru-RU"/>
        </w:rPr>
        <w:t xml:space="preserve">методических рекомендаций МР 3.1/2.4.0239-21 «Рекомендации </w:t>
      </w:r>
      <w:r w:rsidR="00FD6F2B">
        <w:rPr>
          <w:bCs/>
          <w:color w:val="000000" w:themeColor="text1"/>
          <w:sz w:val="28"/>
          <w:szCs w:val="28"/>
          <w:lang w:eastAsia="ru-RU"/>
        </w:rPr>
        <w:br/>
      </w:r>
      <w:r w:rsidRPr="00FD6F2B">
        <w:rPr>
          <w:bCs/>
          <w:color w:val="000000" w:themeColor="text1"/>
          <w:sz w:val="28"/>
          <w:szCs w:val="28"/>
          <w:lang w:eastAsia="ru-RU"/>
        </w:rPr>
        <w:t xml:space="preserve">по организации работы организаций отдыха детей и их оздоровления </w:t>
      </w:r>
      <w:r w:rsidR="00C22411" w:rsidRPr="00FD6F2B">
        <w:rPr>
          <w:bCs/>
          <w:color w:val="000000" w:themeColor="text1"/>
          <w:sz w:val="28"/>
          <w:szCs w:val="28"/>
          <w:lang w:eastAsia="ru-RU"/>
        </w:rPr>
        <w:br/>
      </w:r>
      <w:r w:rsidRPr="00FD6F2B">
        <w:rPr>
          <w:bCs/>
          <w:color w:val="000000" w:themeColor="text1"/>
          <w:sz w:val="28"/>
          <w:szCs w:val="28"/>
          <w:lang w:eastAsia="ru-RU"/>
        </w:rPr>
        <w:t>в условиях сохранения рисков распространения COV</w:t>
      </w:r>
      <w:r w:rsidR="00C6711C" w:rsidRPr="00FD6F2B">
        <w:rPr>
          <w:bCs/>
          <w:color w:val="000000" w:themeColor="text1"/>
          <w:sz w:val="28"/>
          <w:szCs w:val="28"/>
          <w:lang w:eastAsia="ru-RU"/>
        </w:rPr>
        <w:t>ID-19 в 2021 году», утвержденных</w:t>
      </w:r>
      <w:r w:rsidRPr="00FD6F2B">
        <w:rPr>
          <w:bCs/>
          <w:color w:val="000000" w:themeColor="text1"/>
          <w:sz w:val="28"/>
          <w:szCs w:val="28"/>
          <w:lang w:eastAsia="ru-RU"/>
        </w:rPr>
        <w:t xml:space="preserve"> руководителем Федеральной службы по надзору в сфере защиты прав потреби</w:t>
      </w:r>
      <w:r w:rsidR="00C6711C" w:rsidRPr="00FD6F2B">
        <w:rPr>
          <w:bCs/>
          <w:color w:val="000000" w:themeColor="text1"/>
          <w:sz w:val="28"/>
          <w:szCs w:val="28"/>
          <w:lang w:eastAsia="ru-RU"/>
        </w:rPr>
        <w:t>телей и благополучия человека, г</w:t>
      </w:r>
      <w:r w:rsidRPr="00FD6F2B">
        <w:rPr>
          <w:bCs/>
          <w:color w:val="000000" w:themeColor="text1"/>
          <w:sz w:val="28"/>
          <w:szCs w:val="28"/>
          <w:lang w:eastAsia="ru-RU"/>
        </w:rPr>
        <w:t xml:space="preserve">лавным государственным санитарным врачом Российской Федерации </w:t>
      </w:r>
      <w:r w:rsidR="00C22411" w:rsidRPr="00FD6F2B">
        <w:rPr>
          <w:bCs/>
          <w:color w:val="000000" w:themeColor="text1"/>
          <w:sz w:val="28"/>
          <w:szCs w:val="28"/>
          <w:lang w:eastAsia="ru-RU"/>
        </w:rPr>
        <w:br/>
      </w:r>
      <w:r w:rsidRPr="00FD6F2B">
        <w:rPr>
          <w:bCs/>
          <w:color w:val="000000" w:themeColor="text1"/>
          <w:sz w:val="28"/>
          <w:szCs w:val="28"/>
          <w:lang w:eastAsia="ru-RU"/>
        </w:rPr>
        <w:t>А.Ю. Поповой 29 марта 2021 года</w:t>
      </w:r>
      <w:r w:rsidRPr="00FD6F2B">
        <w:rPr>
          <w:color w:val="000000" w:themeColor="text1"/>
          <w:sz w:val="28"/>
          <w:szCs w:val="28"/>
          <w:lang w:eastAsia="ru-RU"/>
        </w:rPr>
        <w:t xml:space="preserve">, </w:t>
      </w:r>
      <w:r w:rsidR="00A91816" w:rsidRPr="00FD6F2B">
        <w:rPr>
          <w:color w:val="000000" w:themeColor="text1"/>
          <w:sz w:val="28"/>
          <w:szCs w:val="28"/>
          <w:lang w:eastAsia="ru-RU"/>
        </w:rPr>
        <w:t xml:space="preserve">приказом Департамента здравоохранения Ханты-Мансийского автономного округа – Югры, </w:t>
      </w:r>
      <w:r w:rsidR="00A91816" w:rsidRPr="00FD6F2B">
        <w:rPr>
          <w:bCs/>
          <w:color w:val="000000" w:themeColor="text1"/>
          <w:sz w:val="28"/>
          <w:szCs w:val="28"/>
          <w:lang w:eastAsia="ru-RU"/>
        </w:rPr>
        <w:t>Управления Федеральной службы по надзору в сфере защиты прав потребителей и благополучия человека по Ханты-Мансийскому автономному округу – Югре</w:t>
      </w:r>
      <w:r w:rsidR="00A91816" w:rsidRPr="00FD6F2B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91816" w:rsidRPr="00FD6F2B">
        <w:rPr>
          <w:color w:val="000000" w:themeColor="text1"/>
          <w:sz w:val="28"/>
          <w:szCs w:val="28"/>
          <w:lang w:eastAsia="ru-RU"/>
        </w:rPr>
        <w:t xml:space="preserve">от 25 ноября 2020 года № 1700/99 </w:t>
      </w:r>
      <w:r w:rsidR="00FD6F2B">
        <w:rPr>
          <w:color w:val="000000" w:themeColor="text1"/>
          <w:sz w:val="28"/>
          <w:szCs w:val="28"/>
          <w:lang w:eastAsia="ru-RU"/>
        </w:rPr>
        <w:br/>
      </w:r>
      <w:r w:rsidR="00A91816" w:rsidRPr="00FD6F2B">
        <w:rPr>
          <w:color w:val="000000" w:themeColor="text1"/>
          <w:sz w:val="28"/>
          <w:szCs w:val="28"/>
          <w:lang w:eastAsia="ru-RU"/>
        </w:rPr>
        <w:t xml:space="preserve">«Об организации лабораторной диагностики новой коронавирусной инфекции COVID-2019 на территории Ханты-Мансийского автономного округа – Югры», </w:t>
      </w:r>
      <w:r w:rsidR="00893280" w:rsidRPr="00FD6F2B">
        <w:rPr>
          <w:b/>
          <w:sz w:val="28"/>
          <w:szCs w:val="28"/>
          <w:lang w:eastAsia="ru-RU"/>
        </w:rPr>
        <w:t>п р и к а з ы в а е м:</w:t>
      </w:r>
    </w:p>
    <w:p w:rsidR="00893280" w:rsidRPr="00FD6F2B" w:rsidRDefault="00893280" w:rsidP="00FD6F2B">
      <w:pPr>
        <w:ind w:firstLine="708"/>
        <w:jc w:val="both"/>
        <w:rPr>
          <w:b/>
          <w:sz w:val="28"/>
          <w:szCs w:val="28"/>
        </w:rPr>
      </w:pPr>
    </w:p>
    <w:p w:rsidR="00893280" w:rsidRPr="00FD6F2B" w:rsidRDefault="00893280" w:rsidP="00FD6F2B">
      <w:pPr>
        <w:pStyle w:val="a7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Утвердить:</w:t>
      </w:r>
    </w:p>
    <w:p w:rsidR="00880AE6" w:rsidRPr="00FD6F2B" w:rsidRDefault="00880AE6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1.1. Алгоритм организации медицинской помощи </w:t>
      </w:r>
      <w:r w:rsidR="00603BDA" w:rsidRPr="00FD6F2B">
        <w:rPr>
          <w:sz w:val="28"/>
          <w:szCs w:val="28"/>
          <w:lang w:eastAsia="ru-RU"/>
        </w:rPr>
        <w:t xml:space="preserve">несовершеннолетним </w:t>
      </w:r>
      <w:r w:rsidRPr="00FD6F2B">
        <w:rPr>
          <w:sz w:val="28"/>
          <w:szCs w:val="28"/>
          <w:lang w:eastAsia="ru-RU"/>
        </w:rPr>
        <w:t>в период оздоровления и организованного</w:t>
      </w:r>
      <w:r w:rsidR="00FD6F2B">
        <w:rPr>
          <w:sz w:val="28"/>
          <w:szCs w:val="28"/>
          <w:lang w:eastAsia="ru-RU"/>
        </w:rPr>
        <w:t xml:space="preserve"> </w:t>
      </w:r>
      <w:r w:rsidRPr="00FD6F2B">
        <w:rPr>
          <w:sz w:val="28"/>
          <w:szCs w:val="28"/>
          <w:lang w:eastAsia="ru-RU"/>
        </w:rPr>
        <w:t>отдыха</w:t>
      </w:r>
      <w:r w:rsid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 xml:space="preserve">в Ханты-Мансийском автономном округе – Югре (приложение 1). </w:t>
      </w:r>
    </w:p>
    <w:p w:rsidR="00880AE6" w:rsidRPr="00FD6F2B" w:rsidRDefault="00B36788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1.2. Маршрутизацию</w:t>
      </w:r>
      <w:r w:rsidR="00880AE6" w:rsidRPr="00FD6F2B">
        <w:rPr>
          <w:sz w:val="28"/>
          <w:szCs w:val="28"/>
          <w:lang w:eastAsia="ru-RU"/>
        </w:rPr>
        <w:t xml:space="preserve"> </w:t>
      </w:r>
      <w:r w:rsidR="00603BDA" w:rsidRPr="00FD6F2B">
        <w:rPr>
          <w:sz w:val="28"/>
          <w:szCs w:val="28"/>
          <w:lang w:eastAsia="ru-RU"/>
        </w:rPr>
        <w:t xml:space="preserve">несовершеннолетних </w:t>
      </w:r>
      <w:r w:rsidR="00880AE6" w:rsidRPr="00FD6F2B">
        <w:rPr>
          <w:sz w:val="28"/>
          <w:szCs w:val="28"/>
          <w:lang w:eastAsia="ru-RU"/>
        </w:rPr>
        <w:t xml:space="preserve">и сопровождающих лиц, отдыхающих в организациях отдыха детей и их оздоровления, </w:t>
      </w:r>
      <w:r w:rsidR="00FD6F2B">
        <w:rPr>
          <w:sz w:val="28"/>
          <w:szCs w:val="28"/>
          <w:lang w:eastAsia="ru-RU"/>
        </w:rPr>
        <w:br/>
      </w:r>
      <w:r w:rsidR="00880AE6" w:rsidRPr="00FD6F2B">
        <w:rPr>
          <w:sz w:val="28"/>
          <w:szCs w:val="28"/>
          <w:lang w:eastAsia="ru-RU"/>
        </w:rPr>
        <w:t>и работников указанных организаций в случае выявления у них острых респираторных заболеваний, в том числе в случае подозрения на наличие новой коронавирусной инфекции, и контактных лиц при подтверждении случая новой корон</w:t>
      </w:r>
      <w:r w:rsidR="00C6711C" w:rsidRPr="00FD6F2B">
        <w:rPr>
          <w:sz w:val="28"/>
          <w:szCs w:val="28"/>
          <w:lang w:eastAsia="ru-RU"/>
        </w:rPr>
        <w:t>авирусной инфекции в организациях</w:t>
      </w:r>
      <w:r w:rsidR="00880AE6" w:rsidRPr="00FD6F2B">
        <w:rPr>
          <w:sz w:val="28"/>
          <w:szCs w:val="28"/>
          <w:lang w:eastAsia="ru-RU"/>
        </w:rPr>
        <w:t xml:space="preserve"> отдыха детей </w:t>
      </w:r>
      <w:r w:rsidR="00FD6F2B">
        <w:rPr>
          <w:sz w:val="28"/>
          <w:szCs w:val="28"/>
          <w:lang w:eastAsia="ru-RU"/>
        </w:rPr>
        <w:br/>
      </w:r>
      <w:r w:rsidR="00880AE6" w:rsidRPr="00FD6F2B">
        <w:rPr>
          <w:sz w:val="28"/>
          <w:szCs w:val="28"/>
          <w:lang w:eastAsia="ru-RU"/>
        </w:rPr>
        <w:t>и их оздоровления Ханты-Мансийского автономного округа – Югры (приложение 2).</w:t>
      </w:r>
    </w:p>
    <w:p w:rsidR="00880AE6" w:rsidRPr="00FD6F2B" w:rsidRDefault="00880AE6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1.3. Перечень медицинских организаций, ответственных </w:t>
      </w:r>
      <w:r w:rsid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 xml:space="preserve">за организацию медицинской помощи </w:t>
      </w:r>
      <w:r w:rsidR="00603BDA" w:rsidRPr="00FD6F2B">
        <w:rPr>
          <w:sz w:val="28"/>
          <w:szCs w:val="28"/>
          <w:lang w:eastAsia="ru-RU"/>
        </w:rPr>
        <w:t xml:space="preserve">несовершеннолетним </w:t>
      </w:r>
      <w:r w:rsid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>в организациях отдыха детей и их оздоровления (приложение 3).</w:t>
      </w:r>
    </w:p>
    <w:p w:rsidR="00166BF8" w:rsidRPr="00FD6F2B" w:rsidRDefault="00880AE6" w:rsidP="00FD6F2B">
      <w:pPr>
        <w:ind w:firstLine="708"/>
        <w:jc w:val="both"/>
        <w:rPr>
          <w:bCs/>
          <w:sz w:val="28"/>
          <w:szCs w:val="28"/>
          <w:lang w:eastAsia="ru-RU" w:bidi="ru-RU"/>
        </w:rPr>
      </w:pPr>
      <w:r w:rsidRPr="00FD6F2B">
        <w:rPr>
          <w:sz w:val="28"/>
          <w:szCs w:val="28"/>
          <w:lang w:eastAsia="ru-RU"/>
        </w:rPr>
        <w:t>1.4</w:t>
      </w:r>
      <w:r w:rsidR="00166BF8" w:rsidRPr="00FD6F2B">
        <w:rPr>
          <w:sz w:val="28"/>
          <w:szCs w:val="28"/>
          <w:lang w:eastAsia="ru-RU"/>
        </w:rPr>
        <w:t xml:space="preserve">. </w:t>
      </w:r>
      <w:r w:rsidR="00A54E75" w:rsidRPr="00FD6F2B">
        <w:rPr>
          <w:bCs/>
          <w:sz w:val="28"/>
          <w:szCs w:val="28"/>
          <w:lang w:eastAsia="ru-RU" w:bidi="ru-RU"/>
        </w:rPr>
        <w:t xml:space="preserve">Перечень медицинских организаций Ханты-Мансийского автономного округа – Югры, ответственных за проведение вакцинации против новой коронавирусной инфекции COVID-19, а также медицинских организаций, на базе которых проводится лабораторная диагностика новой коронавирусной инфекции COVID-2019 </w:t>
      </w:r>
      <w:r w:rsidRPr="00FD6F2B">
        <w:rPr>
          <w:sz w:val="28"/>
          <w:szCs w:val="28"/>
          <w:lang w:eastAsia="ru-RU"/>
        </w:rPr>
        <w:t>(приложение 4</w:t>
      </w:r>
      <w:r w:rsidR="00166BF8" w:rsidRPr="00FD6F2B">
        <w:rPr>
          <w:sz w:val="28"/>
          <w:szCs w:val="28"/>
          <w:lang w:eastAsia="ru-RU"/>
        </w:rPr>
        <w:t>).</w:t>
      </w:r>
    </w:p>
    <w:p w:rsidR="00196DA3" w:rsidRPr="00A0250F" w:rsidRDefault="00880AE6" w:rsidP="00FD6F2B">
      <w:pPr>
        <w:ind w:firstLine="708"/>
        <w:jc w:val="both"/>
        <w:rPr>
          <w:bCs/>
          <w:color w:val="FF0000"/>
          <w:sz w:val="28"/>
          <w:szCs w:val="28"/>
          <w:lang w:eastAsia="ru-RU" w:bidi="ru-RU"/>
        </w:rPr>
      </w:pPr>
      <w:r w:rsidRPr="00A0250F">
        <w:rPr>
          <w:color w:val="FF0000"/>
          <w:sz w:val="28"/>
          <w:szCs w:val="28"/>
          <w:lang w:eastAsia="ru-RU"/>
        </w:rPr>
        <w:t>1.5</w:t>
      </w:r>
      <w:r w:rsidR="00195B85" w:rsidRPr="00A0250F">
        <w:rPr>
          <w:color w:val="FF0000"/>
          <w:sz w:val="28"/>
          <w:szCs w:val="28"/>
          <w:lang w:eastAsia="ru-RU"/>
        </w:rPr>
        <w:t xml:space="preserve">. </w:t>
      </w:r>
      <w:r w:rsidR="00196DA3" w:rsidRPr="00A0250F">
        <w:rPr>
          <w:bCs/>
          <w:color w:val="FF0000"/>
          <w:sz w:val="28"/>
          <w:szCs w:val="28"/>
          <w:lang w:eastAsia="ru-RU" w:bidi="ru-RU"/>
        </w:rPr>
        <w:t>Памятку вожатому по профилактике и раннему выявлению</w:t>
      </w:r>
      <w:r w:rsidR="00FD6F2B" w:rsidRPr="00A0250F">
        <w:rPr>
          <w:bCs/>
          <w:color w:val="FF0000"/>
          <w:sz w:val="28"/>
          <w:szCs w:val="28"/>
          <w:lang w:eastAsia="ru-RU" w:bidi="ru-RU"/>
        </w:rPr>
        <w:t xml:space="preserve"> </w:t>
      </w:r>
      <w:r w:rsidR="00196DA3" w:rsidRPr="00A0250F">
        <w:rPr>
          <w:bCs/>
          <w:color w:val="FF0000"/>
          <w:sz w:val="28"/>
          <w:szCs w:val="28"/>
          <w:lang w:eastAsia="ru-RU" w:bidi="ru-RU"/>
        </w:rPr>
        <w:t xml:space="preserve">новой коронавирусной инфекции (приложение </w:t>
      </w:r>
      <w:r w:rsidRPr="00A0250F">
        <w:rPr>
          <w:bCs/>
          <w:color w:val="FF0000"/>
          <w:sz w:val="28"/>
          <w:szCs w:val="28"/>
          <w:lang w:eastAsia="ru-RU" w:bidi="ru-RU"/>
        </w:rPr>
        <w:t>5</w:t>
      </w:r>
      <w:r w:rsidR="00196DA3" w:rsidRPr="00A0250F">
        <w:rPr>
          <w:bCs/>
          <w:color w:val="FF0000"/>
          <w:sz w:val="28"/>
          <w:szCs w:val="28"/>
          <w:lang w:eastAsia="ru-RU" w:bidi="ru-RU"/>
        </w:rPr>
        <w:t>).</w:t>
      </w:r>
    </w:p>
    <w:p w:rsidR="00880AE6" w:rsidRPr="00FD6F2B" w:rsidRDefault="00880AE6" w:rsidP="00FD6F2B">
      <w:pPr>
        <w:ind w:firstLine="708"/>
        <w:jc w:val="both"/>
        <w:rPr>
          <w:bCs/>
          <w:sz w:val="28"/>
          <w:szCs w:val="28"/>
          <w:u w:val="single"/>
          <w:lang w:eastAsia="ru-RU" w:bidi="ru-RU"/>
        </w:rPr>
      </w:pPr>
      <w:r w:rsidRPr="00FD6F2B">
        <w:rPr>
          <w:bCs/>
          <w:sz w:val="28"/>
          <w:szCs w:val="28"/>
          <w:lang w:eastAsia="ru-RU" w:bidi="ru-RU"/>
        </w:rPr>
        <w:t xml:space="preserve">1.6. План профилактических мероприятий по формированию здорового образа жизни и профилактике детского травматизма среди </w:t>
      </w:r>
      <w:r w:rsidR="00603BDA" w:rsidRPr="00FD6F2B">
        <w:rPr>
          <w:bCs/>
          <w:sz w:val="28"/>
          <w:szCs w:val="28"/>
          <w:lang w:eastAsia="ru-RU" w:bidi="ru-RU"/>
        </w:rPr>
        <w:t xml:space="preserve">несовершеннолетних </w:t>
      </w:r>
      <w:r w:rsidRPr="00FD6F2B">
        <w:rPr>
          <w:bCs/>
          <w:sz w:val="28"/>
          <w:szCs w:val="28"/>
          <w:lang w:eastAsia="ru-RU" w:bidi="ru-RU"/>
        </w:rPr>
        <w:t xml:space="preserve">и сопровождающих лиц, отдыхающих </w:t>
      </w:r>
      <w:r w:rsid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>в организациях отдыха детей и их оздоровления, и работников указанных организаций (приложение 6).</w:t>
      </w:r>
    </w:p>
    <w:p w:rsidR="00166BF8" w:rsidRPr="00FD6F2B" w:rsidRDefault="00893280" w:rsidP="00FD6F2B">
      <w:pPr>
        <w:ind w:firstLine="708"/>
        <w:jc w:val="both"/>
        <w:rPr>
          <w:sz w:val="28"/>
          <w:szCs w:val="28"/>
        </w:rPr>
      </w:pPr>
      <w:r w:rsidRPr="00FD6F2B">
        <w:rPr>
          <w:sz w:val="28"/>
          <w:szCs w:val="28"/>
          <w:lang w:eastAsia="ru-RU"/>
        </w:rPr>
        <w:lastRenderedPageBreak/>
        <w:t>2. </w:t>
      </w:r>
      <w:r w:rsidR="00486D5E" w:rsidRPr="00FD6F2B">
        <w:rPr>
          <w:sz w:val="28"/>
          <w:szCs w:val="28"/>
        </w:rPr>
        <w:t>Р</w:t>
      </w:r>
      <w:r w:rsidR="00AE1725" w:rsidRPr="00FD6F2B">
        <w:rPr>
          <w:sz w:val="28"/>
          <w:szCs w:val="28"/>
        </w:rPr>
        <w:t xml:space="preserve">екомендовать </w:t>
      </w:r>
      <w:r w:rsidR="00166BF8" w:rsidRPr="00FD6F2B">
        <w:rPr>
          <w:sz w:val="28"/>
          <w:szCs w:val="28"/>
        </w:rPr>
        <w:t xml:space="preserve">руководителям исполнительно-распорядительных органов муниципальных образований, осуществляющих управление </w:t>
      </w:r>
      <w:r w:rsidR="00FD6F2B">
        <w:rPr>
          <w:sz w:val="28"/>
          <w:szCs w:val="28"/>
        </w:rPr>
        <w:br/>
      </w:r>
      <w:r w:rsidR="00166BF8" w:rsidRPr="00FD6F2B">
        <w:rPr>
          <w:sz w:val="28"/>
          <w:szCs w:val="28"/>
        </w:rPr>
        <w:t>в сфере организации отдыха и оздоровления детей, руководителям государственных образовательных организаций, государственных организаций социального обслуживания, государственных организаций спорта и культуры Ханты-Мансийского автономного округа – Югры</w:t>
      </w:r>
      <w:r w:rsidR="00FD6F2B">
        <w:rPr>
          <w:sz w:val="28"/>
          <w:szCs w:val="28"/>
        </w:rPr>
        <w:br/>
      </w:r>
      <w:r w:rsidR="00166BF8" w:rsidRPr="00FD6F2B">
        <w:rPr>
          <w:sz w:val="28"/>
          <w:szCs w:val="28"/>
        </w:rPr>
        <w:t>и иных организаций</w:t>
      </w:r>
      <w:r w:rsidR="00C6711C" w:rsidRPr="00FD6F2B">
        <w:rPr>
          <w:sz w:val="28"/>
          <w:szCs w:val="28"/>
        </w:rPr>
        <w:t>,</w:t>
      </w:r>
      <w:r w:rsidR="00166BF8" w:rsidRPr="00FD6F2B">
        <w:rPr>
          <w:sz w:val="28"/>
          <w:szCs w:val="28"/>
        </w:rPr>
        <w:t xml:space="preserve"> независимо от организационно-правовой формы</w:t>
      </w:r>
      <w:r w:rsidR="00FD6F2B">
        <w:rPr>
          <w:sz w:val="28"/>
          <w:szCs w:val="28"/>
        </w:rPr>
        <w:br/>
      </w:r>
      <w:r w:rsidR="00166BF8" w:rsidRPr="00FD6F2B">
        <w:rPr>
          <w:sz w:val="28"/>
          <w:szCs w:val="28"/>
        </w:rPr>
        <w:t>и формы собственности, индивидуальным предпринимателям</w:t>
      </w:r>
      <w:r w:rsidR="00FD6F2B">
        <w:rPr>
          <w:sz w:val="28"/>
          <w:szCs w:val="28"/>
        </w:rPr>
        <w:br/>
      </w:r>
      <w:r w:rsidR="00E175AD" w:rsidRPr="00FD6F2B">
        <w:rPr>
          <w:sz w:val="28"/>
          <w:szCs w:val="28"/>
        </w:rPr>
        <w:t>(далее – организации отдыха детей и их оздоровления)</w:t>
      </w:r>
      <w:r w:rsidR="00166BF8" w:rsidRPr="00FD6F2B">
        <w:rPr>
          <w:sz w:val="28"/>
          <w:szCs w:val="28"/>
        </w:rPr>
        <w:t>:</w:t>
      </w:r>
    </w:p>
    <w:p w:rsidR="00166BF8" w:rsidRPr="008C2621" w:rsidRDefault="00166BF8" w:rsidP="00FD6F2B">
      <w:pPr>
        <w:ind w:firstLine="708"/>
        <w:jc w:val="both"/>
        <w:rPr>
          <w:color w:val="FF0000"/>
          <w:sz w:val="28"/>
          <w:szCs w:val="28"/>
        </w:rPr>
      </w:pPr>
      <w:r w:rsidRPr="008C2621">
        <w:rPr>
          <w:color w:val="FF0000"/>
          <w:sz w:val="28"/>
          <w:szCs w:val="28"/>
        </w:rPr>
        <w:t xml:space="preserve">2.1. </w:t>
      </w:r>
      <w:r w:rsidR="00196DA3" w:rsidRPr="008C2621">
        <w:rPr>
          <w:color w:val="FF0000"/>
          <w:sz w:val="28"/>
          <w:szCs w:val="28"/>
        </w:rPr>
        <w:t>Направление списков</w:t>
      </w:r>
      <w:r w:rsidRPr="008C2621">
        <w:rPr>
          <w:color w:val="FF0000"/>
          <w:sz w:val="28"/>
          <w:szCs w:val="28"/>
        </w:rPr>
        <w:t xml:space="preserve"> сотрудников организаций отдыха детей </w:t>
      </w:r>
      <w:r w:rsidR="00FD6F2B" w:rsidRPr="008C2621">
        <w:rPr>
          <w:color w:val="FF0000"/>
          <w:sz w:val="28"/>
          <w:szCs w:val="28"/>
        </w:rPr>
        <w:br/>
      </w:r>
      <w:r w:rsidRPr="008C2621">
        <w:rPr>
          <w:color w:val="FF0000"/>
          <w:sz w:val="28"/>
          <w:szCs w:val="28"/>
        </w:rPr>
        <w:t>и их оздоровления</w:t>
      </w:r>
      <w:r w:rsidR="0034457D" w:rsidRPr="008C2621">
        <w:rPr>
          <w:color w:val="FF0000"/>
          <w:sz w:val="28"/>
          <w:szCs w:val="28"/>
        </w:rPr>
        <w:t>,</w:t>
      </w:r>
      <w:r w:rsidRPr="008C2621">
        <w:rPr>
          <w:color w:val="FF0000"/>
          <w:sz w:val="28"/>
          <w:szCs w:val="28"/>
        </w:rPr>
        <w:t xml:space="preserve"> подлежащих вакцинации против новой коронавирусной инфекции COVID-19</w:t>
      </w:r>
      <w:r w:rsidR="00B36788" w:rsidRPr="008C2621">
        <w:rPr>
          <w:color w:val="FF0000"/>
          <w:sz w:val="28"/>
          <w:szCs w:val="28"/>
        </w:rPr>
        <w:t>,</w:t>
      </w:r>
      <w:r w:rsidR="00977BD2" w:rsidRPr="008C2621">
        <w:rPr>
          <w:color w:val="FF0000"/>
          <w:sz w:val="28"/>
          <w:szCs w:val="28"/>
        </w:rPr>
        <w:t xml:space="preserve"> в срок до 18</w:t>
      </w:r>
      <w:r w:rsidRPr="008C2621">
        <w:rPr>
          <w:color w:val="FF0000"/>
          <w:sz w:val="28"/>
          <w:szCs w:val="28"/>
        </w:rPr>
        <w:t xml:space="preserve"> мая 2021 года в адрес медицинских организаций Ханты-Мансийского автономного </w:t>
      </w:r>
      <w:r w:rsidR="00FD6F2B" w:rsidRPr="008C2621">
        <w:rPr>
          <w:color w:val="FF0000"/>
          <w:sz w:val="28"/>
          <w:szCs w:val="28"/>
        </w:rPr>
        <w:br/>
      </w:r>
      <w:r w:rsidRPr="008C2621">
        <w:rPr>
          <w:color w:val="FF0000"/>
          <w:sz w:val="28"/>
          <w:szCs w:val="28"/>
        </w:rPr>
        <w:t>округа – Югры в соответст</w:t>
      </w:r>
      <w:r w:rsidR="00F9405F" w:rsidRPr="008C2621">
        <w:rPr>
          <w:color w:val="FF0000"/>
          <w:sz w:val="28"/>
          <w:szCs w:val="28"/>
        </w:rPr>
        <w:t>вии с приложением 4</w:t>
      </w:r>
      <w:r w:rsidRPr="008C2621">
        <w:rPr>
          <w:color w:val="FF0000"/>
          <w:sz w:val="28"/>
          <w:szCs w:val="28"/>
        </w:rPr>
        <w:t xml:space="preserve"> к настоящему приказу.</w:t>
      </w:r>
    </w:p>
    <w:p w:rsidR="00356D37" w:rsidRPr="00FD6F2B" w:rsidRDefault="00356D37" w:rsidP="00FD6F2B">
      <w:pPr>
        <w:ind w:firstLine="708"/>
        <w:jc w:val="both"/>
        <w:rPr>
          <w:sz w:val="28"/>
          <w:szCs w:val="28"/>
        </w:rPr>
      </w:pPr>
      <w:r w:rsidRPr="00FD6F2B">
        <w:rPr>
          <w:sz w:val="28"/>
          <w:szCs w:val="28"/>
        </w:rPr>
        <w:t>Списки сотрудников направляются в адрес медицинских организаций</w:t>
      </w:r>
      <w:r w:rsidR="00C6711C" w:rsidRPr="00FD6F2B">
        <w:rPr>
          <w:sz w:val="28"/>
          <w:szCs w:val="28"/>
        </w:rPr>
        <w:t>,</w:t>
      </w:r>
      <w:r w:rsidRPr="00FD6F2B">
        <w:rPr>
          <w:sz w:val="28"/>
          <w:szCs w:val="28"/>
        </w:rPr>
        <w:t xml:space="preserve"> к которым прикреплены сотрудники организаций отдыха детей и их оздоровления.</w:t>
      </w:r>
    </w:p>
    <w:p w:rsidR="001C3E90" w:rsidRPr="008C2621" w:rsidRDefault="001C0487" w:rsidP="00FD6F2B">
      <w:pPr>
        <w:ind w:firstLine="708"/>
        <w:jc w:val="both"/>
        <w:rPr>
          <w:bCs/>
          <w:color w:val="FF0000"/>
          <w:sz w:val="28"/>
          <w:szCs w:val="28"/>
          <w:lang w:bidi="ru-RU"/>
        </w:rPr>
      </w:pPr>
      <w:r w:rsidRPr="008C2621">
        <w:rPr>
          <w:color w:val="FF0000"/>
          <w:sz w:val="28"/>
          <w:szCs w:val="28"/>
        </w:rPr>
        <w:t>2.2</w:t>
      </w:r>
      <w:r w:rsidR="001C3E90" w:rsidRPr="008C2621">
        <w:rPr>
          <w:color w:val="FF0000"/>
          <w:sz w:val="28"/>
          <w:szCs w:val="28"/>
        </w:rPr>
        <w:t xml:space="preserve">. Заключение договоров с медицинскими организациями </w:t>
      </w:r>
      <w:r w:rsidR="00FD6F2B" w:rsidRPr="008C2621">
        <w:rPr>
          <w:color w:val="FF0000"/>
          <w:sz w:val="28"/>
          <w:szCs w:val="28"/>
        </w:rPr>
        <w:br/>
      </w:r>
      <w:r w:rsidR="001C3E90" w:rsidRPr="008C2621">
        <w:rPr>
          <w:color w:val="FF0000"/>
          <w:sz w:val="28"/>
          <w:szCs w:val="28"/>
        </w:rPr>
        <w:t>Ханты-Мансийского автономного округа – Югры на проведение обследования сотрудников организаций отдыха детей и их оздоровления</w:t>
      </w:r>
      <w:r w:rsidR="000D0AFD" w:rsidRPr="008C2621">
        <w:rPr>
          <w:color w:val="FF0000"/>
          <w:sz w:val="28"/>
          <w:szCs w:val="28"/>
        </w:rPr>
        <w:t xml:space="preserve"> </w:t>
      </w:r>
      <w:r w:rsidR="001C3E90" w:rsidRPr="008C2621">
        <w:rPr>
          <w:color w:val="FF0000"/>
          <w:sz w:val="28"/>
          <w:szCs w:val="28"/>
        </w:rPr>
        <w:t>на новую коронавирусную инфекцию на возмездной основе</w:t>
      </w:r>
      <w:r w:rsidR="00FD6F2B" w:rsidRPr="008C2621">
        <w:rPr>
          <w:color w:val="FF0000"/>
          <w:sz w:val="28"/>
          <w:szCs w:val="28"/>
        </w:rPr>
        <w:t xml:space="preserve"> </w:t>
      </w:r>
      <w:r w:rsidR="00FD6F2B" w:rsidRPr="008C2621">
        <w:rPr>
          <w:color w:val="FF0000"/>
          <w:sz w:val="28"/>
          <w:szCs w:val="28"/>
        </w:rPr>
        <w:br/>
      </w:r>
      <w:r w:rsidRPr="008C2621">
        <w:rPr>
          <w:bCs/>
          <w:color w:val="FF0000"/>
          <w:sz w:val="28"/>
          <w:szCs w:val="28"/>
          <w:lang w:bidi="ru-RU"/>
        </w:rPr>
        <w:t>(приложение 4).</w:t>
      </w:r>
    </w:p>
    <w:p w:rsidR="00196DA3" w:rsidRPr="009B5A27" w:rsidRDefault="001C0487" w:rsidP="00FD6F2B">
      <w:pPr>
        <w:ind w:firstLine="708"/>
        <w:jc w:val="both"/>
        <w:rPr>
          <w:bCs/>
          <w:color w:val="FF0000"/>
          <w:sz w:val="28"/>
          <w:szCs w:val="28"/>
          <w:lang w:bidi="ru-RU"/>
        </w:rPr>
      </w:pPr>
      <w:r w:rsidRPr="009B5A27">
        <w:rPr>
          <w:bCs/>
          <w:color w:val="FF0000"/>
          <w:sz w:val="28"/>
          <w:szCs w:val="28"/>
          <w:lang w:bidi="ru-RU"/>
        </w:rPr>
        <w:t>2.3</w:t>
      </w:r>
      <w:r w:rsidR="00196DA3" w:rsidRPr="009B5A27">
        <w:rPr>
          <w:bCs/>
          <w:color w:val="FF0000"/>
          <w:sz w:val="28"/>
          <w:szCs w:val="28"/>
          <w:lang w:bidi="ru-RU"/>
        </w:rPr>
        <w:t>. Обеспечение достаточной укомплектованности организаций отдыха детей и их оздоровления средствами индивидуальной защиты, антисептическими средствами.</w:t>
      </w:r>
    </w:p>
    <w:p w:rsidR="00196DA3" w:rsidRPr="009B5A27" w:rsidRDefault="00196DA3" w:rsidP="00FD6F2B">
      <w:pPr>
        <w:ind w:firstLine="708"/>
        <w:jc w:val="both"/>
        <w:rPr>
          <w:bCs/>
          <w:color w:val="FF0000"/>
          <w:sz w:val="28"/>
          <w:szCs w:val="28"/>
          <w:lang w:bidi="ru-RU"/>
        </w:rPr>
      </w:pPr>
      <w:r w:rsidRPr="009B5A27">
        <w:rPr>
          <w:bCs/>
          <w:color w:val="FF0000"/>
          <w:sz w:val="28"/>
          <w:szCs w:val="28"/>
          <w:lang w:bidi="ru-RU"/>
        </w:rPr>
        <w:t>2.</w:t>
      </w:r>
      <w:r w:rsidR="001C0487" w:rsidRPr="009B5A27">
        <w:rPr>
          <w:bCs/>
          <w:color w:val="FF0000"/>
          <w:sz w:val="28"/>
          <w:szCs w:val="28"/>
          <w:lang w:bidi="ru-RU"/>
        </w:rPr>
        <w:t>4</w:t>
      </w:r>
      <w:r w:rsidRPr="009B5A27">
        <w:rPr>
          <w:bCs/>
          <w:color w:val="FF0000"/>
          <w:sz w:val="28"/>
          <w:szCs w:val="28"/>
          <w:lang w:bidi="ru-RU"/>
        </w:rPr>
        <w:t xml:space="preserve">. Обеспечение вожатых памятками по профилактике и раннему выявлению новой коронавирусной инфекции (приложение </w:t>
      </w:r>
      <w:r w:rsidR="00F9405F" w:rsidRPr="009B5A27">
        <w:rPr>
          <w:bCs/>
          <w:color w:val="FF0000"/>
          <w:sz w:val="28"/>
          <w:szCs w:val="28"/>
          <w:lang w:bidi="ru-RU"/>
        </w:rPr>
        <w:t>5</w:t>
      </w:r>
      <w:r w:rsidR="006227D9" w:rsidRPr="009B5A27">
        <w:rPr>
          <w:bCs/>
          <w:color w:val="FF0000"/>
          <w:sz w:val="28"/>
          <w:szCs w:val="28"/>
          <w:lang w:bidi="ru-RU"/>
        </w:rPr>
        <w:t>).</w:t>
      </w:r>
    </w:p>
    <w:p w:rsidR="00196DA3" w:rsidRPr="008C2621" w:rsidRDefault="001C0487" w:rsidP="00FD6F2B">
      <w:pPr>
        <w:ind w:firstLine="708"/>
        <w:jc w:val="both"/>
        <w:rPr>
          <w:bCs/>
          <w:sz w:val="28"/>
          <w:szCs w:val="28"/>
          <w:lang w:bidi="ru-RU"/>
        </w:rPr>
      </w:pPr>
      <w:r w:rsidRPr="008C2621">
        <w:rPr>
          <w:bCs/>
          <w:sz w:val="28"/>
          <w:szCs w:val="28"/>
          <w:lang w:bidi="ru-RU"/>
        </w:rPr>
        <w:t>2.5</w:t>
      </w:r>
      <w:r w:rsidR="00196DA3" w:rsidRPr="008C2621">
        <w:rPr>
          <w:bCs/>
          <w:sz w:val="28"/>
          <w:szCs w:val="28"/>
          <w:lang w:bidi="ru-RU"/>
        </w:rPr>
        <w:t xml:space="preserve">. Наличие плана действий на случай выявления у </w:t>
      </w:r>
      <w:r w:rsidR="00735873" w:rsidRPr="008C2621">
        <w:rPr>
          <w:bCs/>
          <w:sz w:val="28"/>
          <w:szCs w:val="28"/>
          <w:lang w:bidi="ru-RU"/>
        </w:rPr>
        <w:t>сотрудника</w:t>
      </w:r>
      <w:r w:rsidR="00FD6F2B" w:rsidRPr="008C2621">
        <w:rPr>
          <w:bCs/>
          <w:sz w:val="28"/>
          <w:szCs w:val="28"/>
          <w:lang w:bidi="ru-RU"/>
        </w:rPr>
        <w:br/>
      </w:r>
      <w:r w:rsidR="00196DA3" w:rsidRPr="008C2621">
        <w:rPr>
          <w:bCs/>
          <w:sz w:val="28"/>
          <w:szCs w:val="28"/>
          <w:lang w:bidi="ru-RU"/>
        </w:rPr>
        <w:t xml:space="preserve">или </w:t>
      </w:r>
      <w:r w:rsidR="00735873" w:rsidRPr="008C2621">
        <w:rPr>
          <w:bCs/>
          <w:sz w:val="28"/>
          <w:szCs w:val="28"/>
          <w:lang w:bidi="ru-RU"/>
        </w:rPr>
        <w:t xml:space="preserve">несовершеннолетнего </w:t>
      </w:r>
      <w:r w:rsidR="00196DA3" w:rsidRPr="008C2621">
        <w:rPr>
          <w:bCs/>
          <w:sz w:val="28"/>
          <w:szCs w:val="28"/>
          <w:lang w:bidi="ru-RU"/>
        </w:rPr>
        <w:t>острого респираторного заболевания или новой коронавирусной инфекции, разработанного с учетом настоящего приказа.</w:t>
      </w:r>
    </w:p>
    <w:p w:rsidR="00904E82" w:rsidRPr="00FD6F2B" w:rsidRDefault="00765869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3</w:t>
      </w:r>
      <w:r w:rsidR="00107ACB" w:rsidRPr="00FD6F2B">
        <w:rPr>
          <w:sz w:val="28"/>
          <w:szCs w:val="28"/>
          <w:lang w:eastAsia="ru-RU"/>
        </w:rPr>
        <w:t>. Руководителям медицинских организаций Ханты-Мансийс</w:t>
      </w:r>
      <w:r w:rsidR="00871DBD" w:rsidRPr="00FD6F2B">
        <w:rPr>
          <w:sz w:val="28"/>
          <w:szCs w:val="28"/>
          <w:lang w:eastAsia="ru-RU"/>
        </w:rPr>
        <w:t>кого автономного округа – Югры</w:t>
      </w:r>
      <w:r w:rsidR="00977BD2" w:rsidRPr="00FD6F2B">
        <w:rPr>
          <w:sz w:val="28"/>
          <w:szCs w:val="28"/>
          <w:lang w:eastAsia="ru-RU"/>
        </w:rPr>
        <w:t xml:space="preserve"> </w:t>
      </w:r>
      <w:r w:rsidR="002F6F29" w:rsidRPr="00FD6F2B">
        <w:rPr>
          <w:sz w:val="28"/>
          <w:szCs w:val="28"/>
          <w:lang w:eastAsia="ru-RU"/>
        </w:rPr>
        <w:t>(</w:t>
      </w:r>
      <w:r w:rsidR="00871DBD" w:rsidRPr="00FD6F2B">
        <w:rPr>
          <w:sz w:val="28"/>
          <w:szCs w:val="28"/>
          <w:lang w:eastAsia="ru-RU"/>
        </w:rPr>
        <w:t>приложение</w:t>
      </w:r>
      <w:r w:rsidR="00F9405F" w:rsidRPr="00FD6F2B">
        <w:rPr>
          <w:sz w:val="28"/>
          <w:szCs w:val="28"/>
          <w:lang w:eastAsia="ru-RU"/>
        </w:rPr>
        <w:t xml:space="preserve"> 4</w:t>
      </w:r>
      <w:r w:rsidR="002F6F29" w:rsidRPr="00FD6F2B">
        <w:rPr>
          <w:sz w:val="28"/>
          <w:szCs w:val="28"/>
          <w:lang w:eastAsia="ru-RU"/>
        </w:rPr>
        <w:t>)</w:t>
      </w:r>
      <w:r w:rsidR="00B36788" w:rsidRPr="00FD6F2B">
        <w:rPr>
          <w:sz w:val="28"/>
          <w:szCs w:val="28"/>
          <w:lang w:eastAsia="ru-RU"/>
        </w:rPr>
        <w:t>,</w:t>
      </w:r>
      <w:r w:rsidR="002F6F29" w:rsidRPr="00FD6F2B">
        <w:rPr>
          <w:sz w:val="28"/>
          <w:szCs w:val="28"/>
          <w:lang w:eastAsia="ru-RU"/>
        </w:rPr>
        <w:t xml:space="preserve"> </w:t>
      </w:r>
      <w:r w:rsidR="00107ACB" w:rsidRPr="00FD6F2B">
        <w:rPr>
          <w:sz w:val="28"/>
          <w:szCs w:val="28"/>
          <w:lang w:eastAsia="ru-RU"/>
        </w:rPr>
        <w:t>обеспечить</w:t>
      </w:r>
      <w:r w:rsidR="00904E82" w:rsidRPr="00FD6F2B">
        <w:rPr>
          <w:sz w:val="28"/>
          <w:szCs w:val="28"/>
          <w:lang w:eastAsia="ru-RU"/>
        </w:rPr>
        <w:t>:</w:t>
      </w:r>
    </w:p>
    <w:p w:rsidR="00E175AD" w:rsidRPr="00FD6F2B" w:rsidRDefault="00E175AD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3.1. Подготовку</w:t>
      </w:r>
      <w:r w:rsidR="00A91816" w:rsidRPr="00FD6F2B">
        <w:rPr>
          <w:sz w:val="28"/>
          <w:szCs w:val="28"/>
          <w:lang w:eastAsia="ru-RU"/>
        </w:rPr>
        <w:t>, направление</w:t>
      </w:r>
      <w:r w:rsidRPr="00FD6F2B">
        <w:rPr>
          <w:sz w:val="28"/>
          <w:szCs w:val="28"/>
          <w:lang w:eastAsia="ru-RU"/>
        </w:rPr>
        <w:t xml:space="preserve"> графиков вакцинации </w:t>
      </w:r>
      <w:r w:rsidR="00B36788" w:rsidRPr="00FD6F2B">
        <w:rPr>
          <w:sz w:val="28"/>
          <w:szCs w:val="28"/>
          <w:lang w:eastAsia="ru-RU"/>
        </w:rPr>
        <w:t xml:space="preserve">против новой коронавирусной инфекции </w:t>
      </w:r>
      <w:r w:rsidRPr="00FD6F2B">
        <w:rPr>
          <w:sz w:val="28"/>
          <w:szCs w:val="28"/>
          <w:lang w:eastAsia="ru-RU"/>
        </w:rPr>
        <w:t>сотрудников организаций отдыха детей</w:t>
      </w:r>
      <w:r w:rsidR="00C6711C" w:rsidRPr="00FD6F2B">
        <w:rPr>
          <w:sz w:val="28"/>
          <w:szCs w:val="28"/>
          <w:lang w:eastAsia="ru-RU"/>
        </w:rPr>
        <w:t xml:space="preserve"> </w:t>
      </w:r>
      <w:r w:rsidRPr="00FD6F2B">
        <w:rPr>
          <w:sz w:val="28"/>
          <w:szCs w:val="28"/>
          <w:lang w:eastAsia="ru-RU"/>
        </w:rPr>
        <w:t>и их оздоровления</w:t>
      </w:r>
      <w:r w:rsidR="00C6711C" w:rsidRPr="00FD6F2B">
        <w:rPr>
          <w:sz w:val="28"/>
          <w:szCs w:val="28"/>
          <w:lang w:eastAsia="ru-RU"/>
        </w:rPr>
        <w:t xml:space="preserve">, </w:t>
      </w:r>
      <w:r w:rsidR="00B36788" w:rsidRPr="00FD6F2B">
        <w:rPr>
          <w:sz w:val="28"/>
          <w:szCs w:val="28"/>
          <w:lang w:eastAsia="ru-RU"/>
        </w:rPr>
        <w:t xml:space="preserve">графиков обследования на новую коронавирусную инфекцию сотрудников организаций отдыха детей и их </w:t>
      </w:r>
      <w:proofErr w:type="gramStart"/>
      <w:r w:rsidR="00B36788" w:rsidRPr="00FD6F2B">
        <w:rPr>
          <w:sz w:val="28"/>
          <w:szCs w:val="28"/>
          <w:lang w:eastAsia="ru-RU"/>
        </w:rPr>
        <w:t>оздоровления,</w:t>
      </w:r>
      <w:r w:rsidR="00FD6F2B">
        <w:rPr>
          <w:sz w:val="28"/>
          <w:szCs w:val="28"/>
          <w:lang w:eastAsia="ru-RU"/>
        </w:rPr>
        <w:br/>
      </w:r>
      <w:r w:rsidR="00C6711C" w:rsidRPr="00FD6F2B">
        <w:rPr>
          <w:sz w:val="28"/>
          <w:szCs w:val="28"/>
          <w:lang w:eastAsia="ru-RU"/>
        </w:rPr>
        <w:t>в</w:t>
      </w:r>
      <w:proofErr w:type="gramEnd"/>
      <w:r w:rsidR="00C6711C" w:rsidRPr="00FD6F2B">
        <w:rPr>
          <w:sz w:val="28"/>
          <w:szCs w:val="28"/>
          <w:lang w:eastAsia="ru-RU"/>
        </w:rPr>
        <w:t xml:space="preserve"> срок</w:t>
      </w:r>
      <w:r w:rsidR="00B36788" w:rsidRPr="00FD6F2B">
        <w:rPr>
          <w:sz w:val="28"/>
          <w:szCs w:val="28"/>
          <w:lang w:eastAsia="ru-RU"/>
        </w:rPr>
        <w:t xml:space="preserve"> </w:t>
      </w:r>
      <w:r w:rsidR="00977BD2" w:rsidRPr="00FD6F2B">
        <w:rPr>
          <w:sz w:val="28"/>
          <w:szCs w:val="28"/>
          <w:lang w:eastAsia="ru-RU"/>
        </w:rPr>
        <w:t>до 19</w:t>
      </w:r>
      <w:r w:rsidRPr="00FD6F2B">
        <w:rPr>
          <w:sz w:val="28"/>
          <w:szCs w:val="28"/>
          <w:lang w:eastAsia="ru-RU"/>
        </w:rPr>
        <w:t xml:space="preserve"> мая 2021 года в адрес организаций отдыха детей </w:t>
      </w:r>
      <w:r w:rsid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>и их оздоровления</w:t>
      </w:r>
      <w:r w:rsidR="006227D9" w:rsidRPr="00FD6F2B">
        <w:rPr>
          <w:sz w:val="28"/>
          <w:szCs w:val="28"/>
          <w:lang w:eastAsia="ru-RU"/>
        </w:rPr>
        <w:t xml:space="preserve">, </w:t>
      </w:r>
      <w:r w:rsidR="000B306E" w:rsidRPr="00FD6F2B">
        <w:rPr>
          <w:sz w:val="28"/>
          <w:szCs w:val="28"/>
          <w:lang w:eastAsia="ru-RU"/>
        </w:rPr>
        <w:t>Департамента здравоохранения Ханты-Мансийского автономного округа – Югры</w:t>
      </w:r>
      <w:r w:rsidR="006227D9" w:rsidRPr="00FD6F2B">
        <w:rPr>
          <w:sz w:val="28"/>
          <w:szCs w:val="28"/>
          <w:lang w:eastAsia="ru-RU"/>
        </w:rPr>
        <w:t>.</w:t>
      </w:r>
    </w:p>
    <w:p w:rsidR="0034457D" w:rsidRPr="00FD6F2B" w:rsidRDefault="00B36788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3.2</w:t>
      </w:r>
      <w:r w:rsidR="001C3E90" w:rsidRPr="00FD6F2B">
        <w:rPr>
          <w:sz w:val="28"/>
          <w:szCs w:val="28"/>
          <w:lang w:eastAsia="ru-RU"/>
        </w:rPr>
        <w:t xml:space="preserve">. Заключение с организациями отдыха детей и их </w:t>
      </w:r>
      <w:proofErr w:type="gramStart"/>
      <w:r w:rsidR="001C3E90" w:rsidRPr="00FD6F2B">
        <w:rPr>
          <w:sz w:val="28"/>
          <w:szCs w:val="28"/>
          <w:lang w:eastAsia="ru-RU"/>
        </w:rPr>
        <w:t xml:space="preserve">оздоровления </w:t>
      </w:r>
      <w:r w:rsidR="00C6711C" w:rsidRPr="00FD6F2B">
        <w:rPr>
          <w:sz w:val="28"/>
          <w:szCs w:val="28"/>
          <w:lang w:eastAsia="ru-RU"/>
        </w:rPr>
        <w:t xml:space="preserve"> договоров</w:t>
      </w:r>
      <w:proofErr w:type="gramEnd"/>
      <w:r w:rsidR="00C6711C" w:rsidRPr="00FD6F2B">
        <w:rPr>
          <w:sz w:val="28"/>
          <w:szCs w:val="28"/>
          <w:lang w:eastAsia="ru-RU"/>
        </w:rPr>
        <w:t xml:space="preserve"> </w:t>
      </w:r>
      <w:r w:rsidR="001C3E90" w:rsidRPr="00FD6F2B">
        <w:rPr>
          <w:sz w:val="28"/>
          <w:szCs w:val="28"/>
          <w:lang w:eastAsia="ru-RU"/>
        </w:rPr>
        <w:t xml:space="preserve">на проведение обследования сотрудников организаций </w:t>
      </w:r>
      <w:r w:rsidR="000D0AFD" w:rsidRPr="00FD6F2B">
        <w:rPr>
          <w:sz w:val="28"/>
          <w:szCs w:val="28"/>
          <w:lang w:eastAsia="ru-RU"/>
        </w:rPr>
        <w:t xml:space="preserve">отдыха детей и их оздоровления </w:t>
      </w:r>
      <w:r w:rsidR="001C3E90" w:rsidRPr="00FD6F2B">
        <w:rPr>
          <w:sz w:val="28"/>
          <w:szCs w:val="28"/>
          <w:lang w:eastAsia="ru-RU"/>
        </w:rPr>
        <w:t>на новую коронавирусную инфекцию</w:t>
      </w:r>
      <w:r w:rsidR="00A91816" w:rsidRPr="00FD6F2B">
        <w:rPr>
          <w:sz w:val="28"/>
          <w:szCs w:val="28"/>
          <w:lang w:eastAsia="ru-RU"/>
        </w:rPr>
        <w:t xml:space="preserve"> </w:t>
      </w:r>
      <w:r w:rsidR="00FD6F2B">
        <w:rPr>
          <w:sz w:val="28"/>
          <w:szCs w:val="28"/>
          <w:lang w:eastAsia="ru-RU"/>
        </w:rPr>
        <w:br/>
      </w:r>
      <w:r w:rsidR="00A91816" w:rsidRPr="00FD6F2B">
        <w:rPr>
          <w:sz w:val="28"/>
          <w:szCs w:val="28"/>
          <w:lang w:eastAsia="ru-RU"/>
        </w:rPr>
        <w:t xml:space="preserve">на </w:t>
      </w:r>
      <w:r w:rsidR="001C3E90" w:rsidRPr="00FD6F2B">
        <w:rPr>
          <w:sz w:val="28"/>
          <w:szCs w:val="28"/>
          <w:lang w:eastAsia="ru-RU"/>
        </w:rPr>
        <w:t>возмездной основе</w:t>
      </w:r>
      <w:r w:rsidR="0034457D" w:rsidRPr="00FD6F2B">
        <w:rPr>
          <w:sz w:val="28"/>
          <w:szCs w:val="28"/>
          <w:lang w:eastAsia="ru-RU"/>
        </w:rPr>
        <w:t xml:space="preserve"> в соответствии с требованиями законод</w:t>
      </w:r>
      <w:r w:rsidR="00A91816" w:rsidRPr="00FD6F2B">
        <w:rPr>
          <w:sz w:val="28"/>
          <w:szCs w:val="28"/>
          <w:lang w:eastAsia="ru-RU"/>
        </w:rPr>
        <w:t>ательства Российской Федерации.</w:t>
      </w:r>
    </w:p>
    <w:p w:rsidR="005176A5" w:rsidRPr="00FD6F2B" w:rsidRDefault="005176A5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lastRenderedPageBreak/>
        <w:t>О</w:t>
      </w:r>
      <w:r w:rsidR="00C6711C" w:rsidRPr="00FD6F2B">
        <w:rPr>
          <w:sz w:val="28"/>
          <w:szCs w:val="28"/>
          <w:lang w:eastAsia="ru-RU"/>
        </w:rPr>
        <w:t>бследование</w:t>
      </w:r>
      <w:r w:rsidRPr="00FD6F2B">
        <w:rPr>
          <w:sz w:val="28"/>
          <w:szCs w:val="28"/>
          <w:lang w:eastAsia="ru-RU"/>
        </w:rPr>
        <w:t xml:space="preserve"> на </w:t>
      </w:r>
      <w:r w:rsidR="00C6711C" w:rsidRPr="00FD6F2B">
        <w:rPr>
          <w:sz w:val="28"/>
          <w:szCs w:val="28"/>
          <w:lang w:eastAsia="ru-RU"/>
        </w:rPr>
        <w:t xml:space="preserve">новую коронавирусную инфекцию COVID-2019 </w:t>
      </w:r>
      <w:r w:rsidRPr="00FD6F2B">
        <w:rPr>
          <w:sz w:val="28"/>
          <w:szCs w:val="28"/>
          <w:lang w:eastAsia="ru-RU"/>
        </w:rPr>
        <w:t xml:space="preserve">осуществляется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</w:t>
      </w:r>
      <w:r w:rsid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DB18CB" w:rsidRPr="00FD6F2B" w:rsidRDefault="00B36788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3.3</w:t>
      </w:r>
      <w:r w:rsidR="00DB18CB" w:rsidRPr="00FD6F2B">
        <w:rPr>
          <w:sz w:val="28"/>
          <w:szCs w:val="28"/>
          <w:lang w:eastAsia="ru-RU"/>
        </w:rPr>
        <w:t xml:space="preserve">. Выдачу результатов обследования не ранее, чем </w:t>
      </w:r>
      <w:r w:rsidR="00C6711C" w:rsidRPr="00FD6F2B">
        <w:rPr>
          <w:sz w:val="28"/>
          <w:szCs w:val="28"/>
          <w:lang w:eastAsia="ru-RU"/>
        </w:rPr>
        <w:br/>
      </w:r>
      <w:r w:rsidR="00DB18CB" w:rsidRPr="00FD6F2B">
        <w:rPr>
          <w:sz w:val="28"/>
          <w:szCs w:val="28"/>
          <w:lang w:eastAsia="ru-RU"/>
        </w:rPr>
        <w:t xml:space="preserve">за 3 календарных дня до выхода </w:t>
      </w:r>
      <w:r w:rsidR="00C6711C" w:rsidRPr="00FD6F2B">
        <w:rPr>
          <w:sz w:val="28"/>
          <w:szCs w:val="28"/>
          <w:lang w:eastAsia="ru-RU"/>
        </w:rPr>
        <w:t xml:space="preserve">на работу </w:t>
      </w:r>
      <w:r w:rsidR="00DB18CB" w:rsidRPr="00FD6F2B">
        <w:rPr>
          <w:sz w:val="28"/>
          <w:szCs w:val="28"/>
          <w:lang w:eastAsia="ru-RU"/>
        </w:rPr>
        <w:t>сотрудников организаций отдыха д</w:t>
      </w:r>
      <w:r w:rsidR="00C6711C" w:rsidRPr="00FD6F2B">
        <w:rPr>
          <w:sz w:val="28"/>
          <w:szCs w:val="28"/>
          <w:lang w:eastAsia="ru-RU"/>
        </w:rPr>
        <w:t>етей и их оздоровления</w:t>
      </w:r>
      <w:r w:rsidR="00DB18CB" w:rsidRPr="00FD6F2B">
        <w:rPr>
          <w:sz w:val="28"/>
          <w:szCs w:val="28"/>
          <w:lang w:eastAsia="ru-RU"/>
        </w:rPr>
        <w:t>.</w:t>
      </w:r>
    </w:p>
    <w:p w:rsidR="00541062" w:rsidRPr="00FD6F2B" w:rsidRDefault="00EA0EB7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3.</w:t>
      </w:r>
      <w:r w:rsidR="00B36788" w:rsidRPr="00FD6F2B">
        <w:rPr>
          <w:sz w:val="28"/>
          <w:szCs w:val="28"/>
          <w:lang w:eastAsia="ru-RU"/>
        </w:rPr>
        <w:t>4</w:t>
      </w:r>
      <w:r w:rsidR="00E175AD" w:rsidRPr="00FD6F2B">
        <w:rPr>
          <w:sz w:val="28"/>
          <w:szCs w:val="28"/>
          <w:lang w:eastAsia="ru-RU"/>
        </w:rPr>
        <w:t xml:space="preserve">. Направление в адрес </w:t>
      </w:r>
      <w:r w:rsidR="00541062" w:rsidRPr="00FD6F2B">
        <w:rPr>
          <w:bCs/>
          <w:sz w:val="28"/>
          <w:szCs w:val="28"/>
          <w:lang w:eastAsia="ru-RU"/>
        </w:rPr>
        <w:t xml:space="preserve">управления медицинской помощи детям </w:t>
      </w:r>
      <w:r w:rsidR="00FD6F2B">
        <w:rPr>
          <w:bCs/>
          <w:sz w:val="28"/>
          <w:szCs w:val="28"/>
          <w:lang w:eastAsia="ru-RU"/>
        </w:rPr>
        <w:br/>
      </w:r>
      <w:r w:rsidR="00541062" w:rsidRPr="00FD6F2B">
        <w:rPr>
          <w:bCs/>
          <w:sz w:val="28"/>
          <w:szCs w:val="28"/>
          <w:lang w:eastAsia="ru-RU"/>
        </w:rPr>
        <w:t>и службы родовспоможения</w:t>
      </w:r>
      <w:r w:rsidR="00541062" w:rsidRPr="00FD6F2B">
        <w:rPr>
          <w:sz w:val="28"/>
          <w:szCs w:val="28"/>
          <w:lang w:eastAsia="ru-RU"/>
        </w:rPr>
        <w:t xml:space="preserve"> </w:t>
      </w:r>
      <w:r w:rsidR="003A0BDB" w:rsidRPr="00FD6F2B">
        <w:rPr>
          <w:sz w:val="28"/>
          <w:szCs w:val="28"/>
          <w:lang w:eastAsia="ru-RU"/>
        </w:rPr>
        <w:t xml:space="preserve">Департамента здравоохранения </w:t>
      </w:r>
      <w:r w:rsidR="00FD6F2B">
        <w:rPr>
          <w:sz w:val="28"/>
          <w:szCs w:val="28"/>
          <w:lang w:eastAsia="ru-RU"/>
        </w:rPr>
        <w:br/>
      </w:r>
      <w:r w:rsidR="003A0BDB" w:rsidRPr="00FD6F2B">
        <w:rPr>
          <w:sz w:val="28"/>
          <w:szCs w:val="28"/>
          <w:lang w:eastAsia="ru-RU"/>
        </w:rPr>
        <w:t xml:space="preserve">Ханты-Мансийского автономного округа – Югры </w:t>
      </w:r>
      <w:r w:rsidR="00541062" w:rsidRPr="00FD6F2B">
        <w:rPr>
          <w:sz w:val="28"/>
          <w:szCs w:val="28"/>
          <w:lang w:eastAsia="ru-RU"/>
        </w:rPr>
        <w:t xml:space="preserve">(по системе электронного документооборота «Дело», на адреса электронной почты: </w:t>
      </w:r>
      <w:hyperlink r:id="rId10" w:history="1">
        <w:r w:rsidR="00541062" w:rsidRPr="00FD6F2B">
          <w:rPr>
            <w:rStyle w:val="af0"/>
            <w:color w:val="000000" w:themeColor="text1"/>
            <w:sz w:val="28"/>
            <w:szCs w:val="28"/>
            <w:u w:val="none"/>
            <w:lang w:eastAsia="ru-RU"/>
          </w:rPr>
          <w:t>sibgatullinair@admhmao.ru</w:t>
        </w:r>
      </w:hyperlink>
      <w:r w:rsidR="004367AD" w:rsidRPr="00FD6F2B">
        <w:rPr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541062" w:rsidRPr="00FD6F2B">
          <w:rPr>
            <w:rStyle w:val="af0"/>
            <w:color w:val="000000" w:themeColor="text1"/>
            <w:sz w:val="28"/>
            <w:szCs w:val="28"/>
            <w:u w:val="none"/>
            <w:lang w:eastAsia="ru-RU"/>
          </w:rPr>
          <w:t>neimaniv@admhmao.ru</w:t>
        </w:r>
      </w:hyperlink>
      <w:r w:rsidR="00541062" w:rsidRPr="00FD6F2B">
        <w:rPr>
          <w:color w:val="000000" w:themeColor="text1"/>
          <w:sz w:val="28"/>
          <w:szCs w:val="28"/>
          <w:lang w:eastAsia="ru-RU"/>
        </w:rPr>
        <w:t>)</w:t>
      </w:r>
      <w:r w:rsidR="00E175AD" w:rsidRPr="00FD6F2B">
        <w:rPr>
          <w:sz w:val="28"/>
          <w:szCs w:val="28"/>
          <w:lang w:eastAsia="ru-RU"/>
        </w:rPr>
        <w:t xml:space="preserve"> </w:t>
      </w:r>
      <w:r w:rsidR="00541062" w:rsidRPr="00FD6F2B">
        <w:rPr>
          <w:sz w:val="28"/>
          <w:szCs w:val="28"/>
          <w:lang w:eastAsia="ru-RU"/>
        </w:rPr>
        <w:t xml:space="preserve">информации </w:t>
      </w:r>
      <w:r w:rsidR="00BD3F2D" w:rsidRPr="00FD6F2B">
        <w:rPr>
          <w:sz w:val="28"/>
          <w:szCs w:val="28"/>
          <w:lang w:eastAsia="ru-RU"/>
        </w:rPr>
        <w:br/>
      </w:r>
      <w:r w:rsidR="00541062" w:rsidRPr="00FD6F2B">
        <w:rPr>
          <w:sz w:val="28"/>
          <w:szCs w:val="28"/>
          <w:lang w:eastAsia="ru-RU"/>
        </w:rPr>
        <w:t xml:space="preserve">о потребности в вакцине для профилактики </w:t>
      </w:r>
      <w:r w:rsidR="006227D9" w:rsidRPr="00FD6F2B">
        <w:rPr>
          <w:sz w:val="28"/>
          <w:szCs w:val="28"/>
          <w:lang w:eastAsia="ru-RU"/>
        </w:rPr>
        <w:t xml:space="preserve">против </w:t>
      </w:r>
      <w:r w:rsidR="00541062" w:rsidRPr="00FD6F2B">
        <w:rPr>
          <w:sz w:val="28"/>
          <w:szCs w:val="28"/>
          <w:lang w:eastAsia="ru-RU"/>
        </w:rPr>
        <w:t>новой коронавирусной инфекции</w:t>
      </w:r>
      <w:r w:rsidR="006227D9" w:rsidRPr="00FD6F2B">
        <w:rPr>
          <w:sz w:val="28"/>
          <w:szCs w:val="28"/>
          <w:lang w:eastAsia="ru-RU"/>
        </w:rPr>
        <w:t xml:space="preserve"> для сотрудников организаций отдыха детей и их оздоровления</w:t>
      </w:r>
      <w:r w:rsidR="00541062" w:rsidRPr="00FD6F2B">
        <w:rPr>
          <w:sz w:val="28"/>
          <w:szCs w:val="28"/>
          <w:lang w:eastAsia="ru-RU"/>
        </w:rPr>
        <w:t>, количестве сотрудников организаций отдыха детей и их оздоровления, подлежащих вакцинации против новой коронавирусной инфекции</w:t>
      </w:r>
      <w:r w:rsidR="00B36788" w:rsidRPr="00FD6F2B">
        <w:rPr>
          <w:sz w:val="28"/>
          <w:szCs w:val="28"/>
          <w:lang w:eastAsia="ru-RU"/>
        </w:rPr>
        <w:t>,</w:t>
      </w:r>
      <w:r w:rsidR="00C6711C" w:rsidRPr="00FD6F2B">
        <w:rPr>
          <w:sz w:val="28"/>
          <w:szCs w:val="28"/>
          <w:lang w:eastAsia="ru-RU"/>
        </w:rPr>
        <w:t xml:space="preserve"> </w:t>
      </w:r>
      <w:r w:rsidR="003A0BDB" w:rsidRPr="00FD6F2B">
        <w:rPr>
          <w:sz w:val="28"/>
          <w:szCs w:val="28"/>
          <w:lang w:eastAsia="ru-RU"/>
        </w:rPr>
        <w:br/>
      </w:r>
      <w:r w:rsidR="00195B85" w:rsidRPr="00FD6F2B">
        <w:rPr>
          <w:sz w:val="28"/>
          <w:szCs w:val="28"/>
          <w:lang w:eastAsia="ru-RU"/>
        </w:rPr>
        <w:t xml:space="preserve">при наличии </w:t>
      </w:r>
      <w:r w:rsidR="00977BD2" w:rsidRPr="00FD6F2B">
        <w:rPr>
          <w:sz w:val="28"/>
          <w:szCs w:val="28"/>
          <w:lang w:eastAsia="ru-RU"/>
        </w:rPr>
        <w:t xml:space="preserve">дополнительной </w:t>
      </w:r>
      <w:r w:rsidR="00195B85" w:rsidRPr="00FD6F2B">
        <w:rPr>
          <w:sz w:val="28"/>
          <w:szCs w:val="28"/>
          <w:lang w:eastAsia="ru-RU"/>
        </w:rPr>
        <w:t>потребности.</w:t>
      </w:r>
    </w:p>
    <w:p w:rsidR="001E5ED3" w:rsidRPr="00FD6F2B" w:rsidRDefault="001E5ED3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4. Руководителям медицинских организаций Ханты-Мансийского автономного округа – Югры, </w:t>
      </w:r>
      <w:r w:rsidR="00233B4F" w:rsidRPr="00FD6F2B">
        <w:rPr>
          <w:sz w:val="28"/>
          <w:szCs w:val="28"/>
          <w:lang w:eastAsia="ru-RU"/>
        </w:rPr>
        <w:t>ответственным</w:t>
      </w:r>
      <w:r w:rsidR="00880AE6" w:rsidRPr="00FD6F2B">
        <w:rPr>
          <w:sz w:val="28"/>
          <w:szCs w:val="28"/>
          <w:lang w:eastAsia="ru-RU"/>
        </w:rPr>
        <w:t xml:space="preserve"> за орга</w:t>
      </w:r>
      <w:r w:rsidR="00603BDA" w:rsidRPr="00FD6F2B">
        <w:rPr>
          <w:sz w:val="28"/>
          <w:szCs w:val="28"/>
          <w:lang w:eastAsia="ru-RU"/>
        </w:rPr>
        <w:t>низацию медицинской помощи несовершеннолетним</w:t>
      </w:r>
      <w:r w:rsidR="00880AE6" w:rsidRPr="00FD6F2B">
        <w:rPr>
          <w:sz w:val="28"/>
          <w:szCs w:val="28"/>
          <w:lang w:eastAsia="ru-RU"/>
        </w:rPr>
        <w:t xml:space="preserve"> в организациях отдыха детей </w:t>
      </w:r>
      <w:r w:rsidR="003A0BDB" w:rsidRPr="00FD6F2B">
        <w:rPr>
          <w:sz w:val="28"/>
          <w:szCs w:val="28"/>
          <w:lang w:eastAsia="ru-RU"/>
        </w:rPr>
        <w:br/>
      </w:r>
      <w:r w:rsidR="00880AE6" w:rsidRPr="00FD6F2B">
        <w:rPr>
          <w:sz w:val="28"/>
          <w:szCs w:val="28"/>
          <w:lang w:eastAsia="ru-RU"/>
        </w:rPr>
        <w:t>и их оздоровления</w:t>
      </w:r>
      <w:r w:rsidR="00233B4F" w:rsidRPr="00FD6F2B">
        <w:rPr>
          <w:sz w:val="28"/>
          <w:szCs w:val="28"/>
          <w:lang w:eastAsia="ru-RU"/>
        </w:rPr>
        <w:t xml:space="preserve"> (приложение</w:t>
      </w:r>
      <w:r w:rsidRPr="00FD6F2B">
        <w:rPr>
          <w:sz w:val="28"/>
          <w:szCs w:val="28"/>
          <w:lang w:eastAsia="ru-RU"/>
        </w:rPr>
        <w:t xml:space="preserve"> 3</w:t>
      </w:r>
      <w:r w:rsidR="00233B4F" w:rsidRPr="00FD6F2B">
        <w:rPr>
          <w:sz w:val="28"/>
          <w:szCs w:val="28"/>
          <w:lang w:eastAsia="ru-RU"/>
        </w:rPr>
        <w:t>)</w:t>
      </w:r>
      <w:r w:rsidR="00B36788" w:rsidRPr="00FD6F2B">
        <w:rPr>
          <w:sz w:val="28"/>
          <w:szCs w:val="28"/>
          <w:lang w:eastAsia="ru-RU"/>
        </w:rPr>
        <w:t>,</w:t>
      </w:r>
      <w:r w:rsidRPr="00FD6F2B">
        <w:rPr>
          <w:sz w:val="28"/>
          <w:szCs w:val="28"/>
          <w:lang w:eastAsia="ru-RU"/>
        </w:rPr>
        <w:t xml:space="preserve"> обеспечить:</w:t>
      </w:r>
    </w:p>
    <w:p w:rsidR="001E5ED3" w:rsidRPr="00FD6F2B" w:rsidRDefault="001E5ED3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4.1. Оказание медицинской помощи </w:t>
      </w:r>
      <w:r w:rsidR="00603BDA" w:rsidRPr="00FD6F2B">
        <w:rPr>
          <w:sz w:val="28"/>
          <w:szCs w:val="28"/>
          <w:lang w:eastAsia="ru-RU"/>
        </w:rPr>
        <w:t>несовершеннолетним</w:t>
      </w:r>
      <w:r w:rsidRPr="00FD6F2B">
        <w:rPr>
          <w:sz w:val="28"/>
          <w:szCs w:val="28"/>
          <w:lang w:eastAsia="ru-RU"/>
        </w:rPr>
        <w:t xml:space="preserve"> в период оздоровления и организованного отдыха в соответствии с приложением </w:t>
      </w:r>
      <w:r w:rsidR="003A0BDB" w:rsidRP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>1 к настоящему приказу.</w:t>
      </w:r>
    </w:p>
    <w:p w:rsidR="001E5ED3" w:rsidRPr="00FD6F2B" w:rsidRDefault="001E5ED3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4.2. Назначение в медицинской организации должностного лица, ответственного за организа</w:t>
      </w:r>
      <w:r w:rsidR="00603BDA" w:rsidRPr="00FD6F2B">
        <w:rPr>
          <w:sz w:val="28"/>
          <w:szCs w:val="28"/>
          <w:lang w:eastAsia="ru-RU"/>
        </w:rPr>
        <w:t>цию медицинской помощи несовершеннолетним</w:t>
      </w:r>
      <w:r w:rsidRPr="00FD6F2B">
        <w:rPr>
          <w:sz w:val="28"/>
          <w:szCs w:val="28"/>
          <w:lang w:eastAsia="ru-RU"/>
        </w:rPr>
        <w:t xml:space="preserve"> в период оздоровления и организованного отдыха (далее – должностное лицо).</w:t>
      </w:r>
    </w:p>
    <w:p w:rsidR="00FD6F2B" w:rsidRDefault="001E5ED3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4.3. Направление информации о должностном лице </w:t>
      </w:r>
      <w:r w:rsid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 xml:space="preserve">(Ф.И.О., должность, контактный, в том числе мобильный телефон, электронная почта) в адрес отдела охраны здоровья детей управления медицинской помощи детям и службы родовспоможения </w:t>
      </w:r>
      <w:r w:rsidR="003A0BDB" w:rsidRPr="00FD6F2B">
        <w:rPr>
          <w:sz w:val="28"/>
          <w:szCs w:val="28"/>
          <w:lang w:eastAsia="ru-RU"/>
        </w:rPr>
        <w:t>Департамента здравоохранения Ханты-Мансий</w:t>
      </w:r>
      <w:r w:rsidR="00FD6F2B">
        <w:rPr>
          <w:sz w:val="28"/>
          <w:szCs w:val="28"/>
          <w:lang w:eastAsia="ru-RU"/>
        </w:rPr>
        <w:t>ского автономного округа – Югры.</w:t>
      </w:r>
    </w:p>
    <w:p w:rsidR="001E5ED3" w:rsidRPr="00FD6F2B" w:rsidRDefault="00FD6F2B" w:rsidP="00FD6F2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77BD2" w:rsidRPr="00FD6F2B">
        <w:rPr>
          <w:sz w:val="28"/>
          <w:szCs w:val="28"/>
          <w:lang w:eastAsia="ru-RU"/>
        </w:rPr>
        <w:t>рок до 19</w:t>
      </w:r>
      <w:r w:rsidR="001E5ED3" w:rsidRPr="00FD6F2B">
        <w:rPr>
          <w:sz w:val="28"/>
          <w:szCs w:val="28"/>
          <w:lang w:eastAsia="ru-RU"/>
        </w:rPr>
        <w:t xml:space="preserve"> мая 2021 года.</w:t>
      </w:r>
    </w:p>
    <w:p w:rsidR="00FD6F2B" w:rsidRDefault="001E5ED3" w:rsidP="00FD6F2B">
      <w:pPr>
        <w:ind w:firstLine="708"/>
        <w:jc w:val="both"/>
        <w:rPr>
          <w:bCs/>
          <w:sz w:val="28"/>
          <w:szCs w:val="28"/>
          <w:lang w:eastAsia="ru-RU" w:bidi="ru-RU"/>
        </w:rPr>
      </w:pPr>
      <w:r w:rsidRPr="00FD6F2B">
        <w:rPr>
          <w:sz w:val="28"/>
          <w:szCs w:val="28"/>
          <w:lang w:eastAsia="ru-RU"/>
        </w:rPr>
        <w:t xml:space="preserve">4.4. </w:t>
      </w:r>
      <w:r w:rsidRPr="00FD6F2B">
        <w:rPr>
          <w:bCs/>
          <w:sz w:val="28"/>
          <w:szCs w:val="28"/>
          <w:lang w:eastAsia="ru-RU" w:bidi="ru-RU"/>
        </w:rPr>
        <w:t xml:space="preserve">Информирование руководителей организаций отдыха детей </w:t>
      </w:r>
      <w:r w:rsidRPr="00FD6F2B">
        <w:rPr>
          <w:bCs/>
          <w:sz w:val="28"/>
          <w:szCs w:val="28"/>
          <w:lang w:eastAsia="ru-RU" w:bidi="ru-RU"/>
        </w:rPr>
        <w:br/>
        <w:t>и их оздоровления о номерах телефонов для вызова бригады скорой</w:t>
      </w:r>
      <w:r w:rsidR="00FD6F2B">
        <w:rPr>
          <w:bCs/>
          <w:sz w:val="28"/>
          <w:szCs w:val="28"/>
          <w:lang w:eastAsia="ru-RU" w:bidi="ru-RU"/>
        </w:rPr>
        <w:t xml:space="preserve"> медицинской помощи.</w:t>
      </w:r>
    </w:p>
    <w:p w:rsidR="001E5ED3" w:rsidRPr="00FD6F2B" w:rsidRDefault="00FD6F2B" w:rsidP="00FD6F2B">
      <w:pPr>
        <w:ind w:firstLine="708"/>
        <w:jc w:val="both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С</w:t>
      </w:r>
      <w:r w:rsidR="00977BD2" w:rsidRPr="00FD6F2B">
        <w:rPr>
          <w:bCs/>
          <w:sz w:val="28"/>
          <w:szCs w:val="28"/>
          <w:lang w:eastAsia="ru-RU" w:bidi="ru-RU"/>
        </w:rPr>
        <w:t>рок до 19</w:t>
      </w:r>
      <w:r w:rsidR="001E5ED3" w:rsidRPr="00FD6F2B">
        <w:rPr>
          <w:bCs/>
          <w:sz w:val="28"/>
          <w:szCs w:val="28"/>
          <w:lang w:eastAsia="ru-RU" w:bidi="ru-RU"/>
        </w:rPr>
        <w:t xml:space="preserve"> мая 2021 года.</w:t>
      </w:r>
    </w:p>
    <w:p w:rsidR="001E5ED3" w:rsidRPr="00FD6F2B" w:rsidRDefault="001E5ED3" w:rsidP="00FD6F2B">
      <w:pPr>
        <w:ind w:firstLine="708"/>
        <w:jc w:val="both"/>
        <w:rPr>
          <w:bCs/>
          <w:sz w:val="28"/>
          <w:szCs w:val="28"/>
          <w:lang w:eastAsia="ru-RU" w:bidi="ru-RU"/>
        </w:rPr>
      </w:pPr>
      <w:r w:rsidRPr="00FD6F2B">
        <w:rPr>
          <w:bCs/>
          <w:sz w:val="28"/>
          <w:szCs w:val="28"/>
          <w:lang w:eastAsia="ru-RU" w:bidi="ru-RU"/>
        </w:rPr>
        <w:t>4.5. Проведение обучения медицинских работников, закрепленных</w:t>
      </w:r>
      <w:r w:rsidR="007D3F91" w:rsidRP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 xml:space="preserve">за организациями отдыха детей и их оздоровления, по вопросам оказания первичной медико-санитарной помощи детям в экстренной и неотложной формах, укомплектование медицинских кабинетов организаций отдыха детей и их оздоровления методическим пособием для медицинских </w:t>
      </w:r>
      <w:r w:rsidRPr="00FD6F2B">
        <w:rPr>
          <w:bCs/>
          <w:sz w:val="28"/>
          <w:szCs w:val="28"/>
          <w:lang w:eastAsia="ru-RU" w:bidi="ru-RU"/>
        </w:rPr>
        <w:lastRenderedPageBreak/>
        <w:t>работников «Первичная медико-санита</w:t>
      </w:r>
      <w:r w:rsidR="00DB55AB" w:rsidRPr="00FD6F2B">
        <w:rPr>
          <w:bCs/>
          <w:sz w:val="28"/>
          <w:szCs w:val="28"/>
          <w:lang w:eastAsia="ru-RU" w:bidi="ru-RU"/>
        </w:rPr>
        <w:t>рная помощь несовершеннолетним</w:t>
      </w:r>
      <w:r w:rsidR="00DB55AB" w:rsidRP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>в период оздоровления и организованного отдыха»,</w:t>
      </w:r>
      <w:r w:rsidR="00FD6F2B">
        <w:rPr>
          <w:bCs/>
          <w:sz w:val="28"/>
          <w:szCs w:val="28"/>
          <w:lang w:eastAsia="ru-RU" w:bidi="ru-RU"/>
        </w:rPr>
        <w:t xml:space="preserve"> </w:t>
      </w:r>
      <w:r w:rsidRPr="00FD6F2B">
        <w:rPr>
          <w:bCs/>
          <w:sz w:val="28"/>
          <w:szCs w:val="28"/>
          <w:lang w:eastAsia="ru-RU" w:bidi="ru-RU"/>
        </w:rPr>
        <w:t>разработанным специалистами ФГАУ «НМИЦ здоровья детей» Минздрава России.</w:t>
      </w:r>
    </w:p>
    <w:p w:rsidR="001E5ED3" w:rsidRPr="00FD6F2B" w:rsidRDefault="001E5ED3" w:rsidP="00FD6F2B">
      <w:pPr>
        <w:ind w:firstLine="708"/>
        <w:jc w:val="both"/>
        <w:rPr>
          <w:bCs/>
          <w:sz w:val="28"/>
          <w:szCs w:val="28"/>
          <w:lang w:eastAsia="ru-RU" w:bidi="ru-RU"/>
        </w:rPr>
      </w:pPr>
      <w:r w:rsidRPr="00FD6F2B">
        <w:rPr>
          <w:bCs/>
          <w:sz w:val="28"/>
          <w:szCs w:val="28"/>
          <w:lang w:eastAsia="ru-RU" w:bidi="ru-RU"/>
        </w:rPr>
        <w:t xml:space="preserve">4.6. Осуществление профилактики клещевого энцефалита </w:t>
      </w:r>
      <w:r w:rsidR="007D3F91" w:rsidRP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 xml:space="preserve">и </w:t>
      </w:r>
      <w:r w:rsidR="00603BDA" w:rsidRPr="00FD6F2B">
        <w:rPr>
          <w:bCs/>
          <w:sz w:val="28"/>
          <w:szCs w:val="28"/>
          <w:lang w:eastAsia="ru-RU" w:bidi="ru-RU"/>
        </w:rPr>
        <w:t xml:space="preserve">клещевого </w:t>
      </w:r>
      <w:proofErr w:type="spellStart"/>
      <w:r w:rsidR="00603BDA" w:rsidRPr="00FD6F2B">
        <w:rPr>
          <w:bCs/>
          <w:sz w:val="28"/>
          <w:szCs w:val="28"/>
          <w:lang w:eastAsia="ru-RU" w:bidi="ru-RU"/>
        </w:rPr>
        <w:t>боррелиоза</w:t>
      </w:r>
      <w:proofErr w:type="spellEnd"/>
      <w:r w:rsidR="00603BDA" w:rsidRPr="00FD6F2B">
        <w:rPr>
          <w:bCs/>
          <w:sz w:val="28"/>
          <w:szCs w:val="28"/>
          <w:lang w:eastAsia="ru-RU" w:bidi="ru-RU"/>
        </w:rPr>
        <w:t xml:space="preserve"> среди несовершеннолетних</w:t>
      </w:r>
      <w:r w:rsidRPr="00FD6F2B">
        <w:rPr>
          <w:bCs/>
          <w:sz w:val="28"/>
          <w:szCs w:val="28"/>
          <w:lang w:eastAsia="ru-RU" w:bidi="ru-RU"/>
        </w:rPr>
        <w:t>, направляемых</w:t>
      </w:r>
      <w:r w:rsidR="007D3F91" w:rsidRP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>в организации отдыха и их оздоровления.</w:t>
      </w:r>
    </w:p>
    <w:p w:rsidR="001E5ED3" w:rsidRPr="00FD6F2B" w:rsidRDefault="001E5ED3" w:rsidP="00FD6F2B">
      <w:pPr>
        <w:ind w:firstLine="708"/>
        <w:jc w:val="both"/>
        <w:rPr>
          <w:bCs/>
          <w:sz w:val="28"/>
          <w:szCs w:val="28"/>
          <w:lang w:eastAsia="ru-RU" w:bidi="ru-RU"/>
        </w:rPr>
      </w:pPr>
      <w:r w:rsidRPr="00FD6F2B">
        <w:rPr>
          <w:bCs/>
          <w:sz w:val="28"/>
          <w:szCs w:val="28"/>
          <w:lang w:eastAsia="ru-RU" w:bidi="ru-RU"/>
        </w:rPr>
        <w:t>4.7. Оказание содейс</w:t>
      </w:r>
      <w:r w:rsidR="007D3F91" w:rsidRPr="00FD6F2B">
        <w:rPr>
          <w:bCs/>
          <w:sz w:val="28"/>
          <w:szCs w:val="28"/>
          <w:lang w:eastAsia="ru-RU" w:bidi="ru-RU"/>
        </w:rPr>
        <w:t>твия муниципальным образованиям</w:t>
      </w:r>
      <w:r w:rsidRPr="00FD6F2B">
        <w:rPr>
          <w:bCs/>
          <w:sz w:val="28"/>
          <w:szCs w:val="28"/>
          <w:lang w:eastAsia="ru-RU" w:bidi="ru-RU"/>
        </w:rPr>
        <w:t xml:space="preserve"> </w:t>
      </w:r>
      <w:r w:rsid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>Ханты-Мансийского автономного округа – Югры в подготовке медицинских пунктов организаций отдыха детей и их оздоровления, укомплектовании их медицинскими работниками, своевременном проведении профилактических медицинских осмотров работников, направляемых на работу в организации отдыха детей и их оздоровления.</w:t>
      </w:r>
    </w:p>
    <w:p w:rsidR="001E5ED3" w:rsidRPr="00FD6F2B" w:rsidRDefault="001E5ED3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5. Главному врачу бюджетного учреждения Ханты-Мансийского автономного округа – Югры «Центр общественного здоровья </w:t>
      </w:r>
      <w:r w:rsidR="007D3F91" w:rsidRPr="00FD6F2B">
        <w:rPr>
          <w:sz w:val="28"/>
          <w:szCs w:val="28"/>
          <w:lang w:eastAsia="ru-RU"/>
        </w:rPr>
        <w:br/>
      </w:r>
      <w:r w:rsidRPr="00FD6F2B">
        <w:rPr>
          <w:sz w:val="28"/>
          <w:szCs w:val="28"/>
          <w:lang w:eastAsia="ru-RU"/>
        </w:rPr>
        <w:t xml:space="preserve">и медицинской профилактики» </w:t>
      </w:r>
      <w:proofErr w:type="spellStart"/>
      <w:r w:rsidRPr="00FD6F2B">
        <w:rPr>
          <w:sz w:val="28"/>
          <w:szCs w:val="28"/>
          <w:lang w:eastAsia="ru-RU"/>
        </w:rPr>
        <w:t>А.А.Молостову</w:t>
      </w:r>
      <w:proofErr w:type="spellEnd"/>
      <w:r w:rsidRPr="00FD6F2B">
        <w:rPr>
          <w:sz w:val="28"/>
          <w:szCs w:val="28"/>
          <w:lang w:eastAsia="ru-RU"/>
        </w:rPr>
        <w:t xml:space="preserve"> обеспечить методическое руководство при реализации </w:t>
      </w:r>
      <w:r w:rsidRPr="00FD6F2B">
        <w:rPr>
          <w:bCs/>
          <w:sz w:val="28"/>
          <w:szCs w:val="28"/>
          <w:lang w:eastAsia="ru-RU" w:bidi="ru-RU"/>
        </w:rPr>
        <w:t xml:space="preserve">плана профилактических мероприятий </w:t>
      </w:r>
      <w:r w:rsidR="00296B5C" w:rsidRP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>по формированию здорового образа жизни и профилактике д</w:t>
      </w:r>
      <w:r w:rsidR="00603BDA" w:rsidRPr="00FD6F2B">
        <w:rPr>
          <w:bCs/>
          <w:sz w:val="28"/>
          <w:szCs w:val="28"/>
          <w:lang w:eastAsia="ru-RU" w:bidi="ru-RU"/>
        </w:rPr>
        <w:t>етского травматизма среди несовершеннолетних</w:t>
      </w:r>
      <w:r w:rsidRPr="00FD6F2B">
        <w:rPr>
          <w:bCs/>
          <w:sz w:val="28"/>
          <w:szCs w:val="28"/>
          <w:lang w:eastAsia="ru-RU" w:bidi="ru-RU"/>
        </w:rPr>
        <w:t xml:space="preserve"> и сопровождающих лиц, отдыхающих в организациях отдыха детей и их оздоровления, </w:t>
      </w:r>
      <w:r w:rsidR="007D3F91" w:rsidRP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 xml:space="preserve">и работников указанных организаций, утвержденного приложением </w:t>
      </w:r>
      <w:r w:rsidR="007D3F91" w:rsidRPr="00FD6F2B">
        <w:rPr>
          <w:bCs/>
          <w:sz w:val="28"/>
          <w:szCs w:val="28"/>
          <w:lang w:eastAsia="ru-RU" w:bidi="ru-RU"/>
        </w:rPr>
        <w:br/>
      </w:r>
      <w:r w:rsidRPr="00FD6F2B">
        <w:rPr>
          <w:bCs/>
          <w:sz w:val="28"/>
          <w:szCs w:val="28"/>
          <w:lang w:eastAsia="ru-RU" w:bidi="ru-RU"/>
        </w:rPr>
        <w:t>6 к настоящему приказу.</w:t>
      </w:r>
    </w:p>
    <w:p w:rsidR="00640CB5" w:rsidRPr="00FD6F2B" w:rsidRDefault="00960EBA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6</w:t>
      </w:r>
      <w:r w:rsidR="00EB2EB7" w:rsidRPr="00FD6F2B">
        <w:rPr>
          <w:sz w:val="28"/>
          <w:szCs w:val="28"/>
          <w:lang w:eastAsia="ru-RU"/>
        </w:rPr>
        <w:t>. Признать утратившим силу приказ Департамента здравоохранения Ханты-Мансийского автономного округа – Югры, Департамента образования и молодежной политики Ханты-Мансийског</w:t>
      </w:r>
      <w:r w:rsidR="00640CB5" w:rsidRPr="00FD6F2B">
        <w:rPr>
          <w:sz w:val="28"/>
          <w:szCs w:val="28"/>
          <w:lang w:eastAsia="ru-RU"/>
        </w:rPr>
        <w:t xml:space="preserve">о автономного округа – Югры от 17 марта 2021 года № 336/10-П-362 «Об организации мероприятий, направленных на предупреждение распространения новой коронавирусной инфекции </w:t>
      </w:r>
      <w:r w:rsidR="00640CB5" w:rsidRPr="00FD6F2B">
        <w:rPr>
          <w:sz w:val="28"/>
          <w:szCs w:val="28"/>
          <w:lang w:val="en-US" w:eastAsia="ru-RU"/>
        </w:rPr>
        <w:t>COVID</w:t>
      </w:r>
      <w:r w:rsidR="00640CB5" w:rsidRPr="00FD6F2B">
        <w:rPr>
          <w:sz w:val="28"/>
          <w:szCs w:val="28"/>
          <w:lang w:eastAsia="ru-RU"/>
        </w:rPr>
        <w:t xml:space="preserve">-19 </w:t>
      </w:r>
      <w:r w:rsidR="00FD6F2B">
        <w:rPr>
          <w:sz w:val="28"/>
          <w:szCs w:val="28"/>
          <w:lang w:eastAsia="ru-RU"/>
        </w:rPr>
        <w:br/>
      </w:r>
      <w:r w:rsidR="00640CB5" w:rsidRPr="00FD6F2B">
        <w:rPr>
          <w:sz w:val="28"/>
          <w:szCs w:val="28"/>
          <w:lang w:eastAsia="ru-RU"/>
        </w:rPr>
        <w:t>в организациях отдыха детей и их оздоровления Ханты-Мансийского автономного округа – Югры</w:t>
      </w:r>
      <w:r w:rsidR="00C07524" w:rsidRPr="00FD6F2B">
        <w:rPr>
          <w:sz w:val="28"/>
          <w:szCs w:val="28"/>
          <w:lang w:eastAsia="ru-RU"/>
        </w:rPr>
        <w:t>», приказы Департамента здравоохранения автономного округа от 7 мая 2019 года</w:t>
      </w:r>
      <w:r w:rsidR="006A4132">
        <w:rPr>
          <w:sz w:val="28"/>
          <w:szCs w:val="28"/>
          <w:lang w:eastAsia="ru-RU"/>
        </w:rPr>
        <w:t xml:space="preserve"> </w:t>
      </w:r>
      <w:r w:rsidR="00C07524" w:rsidRPr="00FD6F2B">
        <w:rPr>
          <w:sz w:val="28"/>
          <w:szCs w:val="28"/>
          <w:lang w:eastAsia="ru-RU"/>
        </w:rPr>
        <w:t>№ 569 «Об организации медицинской помо</w:t>
      </w:r>
      <w:r w:rsidR="007D3F91" w:rsidRPr="00FD6F2B">
        <w:rPr>
          <w:sz w:val="28"/>
          <w:szCs w:val="28"/>
          <w:lang w:eastAsia="ru-RU"/>
        </w:rPr>
        <w:t xml:space="preserve">щи детям в период оздоровления </w:t>
      </w:r>
      <w:r w:rsidR="00C07524" w:rsidRPr="00FD6F2B">
        <w:rPr>
          <w:sz w:val="28"/>
          <w:szCs w:val="28"/>
          <w:lang w:eastAsia="ru-RU"/>
        </w:rPr>
        <w:t>и организованного отдыха</w:t>
      </w:r>
      <w:r w:rsidR="00DB55AB" w:rsidRPr="00FD6F2B">
        <w:rPr>
          <w:sz w:val="28"/>
          <w:szCs w:val="28"/>
          <w:lang w:eastAsia="ru-RU"/>
        </w:rPr>
        <w:t xml:space="preserve"> в Ханты-Мансийском автономном </w:t>
      </w:r>
      <w:r w:rsidR="00C07524" w:rsidRPr="00FD6F2B">
        <w:rPr>
          <w:sz w:val="28"/>
          <w:szCs w:val="28"/>
          <w:lang w:eastAsia="ru-RU"/>
        </w:rPr>
        <w:t xml:space="preserve">округе – Югре», </w:t>
      </w:r>
      <w:r w:rsidR="006A4132">
        <w:rPr>
          <w:sz w:val="28"/>
          <w:szCs w:val="28"/>
          <w:lang w:eastAsia="ru-RU"/>
        </w:rPr>
        <w:br/>
      </w:r>
      <w:r w:rsidR="00C07524" w:rsidRPr="00FD6F2B">
        <w:rPr>
          <w:sz w:val="28"/>
          <w:szCs w:val="28"/>
          <w:lang w:eastAsia="ru-RU"/>
        </w:rPr>
        <w:t>от 18 июня 2020 г</w:t>
      </w:r>
      <w:r w:rsidR="00DB55AB" w:rsidRPr="00FD6F2B">
        <w:rPr>
          <w:sz w:val="28"/>
          <w:szCs w:val="28"/>
          <w:lang w:eastAsia="ru-RU"/>
        </w:rPr>
        <w:t xml:space="preserve">ода № 771 «О внесении изменений </w:t>
      </w:r>
      <w:r w:rsidR="00C07524" w:rsidRPr="00FD6F2B">
        <w:rPr>
          <w:sz w:val="28"/>
          <w:szCs w:val="28"/>
          <w:lang w:eastAsia="ru-RU"/>
        </w:rPr>
        <w:t xml:space="preserve">в приказ Департамента здравоохранения Ханты-Мансийского автономного </w:t>
      </w:r>
      <w:r w:rsidR="006A4132">
        <w:rPr>
          <w:sz w:val="28"/>
          <w:szCs w:val="28"/>
          <w:lang w:eastAsia="ru-RU"/>
        </w:rPr>
        <w:br/>
      </w:r>
      <w:r w:rsidR="00C07524" w:rsidRPr="00FD6F2B">
        <w:rPr>
          <w:sz w:val="28"/>
          <w:szCs w:val="28"/>
          <w:lang w:eastAsia="ru-RU"/>
        </w:rPr>
        <w:t>округа – Югры от 7 мая 2019 года № 569 «Об организации медицинской помощи детям в период оздоровле</w:t>
      </w:r>
      <w:r w:rsidR="00DB55AB" w:rsidRPr="00FD6F2B">
        <w:rPr>
          <w:sz w:val="28"/>
          <w:szCs w:val="28"/>
          <w:lang w:eastAsia="ru-RU"/>
        </w:rPr>
        <w:t xml:space="preserve">ния и организованного отдыха </w:t>
      </w:r>
      <w:r w:rsidR="006A4132">
        <w:rPr>
          <w:sz w:val="28"/>
          <w:szCs w:val="28"/>
          <w:lang w:eastAsia="ru-RU"/>
        </w:rPr>
        <w:br/>
      </w:r>
      <w:r w:rsidR="007D3F91" w:rsidRPr="00FD6F2B">
        <w:rPr>
          <w:sz w:val="28"/>
          <w:szCs w:val="28"/>
          <w:lang w:eastAsia="ru-RU"/>
        </w:rPr>
        <w:t xml:space="preserve">в </w:t>
      </w:r>
      <w:r w:rsidR="00C07524" w:rsidRPr="00FD6F2B">
        <w:rPr>
          <w:sz w:val="28"/>
          <w:szCs w:val="28"/>
          <w:lang w:eastAsia="ru-RU"/>
        </w:rPr>
        <w:t>Ханты-Мансийском автономном округе – Югре».</w:t>
      </w:r>
    </w:p>
    <w:p w:rsidR="00055B08" w:rsidRPr="00FD6F2B" w:rsidRDefault="00960EBA" w:rsidP="00FD6F2B">
      <w:pPr>
        <w:ind w:firstLine="708"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7</w:t>
      </w:r>
      <w:r w:rsidR="00DB53F2" w:rsidRPr="00FD6F2B">
        <w:rPr>
          <w:sz w:val="28"/>
          <w:szCs w:val="28"/>
          <w:lang w:eastAsia="ru-RU"/>
        </w:rPr>
        <w:t>.</w:t>
      </w:r>
      <w:r w:rsidR="003A439B" w:rsidRPr="00FD6F2B">
        <w:rPr>
          <w:sz w:val="28"/>
          <w:szCs w:val="28"/>
          <w:lang w:eastAsia="ru-RU"/>
        </w:rPr>
        <w:t> </w:t>
      </w:r>
      <w:r w:rsidR="00DB53F2" w:rsidRPr="00FD6F2B">
        <w:rPr>
          <w:sz w:val="28"/>
          <w:szCs w:val="28"/>
          <w:lang w:eastAsia="ru-RU"/>
        </w:rPr>
        <w:t xml:space="preserve">Контроль исполнения возложить </w:t>
      </w:r>
      <w:r w:rsidR="00167827" w:rsidRPr="00FD6F2B">
        <w:rPr>
          <w:sz w:val="28"/>
          <w:szCs w:val="28"/>
          <w:lang w:eastAsia="ru-RU"/>
        </w:rPr>
        <w:t xml:space="preserve">на руководителей Департамента здравоохранения Ханты-Мансийского автономного округа – Югры, Департамента образования и молодежной политики Ханты-Мансийского автономного округа – Югры, Департамента культуры </w:t>
      </w:r>
      <w:r w:rsidR="006A4132">
        <w:rPr>
          <w:sz w:val="28"/>
          <w:szCs w:val="28"/>
          <w:lang w:eastAsia="ru-RU"/>
        </w:rPr>
        <w:br/>
      </w:r>
      <w:r w:rsidR="00167827" w:rsidRPr="00FD6F2B">
        <w:rPr>
          <w:sz w:val="28"/>
          <w:szCs w:val="28"/>
          <w:lang w:eastAsia="ru-RU"/>
        </w:rPr>
        <w:t>Ханты-Мансийского автономного округа – Югры, Департамента физической</w:t>
      </w:r>
      <w:r w:rsidR="009D4062" w:rsidRPr="00FD6F2B">
        <w:rPr>
          <w:sz w:val="28"/>
          <w:szCs w:val="28"/>
          <w:lang w:eastAsia="ru-RU"/>
        </w:rPr>
        <w:t xml:space="preserve"> культуры и спорта </w:t>
      </w:r>
      <w:r w:rsidR="00167827" w:rsidRPr="00FD6F2B">
        <w:rPr>
          <w:sz w:val="28"/>
          <w:szCs w:val="28"/>
          <w:lang w:eastAsia="ru-RU"/>
        </w:rPr>
        <w:t xml:space="preserve">Ханты-Мансийского автономного </w:t>
      </w:r>
      <w:r w:rsidR="00FD6F2B">
        <w:rPr>
          <w:sz w:val="28"/>
          <w:szCs w:val="28"/>
          <w:lang w:eastAsia="ru-RU"/>
        </w:rPr>
        <w:br/>
      </w:r>
      <w:r w:rsidR="00167827" w:rsidRPr="00FD6F2B">
        <w:rPr>
          <w:sz w:val="28"/>
          <w:szCs w:val="28"/>
          <w:lang w:eastAsia="ru-RU"/>
        </w:rPr>
        <w:lastRenderedPageBreak/>
        <w:t xml:space="preserve">округа – Югры, </w:t>
      </w:r>
      <w:proofErr w:type="gramStart"/>
      <w:r w:rsidR="00167827" w:rsidRPr="00FD6F2B">
        <w:rPr>
          <w:sz w:val="28"/>
          <w:szCs w:val="28"/>
          <w:lang w:eastAsia="ru-RU"/>
        </w:rPr>
        <w:t>Департамента  социального</w:t>
      </w:r>
      <w:proofErr w:type="gramEnd"/>
      <w:r w:rsidR="00167827" w:rsidRPr="00FD6F2B">
        <w:rPr>
          <w:sz w:val="28"/>
          <w:szCs w:val="28"/>
          <w:lang w:eastAsia="ru-RU"/>
        </w:rPr>
        <w:t xml:space="preserve"> развития Ханты-Мансийского автономного округа – Югры.</w:t>
      </w:r>
    </w:p>
    <w:p w:rsidR="00A97485" w:rsidRPr="00FD6F2B" w:rsidRDefault="00A97485" w:rsidP="00FD6F2B">
      <w:pPr>
        <w:ind w:firstLine="708"/>
        <w:jc w:val="both"/>
        <w:rPr>
          <w:sz w:val="28"/>
          <w:szCs w:val="28"/>
          <w:lang w:eastAsia="ru-RU"/>
        </w:rPr>
      </w:pPr>
    </w:p>
    <w:p w:rsidR="00603BDA" w:rsidRPr="00FD6F2B" w:rsidRDefault="00603BDA" w:rsidP="00FD6F2B">
      <w:pPr>
        <w:ind w:firstLine="708"/>
        <w:jc w:val="both"/>
        <w:rPr>
          <w:sz w:val="28"/>
          <w:szCs w:val="28"/>
          <w:lang w:eastAsia="ru-RU"/>
        </w:rPr>
      </w:pPr>
    </w:p>
    <w:p w:rsidR="00603BDA" w:rsidRPr="00FD6F2B" w:rsidRDefault="00603BDA" w:rsidP="00FD6F2B">
      <w:pPr>
        <w:ind w:firstLine="708"/>
        <w:jc w:val="both"/>
        <w:rPr>
          <w:sz w:val="28"/>
          <w:szCs w:val="28"/>
          <w:lang w:eastAsia="ru-RU"/>
        </w:rPr>
      </w:pPr>
    </w:p>
    <w:p w:rsidR="00055B08" w:rsidRPr="00FD6F2B" w:rsidRDefault="00285B4C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Директор</w:t>
      </w:r>
      <w:r w:rsidR="001D5854" w:rsidRPr="00FD6F2B">
        <w:rPr>
          <w:sz w:val="28"/>
          <w:szCs w:val="28"/>
          <w:lang w:eastAsia="ru-RU"/>
        </w:rPr>
        <w:t xml:space="preserve"> Департамента </w:t>
      </w:r>
    </w:p>
    <w:p w:rsidR="001D5854" w:rsidRPr="00FD6F2B" w:rsidRDefault="00007C2B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з</w:t>
      </w:r>
      <w:r w:rsidR="001D5854" w:rsidRPr="00FD6F2B">
        <w:rPr>
          <w:sz w:val="28"/>
          <w:szCs w:val="28"/>
          <w:lang w:eastAsia="ru-RU"/>
        </w:rPr>
        <w:t>дравоохранения</w:t>
      </w:r>
      <w:r w:rsidRPr="00FD6F2B">
        <w:rPr>
          <w:sz w:val="28"/>
          <w:szCs w:val="28"/>
          <w:lang w:eastAsia="ru-RU"/>
        </w:rPr>
        <w:t xml:space="preserve"> </w:t>
      </w:r>
      <w:r w:rsidR="001D5854" w:rsidRPr="00FD6F2B">
        <w:rPr>
          <w:sz w:val="28"/>
          <w:szCs w:val="28"/>
          <w:lang w:eastAsia="ru-RU"/>
        </w:rPr>
        <w:t xml:space="preserve">Ханты-Мансийского </w:t>
      </w:r>
    </w:p>
    <w:p w:rsidR="001D5854" w:rsidRPr="00FD6F2B" w:rsidRDefault="001D5854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автономного округа – Югры          </w:t>
      </w:r>
      <w:r w:rsidR="00055B08" w:rsidRPr="00FD6F2B">
        <w:rPr>
          <w:sz w:val="28"/>
          <w:szCs w:val="28"/>
          <w:lang w:eastAsia="ru-RU"/>
        </w:rPr>
        <w:t xml:space="preserve">  </w:t>
      </w:r>
      <w:r w:rsidRPr="00FD6F2B">
        <w:rPr>
          <w:sz w:val="28"/>
          <w:szCs w:val="28"/>
          <w:lang w:eastAsia="ru-RU"/>
        </w:rPr>
        <w:t xml:space="preserve">                   </w:t>
      </w:r>
      <w:r w:rsidR="004F3864" w:rsidRPr="00FD6F2B">
        <w:rPr>
          <w:sz w:val="28"/>
          <w:szCs w:val="28"/>
          <w:lang w:eastAsia="ru-RU"/>
        </w:rPr>
        <w:t xml:space="preserve"> </w:t>
      </w:r>
      <w:r w:rsidRPr="00FD6F2B">
        <w:rPr>
          <w:sz w:val="28"/>
          <w:szCs w:val="28"/>
          <w:lang w:eastAsia="ru-RU"/>
        </w:rPr>
        <w:t xml:space="preserve">       </w:t>
      </w:r>
      <w:r w:rsidR="006A4132">
        <w:rPr>
          <w:sz w:val="28"/>
          <w:szCs w:val="28"/>
          <w:lang w:eastAsia="ru-RU"/>
        </w:rPr>
        <w:t xml:space="preserve"> </w:t>
      </w:r>
      <w:r w:rsidR="00285B4C" w:rsidRPr="00FD6F2B">
        <w:rPr>
          <w:sz w:val="28"/>
          <w:szCs w:val="28"/>
          <w:lang w:eastAsia="ru-RU"/>
        </w:rPr>
        <w:t xml:space="preserve">   </w:t>
      </w:r>
      <w:r w:rsidRPr="00FD6F2B">
        <w:rPr>
          <w:sz w:val="28"/>
          <w:szCs w:val="28"/>
          <w:lang w:eastAsia="ru-RU"/>
        </w:rPr>
        <w:t xml:space="preserve"> </w:t>
      </w:r>
      <w:r w:rsidR="00285B4C" w:rsidRPr="00FD6F2B">
        <w:rPr>
          <w:sz w:val="28"/>
          <w:szCs w:val="28"/>
          <w:lang w:eastAsia="ru-RU"/>
        </w:rPr>
        <w:t>А.А. Добровольский</w:t>
      </w:r>
    </w:p>
    <w:p w:rsidR="00055B08" w:rsidRPr="00FD6F2B" w:rsidRDefault="00055B08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Директор Департамента </w:t>
      </w: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культуры Ханты-Мансийского </w:t>
      </w: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автономного округа – Югры                                              </w:t>
      </w:r>
      <w:r w:rsidR="006A4132">
        <w:rPr>
          <w:sz w:val="28"/>
          <w:szCs w:val="28"/>
          <w:lang w:eastAsia="ru-RU"/>
        </w:rPr>
        <w:t xml:space="preserve">   </w:t>
      </w:r>
      <w:r w:rsidRPr="00FD6F2B">
        <w:rPr>
          <w:sz w:val="28"/>
          <w:szCs w:val="28"/>
          <w:lang w:eastAsia="ru-RU"/>
        </w:rPr>
        <w:t xml:space="preserve">      А.А. </w:t>
      </w:r>
      <w:proofErr w:type="spellStart"/>
      <w:r w:rsidRPr="00FD6F2B">
        <w:rPr>
          <w:sz w:val="28"/>
          <w:szCs w:val="28"/>
          <w:lang w:eastAsia="ru-RU"/>
        </w:rPr>
        <w:t>Латыпов</w:t>
      </w:r>
      <w:proofErr w:type="spellEnd"/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6A4132" w:rsidRDefault="006A4132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Исполняющий обязанности </w:t>
      </w:r>
    </w:p>
    <w:p w:rsidR="00167827" w:rsidRPr="00FD6F2B" w:rsidRDefault="006A4132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167827" w:rsidRPr="00FD6F2B">
        <w:rPr>
          <w:sz w:val="28"/>
          <w:szCs w:val="28"/>
          <w:lang w:eastAsia="ru-RU"/>
        </w:rPr>
        <w:t>иректор</w:t>
      </w:r>
      <w:r>
        <w:rPr>
          <w:sz w:val="28"/>
          <w:szCs w:val="28"/>
          <w:lang w:eastAsia="ru-RU"/>
        </w:rPr>
        <w:t>а</w:t>
      </w:r>
      <w:r w:rsidR="00167827" w:rsidRPr="00FD6F2B">
        <w:rPr>
          <w:sz w:val="28"/>
          <w:szCs w:val="28"/>
          <w:lang w:eastAsia="ru-RU"/>
        </w:rPr>
        <w:t xml:space="preserve"> Департамента </w:t>
      </w: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социального развития Ханты-Мансийского </w:t>
      </w: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автономного округа – Югры                         </w:t>
      </w:r>
      <w:r w:rsidR="006A4132">
        <w:rPr>
          <w:sz w:val="28"/>
          <w:szCs w:val="28"/>
          <w:lang w:eastAsia="ru-RU"/>
        </w:rPr>
        <w:t xml:space="preserve">     </w:t>
      </w:r>
      <w:r w:rsidRPr="00FD6F2B">
        <w:rPr>
          <w:sz w:val="28"/>
          <w:szCs w:val="28"/>
          <w:lang w:eastAsia="ru-RU"/>
        </w:rPr>
        <w:t xml:space="preserve">                       </w:t>
      </w:r>
      <w:proofErr w:type="spellStart"/>
      <w:r w:rsidR="006A4132">
        <w:rPr>
          <w:sz w:val="28"/>
          <w:szCs w:val="28"/>
          <w:lang w:eastAsia="ru-RU"/>
        </w:rPr>
        <w:t>Е.В.Немчинова</w:t>
      </w:r>
      <w:proofErr w:type="spellEnd"/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Директор Департамента </w:t>
      </w: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физической культуры и спорта </w:t>
      </w: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Ханты-Мансийского </w:t>
      </w:r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автономного округа – Югры                                                </w:t>
      </w:r>
      <w:r w:rsidR="006A4132">
        <w:rPr>
          <w:sz w:val="28"/>
          <w:szCs w:val="28"/>
          <w:lang w:eastAsia="ru-RU"/>
        </w:rPr>
        <w:t xml:space="preserve">             </w:t>
      </w:r>
      <w:proofErr w:type="spellStart"/>
      <w:r w:rsidR="006A4132">
        <w:rPr>
          <w:sz w:val="28"/>
          <w:szCs w:val="28"/>
          <w:lang w:eastAsia="ru-RU"/>
        </w:rPr>
        <w:t>С.Е.Конух</w:t>
      </w:r>
      <w:proofErr w:type="spellEnd"/>
    </w:p>
    <w:p w:rsidR="00167827" w:rsidRPr="00FD6F2B" w:rsidRDefault="00167827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1D5854" w:rsidRPr="00FD6F2B" w:rsidRDefault="001D5854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Директор Департамента </w:t>
      </w:r>
    </w:p>
    <w:p w:rsidR="001D5854" w:rsidRPr="00FD6F2B" w:rsidRDefault="001D5854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>образования и молодежной политики</w:t>
      </w:r>
    </w:p>
    <w:p w:rsidR="001D5854" w:rsidRPr="00FD6F2B" w:rsidRDefault="001D5854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D6F2B">
        <w:rPr>
          <w:sz w:val="28"/>
          <w:szCs w:val="28"/>
          <w:lang w:eastAsia="ru-RU"/>
        </w:rPr>
        <w:t xml:space="preserve">Ханты-Мансийского </w:t>
      </w:r>
    </w:p>
    <w:p w:rsidR="003A439B" w:rsidRPr="00FD6F2B" w:rsidRDefault="001D5854" w:rsidP="00FD6F2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  <w:sectPr w:rsidR="003A439B" w:rsidRPr="00FD6F2B" w:rsidSect="00FD6F2B">
          <w:headerReference w:type="default" r:id="rId12"/>
          <w:headerReference w:type="first" r:id="rId13"/>
          <w:pgSz w:w="11905" w:h="16838" w:code="9"/>
          <w:pgMar w:top="1418" w:right="1418" w:bottom="1134" w:left="1531" w:header="720" w:footer="720" w:gutter="0"/>
          <w:cols w:space="720"/>
          <w:noEndnote/>
          <w:titlePg/>
          <w:docGrid w:linePitch="272"/>
        </w:sectPr>
      </w:pPr>
      <w:r w:rsidRPr="00FD6F2B">
        <w:rPr>
          <w:sz w:val="28"/>
          <w:szCs w:val="28"/>
          <w:lang w:eastAsia="ru-RU"/>
        </w:rPr>
        <w:t xml:space="preserve">автономного округа – Югры                           </w:t>
      </w:r>
      <w:r w:rsidR="004F3864" w:rsidRPr="00FD6F2B">
        <w:rPr>
          <w:sz w:val="28"/>
          <w:szCs w:val="28"/>
          <w:lang w:eastAsia="ru-RU"/>
        </w:rPr>
        <w:t xml:space="preserve">  </w:t>
      </w:r>
      <w:r w:rsidRPr="00FD6F2B">
        <w:rPr>
          <w:sz w:val="28"/>
          <w:szCs w:val="28"/>
          <w:lang w:eastAsia="ru-RU"/>
        </w:rPr>
        <w:t xml:space="preserve">                  </w:t>
      </w:r>
      <w:r w:rsidR="006A4132">
        <w:rPr>
          <w:sz w:val="28"/>
          <w:szCs w:val="28"/>
          <w:lang w:eastAsia="ru-RU"/>
        </w:rPr>
        <w:t xml:space="preserve">  </w:t>
      </w:r>
      <w:r w:rsidRPr="00FD6F2B">
        <w:rPr>
          <w:sz w:val="28"/>
          <w:szCs w:val="28"/>
          <w:lang w:eastAsia="ru-RU"/>
        </w:rPr>
        <w:t xml:space="preserve">         </w:t>
      </w:r>
      <w:proofErr w:type="spellStart"/>
      <w:r w:rsidRPr="00FD6F2B">
        <w:rPr>
          <w:sz w:val="28"/>
          <w:szCs w:val="28"/>
          <w:lang w:eastAsia="ru-RU"/>
        </w:rPr>
        <w:t>А.А.Дренин</w:t>
      </w:r>
      <w:proofErr w:type="spellEnd"/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>Приложение 1 к приказу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здравоохранения </w:t>
      </w:r>
      <w:r w:rsidR="006A4132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культуры </w:t>
      </w:r>
      <w:r w:rsidR="006A4132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социального развития 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 w:rsidR="006A4132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физической культуры и спорта </w:t>
      </w:r>
    </w:p>
    <w:p w:rsidR="00261D55" w:rsidRPr="00FD6F2B" w:rsidRDefault="00261D5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 w:rsidR="006A4132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Департамента образования и молодежной политики</w:t>
      </w:r>
    </w:p>
    <w:p w:rsidR="00EA0F06" w:rsidRPr="00FD6F2B" w:rsidRDefault="00EA0F06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Ханты-Мансийского</w:t>
      </w:r>
      <w:r w:rsidR="006A4132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EA0F06" w:rsidRPr="00FD6F2B" w:rsidRDefault="006A4132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от 11 мая 2021 года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№ </w:t>
      </w:r>
      <w:r>
        <w:rPr>
          <w:sz w:val="28"/>
          <w:szCs w:val="28"/>
        </w:rPr>
        <w:t>676/09-ОД-110/01-09/478-р/137/607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rPr>
          <w:rFonts w:eastAsia="Calibri"/>
          <w:bCs/>
          <w:sz w:val="28"/>
          <w:szCs w:val="28"/>
          <w:lang w:eastAsia="ru-RU"/>
        </w:rPr>
      </w:pPr>
    </w:p>
    <w:p w:rsidR="00603BDA" w:rsidRPr="00FD6F2B" w:rsidRDefault="00EA0F06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Алгоритм орга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низации медицинской помощи несовершеннолетним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в период</w:t>
      </w:r>
      <w:r w:rsidR="00603BDA" w:rsidRPr="00FD6F2B">
        <w:rPr>
          <w:rFonts w:eastAsia="Calibri"/>
          <w:bCs/>
          <w:sz w:val="28"/>
          <w:szCs w:val="28"/>
          <w:lang w:eastAsia="ru-RU"/>
        </w:rPr>
        <w:t xml:space="preserve"> </w:t>
      </w:r>
      <w:r w:rsidRPr="00FD6F2B">
        <w:rPr>
          <w:rFonts w:eastAsia="Calibri"/>
          <w:bCs/>
          <w:sz w:val="28"/>
          <w:szCs w:val="28"/>
          <w:lang w:eastAsia="ru-RU"/>
        </w:rPr>
        <w:t>оздоровления и организованного отдыха в Ханты-Мансийском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автономном округе – Югре (далее – Алгоритм)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1. 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Медицинская помощь несовершеннолетним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 организациях отдыха и их оздоровления Ханты-Мансийского автономного </w:t>
      </w:r>
      <w:r w:rsidR="00603BDA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округа – Югры оказывается в соответствии с Порядками, стандартами, положениями, утвержденными Министерством здравоохранения Российской Федерации, в том числе приказами Министерства здравоохранения Российской Федерации от 5 ноября 2013 года № 822н 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«Об утверждении Порядка оказания медицинской помощи несовершеннолетним, в том числе в период обучения и воспитания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 образовательных организациях», от 13 июня 2018 года № 327н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«Об утверждении Порядка оказания медицинской помощи несовершеннолетним в период оздоровления и организованного отдыха», требованиями действующих санитарно-эпидемиологических правил 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и нормативов, </w:t>
      </w:r>
      <w:r w:rsidR="00EA0F06" w:rsidRPr="00FD6F2B">
        <w:rPr>
          <w:rFonts w:eastAsia="Calibri"/>
          <w:bCs/>
          <w:sz w:val="28"/>
          <w:szCs w:val="28"/>
          <w:lang w:eastAsia="ru-RU" w:bidi="ru-RU"/>
        </w:rPr>
        <w:t>а также в рамках территориальной программы государственных гарантий бесплатного оказания гражданам медицинской помощи.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2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 Медицинская помощь при отправке, прибытии</w:t>
      </w:r>
      <w:r w:rsidR="00603BDA" w:rsidRPr="00FD6F2B">
        <w:rPr>
          <w:rFonts w:eastAsia="Calibri"/>
          <w:bCs/>
          <w:sz w:val="28"/>
          <w:szCs w:val="28"/>
          <w:lang w:eastAsia="ru-RU"/>
        </w:rPr>
        <w:t xml:space="preserve"> организованных групп несовершеннолетних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воздушным транспортом оказывается в рамках территориальной программы государственных гарантий.</w:t>
      </w:r>
    </w:p>
    <w:p w:rsidR="00FC5AAB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EA0F06" w:rsidRPr="00FD6F2B">
        <w:rPr>
          <w:rFonts w:eastAsia="Calibri"/>
          <w:bCs/>
          <w:sz w:val="28"/>
          <w:szCs w:val="28"/>
          <w:lang w:eastAsia="ru-RU"/>
        </w:rPr>
        <w:t>При отправке, при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бытии организованных групп несовершеннолетних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воздушным транспортом медицинская помощь оказывается специалистами медицинской организ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ации, к которой прикреплены несовершеннолетние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по месту жительства.</w:t>
      </w:r>
    </w:p>
    <w:p w:rsidR="00FC5AAB" w:rsidRPr="00FD6F2B" w:rsidRDefault="00FC5AAB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ab/>
        <w:t xml:space="preserve">Перед посадкой в транспорт проводится дистанционная термометрия и медицинский осмотр несовершеннолетних </w:t>
      </w:r>
      <w:r w:rsidR="005F620E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и сопровождающих их лиц.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3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 Медицинская помощь при отправке, прибытии ор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ганизованных групп несовершеннолетних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автотранспортом, железнодорожным транспортом оказывается на возмездной основе.</w:t>
      </w:r>
    </w:p>
    <w:p w:rsidR="00FC5AAB" w:rsidRPr="00FD6F2B" w:rsidRDefault="00FC5AAB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  <w:t xml:space="preserve">Перед посадкой в транспорт проводится дистанционная термометрия и медицинский осмотр несовершеннолетних </w:t>
      </w:r>
      <w:r w:rsidR="005F620E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и сопровождающих их лиц.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4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 О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казание медицинской помощи несовершеннолетним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 период оздоровления и организованного отдыха на базе образовательного учреждения, в котором медицинская организация осуществляет о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казание медицинской помощи несовершеннолетним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 период обучения </w:t>
      </w:r>
      <w:r w:rsidR="00296B5C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и воспитания, осуществляется за счет средств обязательного медицинского страхования. 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5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 О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казание медицинской помощи несовершеннолетним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 период оздоровления и организованного отдыха в оздоровительных организациях, в которых медицинская организация не осуществляет о</w:t>
      </w:r>
      <w:r w:rsidR="00603BDA" w:rsidRPr="00FD6F2B">
        <w:rPr>
          <w:rFonts w:eastAsia="Calibri"/>
          <w:bCs/>
          <w:sz w:val="28"/>
          <w:szCs w:val="28"/>
          <w:lang w:eastAsia="ru-RU"/>
        </w:rPr>
        <w:t>казание медицинской помощи несовершеннолетним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в период обучения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и воспитания, осуществляется на возмездной основе. 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6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. Для работы в организации отдыха детей и их </w:t>
      </w:r>
      <w:proofErr w:type="gramStart"/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оздоровления  </w:t>
      </w:r>
      <w:r w:rsidR="00EA0F06" w:rsidRPr="00FD6F2B">
        <w:rPr>
          <w:rFonts w:eastAsia="Calibri"/>
          <w:bCs/>
          <w:sz w:val="28"/>
          <w:szCs w:val="28"/>
          <w:lang w:eastAsia="ru-RU"/>
        </w:rPr>
        <w:br/>
        <w:t>направляются</w:t>
      </w:r>
      <w:proofErr w:type="gramEnd"/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медицинские работники, прошедшие аттестацию по итогам обучения действующим санитарно-эпидемиологическим требованиям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к устройству, содержанию и организации работы в оздоровительных организациях, навыкам оказания медицинской помощи при неотложных состояниях.</w:t>
      </w:r>
    </w:p>
    <w:p w:rsidR="00EA0F06" w:rsidRPr="00E91B31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color w:val="C00000"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E91B31">
        <w:rPr>
          <w:rFonts w:eastAsia="Calibri"/>
          <w:bCs/>
          <w:color w:val="C00000"/>
          <w:sz w:val="28"/>
          <w:szCs w:val="28"/>
          <w:lang w:eastAsia="ru-RU"/>
        </w:rPr>
        <w:t>7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>. Организация медицинской помощи в организациях отдыха детей и их оздоровления с дневным пребыванием:</w:t>
      </w:r>
    </w:p>
    <w:p w:rsidR="00EA0F06" w:rsidRPr="00E91B31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color w:val="C00000"/>
          <w:sz w:val="28"/>
          <w:szCs w:val="28"/>
          <w:lang w:eastAsia="ru-RU"/>
        </w:rPr>
      </w:pPr>
      <w:r w:rsidRPr="00E91B31">
        <w:rPr>
          <w:rFonts w:eastAsia="Calibri"/>
          <w:bCs/>
          <w:color w:val="C00000"/>
          <w:sz w:val="28"/>
          <w:szCs w:val="28"/>
          <w:lang w:eastAsia="ru-RU"/>
        </w:rPr>
        <w:tab/>
      </w:r>
      <w:r w:rsidR="001C1366" w:rsidRPr="00E91B31">
        <w:rPr>
          <w:rFonts w:eastAsia="Calibri"/>
          <w:bCs/>
          <w:color w:val="C00000"/>
          <w:sz w:val="28"/>
          <w:szCs w:val="28"/>
          <w:lang w:eastAsia="ru-RU"/>
        </w:rPr>
        <w:t>7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>.1. Ежедневно проводится «утренний фильтр» с обязательной термометрией с использованием беско</w:t>
      </w:r>
      <w:r w:rsidR="00603BDA" w:rsidRPr="00E91B31">
        <w:rPr>
          <w:rFonts w:eastAsia="Calibri"/>
          <w:bCs/>
          <w:color w:val="C00000"/>
          <w:sz w:val="28"/>
          <w:szCs w:val="28"/>
          <w:lang w:eastAsia="ru-RU"/>
        </w:rPr>
        <w:t>нтактных термометров среди несовершеннолетних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 и сотрудников.</w:t>
      </w:r>
    </w:p>
    <w:p w:rsidR="00EA0F06" w:rsidRPr="00E91B31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color w:val="C00000"/>
          <w:sz w:val="28"/>
          <w:szCs w:val="28"/>
          <w:lang w:eastAsia="ru-RU"/>
        </w:rPr>
      </w:pPr>
      <w:r w:rsidRPr="00E91B31">
        <w:rPr>
          <w:rFonts w:eastAsia="Calibri"/>
          <w:bCs/>
          <w:color w:val="C00000"/>
          <w:sz w:val="28"/>
          <w:szCs w:val="28"/>
          <w:lang w:eastAsia="ru-RU"/>
        </w:rPr>
        <w:tab/>
      </w:r>
      <w:r w:rsidR="00603BDA" w:rsidRPr="00E91B31">
        <w:rPr>
          <w:rFonts w:eastAsia="Calibri"/>
          <w:bCs/>
          <w:color w:val="C00000"/>
          <w:sz w:val="28"/>
          <w:szCs w:val="28"/>
          <w:lang w:eastAsia="ru-RU"/>
        </w:rPr>
        <w:t>В случае выявления несовершеннолетних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или приезда бригады скорой медицинской помощи.</w:t>
      </w:r>
    </w:p>
    <w:p w:rsidR="0004509C" w:rsidRPr="00E91B31" w:rsidRDefault="0004509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color w:val="C00000"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В случае выявления сотрудников организации отдыха детей </w:t>
      </w:r>
      <w:r w:rsidR="00296B5C" w:rsidRPr="00E91B31">
        <w:rPr>
          <w:rFonts w:eastAsia="Calibri"/>
          <w:bCs/>
          <w:color w:val="C00000"/>
          <w:sz w:val="28"/>
          <w:szCs w:val="28"/>
          <w:lang w:eastAsia="ru-RU"/>
        </w:rPr>
        <w:br/>
      </w:r>
      <w:r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и их оздоровления с признаками респираторных заболеваний </w:t>
      </w:r>
      <w:r w:rsidR="00296B5C" w:rsidRPr="00E91B31">
        <w:rPr>
          <w:rFonts w:eastAsia="Calibri"/>
          <w:bCs/>
          <w:color w:val="C00000"/>
          <w:sz w:val="28"/>
          <w:szCs w:val="28"/>
          <w:lang w:eastAsia="ru-RU"/>
        </w:rPr>
        <w:br/>
      </w:r>
      <w:r w:rsidRPr="00E91B31">
        <w:rPr>
          <w:rFonts w:eastAsia="Calibri"/>
          <w:bCs/>
          <w:color w:val="C00000"/>
          <w:sz w:val="28"/>
          <w:szCs w:val="28"/>
          <w:lang w:eastAsia="ru-RU"/>
        </w:rPr>
        <w:t>и повышенной температурой тела рекомендуется обращение</w:t>
      </w:r>
      <w:r w:rsidR="00296B5C" w:rsidRPr="00E91B31">
        <w:rPr>
          <w:rFonts w:eastAsia="Calibri"/>
          <w:bCs/>
          <w:color w:val="C00000"/>
          <w:sz w:val="28"/>
          <w:szCs w:val="28"/>
          <w:lang w:eastAsia="ru-RU"/>
        </w:rPr>
        <w:br/>
      </w:r>
      <w:r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в медицинскую организацию в соответствии с приложением </w:t>
      </w:r>
      <w:r w:rsidR="00296B5C" w:rsidRPr="00E91B31">
        <w:rPr>
          <w:rFonts w:eastAsia="Calibri"/>
          <w:bCs/>
          <w:color w:val="C00000"/>
          <w:sz w:val="28"/>
          <w:szCs w:val="28"/>
          <w:lang w:eastAsia="ru-RU"/>
        </w:rPr>
        <w:br/>
      </w:r>
      <w:r w:rsidR="00E57381" w:rsidRPr="00E91B31">
        <w:rPr>
          <w:rFonts w:eastAsia="Calibri"/>
          <w:bCs/>
          <w:color w:val="C00000"/>
          <w:sz w:val="28"/>
          <w:szCs w:val="28"/>
          <w:lang w:eastAsia="ru-RU"/>
        </w:rPr>
        <w:t>2</w:t>
      </w:r>
      <w:r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 к настоящему приказу.</w:t>
      </w:r>
    </w:p>
    <w:p w:rsidR="00EA0F06" w:rsidRPr="00E91B31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color w:val="C00000"/>
          <w:sz w:val="28"/>
          <w:szCs w:val="28"/>
          <w:lang w:eastAsia="ru-RU"/>
        </w:rPr>
      </w:pPr>
      <w:r w:rsidRPr="00E91B31">
        <w:rPr>
          <w:rFonts w:eastAsia="Calibri"/>
          <w:bCs/>
          <w:color w:val="C00000"/>
          <w:sz w:val="28"/>
          <w:szCs w:val="28"/>
          <w:lang w:eastAsia="ru-RU"/>
        </w:rPr>
        <w:tab/>
      </w:r>
      <w:r w:rsidR="001C1366" w:rsidRPr="00E91B31">
        <w:rPr>
          <w:rFonts w:eastAsia="Calibri"/>
          <w:bCs/>
          <w:color w:val="C00000"/>
          <w:sz w:val="28"/>
          <w:szCs w:val="28"/>
          <w:lang w:eastAsia="ru-RU"/>
        </w:rPr>
        <w:t>7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>.2. При наличии медицинских показаний обеспечивается госпи</w:t>
      </w:r>
      <w:r w:rsidR="0004509C" w:rsidRPr="00E91B31">
        <w:rPr>
          <w:rFonts w:eastAsia="Calibri"/>
          <w:bCs/>
          <w:color w:val="C00000"/>
          <w:sz w:val="28"/>
          <w:szCs w:val="28"/>
          <w:lang w:eastAsia="ru-RU"/>
        </w:rPr>
        <w:t>тализация несовершеннолетнего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 в стационар (согласие законного представителя) в соответствии с приложением 2 к настоящему приказу.</w:t>
      </w:r>
    </w:p>
    <w:p w:rsidR="00EA0F06" w:rsidRPr="00E91B31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color w:val="C00000"/>
          <w:sz w:val="28"/>
          <w:szCs w:val="28"/>
          <w:lang w:eastAsia="ru-RU"/>
        </w:rPr>
      </w:pPr>
      <w:r w:rsidRPr="00E91B31">
        <w:rPr>
          <w:rFonts w:eastAsia="Calibri"/>
          <w:bCs/>
          <w:color w:val="C00000"/>
          <w:sz w:val="28"/>
          <w:szCs w:val="28"/>
          <w:lang w:eastAsia="ru-RU"/>
        </w:rPr>
        <w:lastRenderedPageBreak/>
        <w:tab/>
      </w:r>
      <w:r w:rsidR="001C1366" w:rsidRPr="00E91B31">
        <w:rPr>
          <w:rFonts w:eastAsia="Calibri"/>
          <w:bCs/>
          <w:color w:val="C00000"/>
          <w:sz w:val="28"/>
          <w:szCs w:val="28"/>
          <w:lang w:eastAsia="ru-RU"/>
        </w:rPr>
        <w:t>7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.3. При отсутствии медицинских показаний для круглосуточного наблюдения </w:t>
      </w:r>
      <w:r w:rsidR="0004509C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несовершеннолетнего 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>медицинским персоналом медицинская помощь оказывается в амбулаторных условиях (на дому) специалистами медицинской организации, к которой прикреплен</w:t>
      </w:r>
      <w:r w:rsidR="0004509C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 несовершеннолетний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>.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8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 Организация медицинской помощи в стационарных организациях отдыха детей и их оздоровления: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8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.1. </w:t>
      </w:r>
      <w:r w:rsidR="0004509C" w:rsidRPr="00FD6F2B">
        <w:rPr>
          <w:rFonts w:eastAsia="Calibri"/>
          <w:bCs/>
          <w:sz w:val="28"/>
          <w:szCs w:val="28"/>
          <w:lang w:eastAsia="ru-RU"/>
        </w:rPr>
        <w:t>Во время заезда несовершеннолетних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и персонала организуется «входной фильтр» с проведением обязательной термометрии 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с использованием бесконтактных термометров.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В последующем ежедневно проводится «утренний </w:t>
      </w:r>
      <w:proofErr w:type="gramStart"/>
      <w:r w:rsidR="00EA0F06" w:rsidRPr="00FD6F2B">
        <w:rPr>
          <w:rFonts w:eastAsia="Calibri"/>
          <w:bCs/>
          <w:sz w:val="28"/>
          <w:szCs w:val="28"/>
          <w:lang w:eastAsia="ru-RU"/>
        </w:rPr>
        <w:t>фильтр»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с</w:t>
      </w:r>
      <w:proofErr w:type="gramEnd"/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обязательной термометрией с использованием бесконтактных термометров </w:t>
      </w:r>
      <w:r w:rsidR="0004509C" w:rsidRPr="00FD6F2B">
        <w:rPr>
          <w:rFonts w:eastAsia="Calibri"/>
          <w:bCs/>
          <w:sz w:val="28"/>
          <w:szCs w:val="28"/>
          <w:lang w:eastAsia="ru-RU"/>
        </w:rPr>
        <w:t>среди несовершеннолетних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и сотрудников не менее 2 раз</w:t>
      </w:r>
      <w:r w:rsidR="00296B5C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в день.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04509C" w:rsidRPr="00FD6F2B">
        <w:rPr>
          <w:rFonts w:eastAsia="Calibri"/>
          <w:bCs/>
          <w:sz w:val="28"/>
          <w:szCs w:val="28"/>
          <w:lang w:eastAsia="ru-RU"/>
        </w:rPr>
        <w:t>В случае выявления несовершеннолетних, сотрудников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</w:t>
      </w:r>
      <w:r w:rsidR="00296B5C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или приезда бригады скорой медицинской помощи.</w:t>
      </w:r>
    </w:p>
    <w:p w:rsidR="00EA0F06" w:rsidRPr="00FD6F2B" w:rsidRDefault="00FC722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8</w:t>
      </w:r>
      <w:r w:rsidR="0004509C" w:rsidRPr="00FD6F2B">
        <w:rPr>
          <w:rFonts w:eastAsia="Calibri"/>
          <w:bCs/>
          <w:sz w:val="28"/>
          <w:szCs w:val="28"/>
          <w:lang w:eastAsia="ru-RU"/>
        </w:rPr>
        <w:t>.2. Во время заезда несовершеннолетних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осуществляется проверка </w:t>
      </w:r>
      <w:r w:rsidR="007D3F91" w:rsidRPr="00FD6F2B">
        <w:rPr>
          <w:rFonts w:eastAsia="Calibri"/>
          <w:bCs/>
          <w:sz w:val="28"/>
          <w:szCs w:val="28"/>
          <w:lang w:eastAsia="ru-RU"/>
        </w:rPr>
        <w:t>документов о состоянии здоровья (</w:t>
      </w:r>
      <w:r w:rsidR="00EA0F06" w:rsidRPr="00FD6F2B">
        <w:rPr>
          <w:rFonts w:eastAsia="Calibri"/>
          <w:bCs/>
          <w:sz w:val="28"/>
          <w:szCs w:val="28"/>
          <w:lang w:eastAsia="ru-RU"/>
        </w:rPr>
        <w:t>учетная форма № 0</w:t>
      </w:r>
      <w:r w:rsidR="007D3F91" w:rsidRPr="00FD6F2B">
        <w:rPr>
          <w:rFonts w:eastAsia="Calibri"/>
          <w:bCs/>
          <w:sz w:val="28"/>
          <w:szCs w:val="28"/>
          <w:lang w:eastAsia="ru-RU"/>
        </w:rPr>
        <w:t>79/у, сведения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о прививках, о пе</w:t>
      </w:r>
      <w:r w:rsidR="007D3F91" w:rsidRPr="00FD6F2B">
        <w:rPr>
          <w:rFonts w:eastAsia="Calibri"/>
          <w:bCs/>
          <w:sz w:val="28"/>
          <w:szCs w:val="28"/>
          <w:lang w:eastAsia="ru-RU"/>
        </w:rPr>
        <w:t>ренесенных заболеваниях, справка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об отсутствии контакта с </w:t>
      </w:r>
      <w:r w:rsidR="00B36788" w:rsidRPr="00FD6F2B">
        <w:rPr>
          <w:rFonts w:eastAsia="Calibri"/>
          <w:bCs/>
          <w:sz w:val="28"/>
          <w:szCs w:val="28"/>
          <w:lang w:eastAsia="ru-RU"/>
        </w:rPr>
        <w:t>инфекционными больными в течение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21 дня до момента заезда 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  <w:t>в организацию отдыха детей и их оздоровления)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</w:t>
      </w:r>
    </w:p>
    <w:p w:rsidR="0004509C" w:rsidRPr="00FD6F2B" w:rsidRDefault="00EA0F06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8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.3. При установлении подозрения на инфекционное заболевание </w:t>
      </w:r>
      <w:r w:rsidR="0004509C" w:rsidRPr="00FD6F2B">
        <w:rPr>
          <w:rFonts w:eastAsia="Calibri"/>
          <w:bCs/>
          <w:sz w:val="28"/>
          <w:szCs w:val="28"/>
          <w:lang w:eastAsia="ru-RU"/>
        </w:rPr>
        <w:t xml:space="preserve">несовершеннолетний, сотрудник </w:t>
      </w:r>
      <w:r w:rsidRPr="00FD6F2B">
        <w:rPr>
          <w:rFonts w:eastAsia="Calibri"/>
          <w:bCs/>
          <w:sz w:val="28"/>
          <w:szCs w:val="28"/>
          <w:lang w:eastAsia="ru-RU"/>
        </w:rPr>
        <w:t>осматривается медицинским работником.</w:t>
      </w:r>
    </w:p>
    <w:p w:rsidR="00EA0F06" w:rsidRPr="00FD6F2B" w:rsidRDefault="001C1366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  <w:t>8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.4. Медицинский работник осуществляет вызов бригады скорой медицинской помощи либо центра медицины катастроф, в зависимости 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  <w:t>от удаленности организации отдыха детей и их оздоровления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от населенного пункта, в котором расположена медиц</w:t>
      </w:r>
      <w:r w:rsidR="00E57381" w:rsidRPr="00FD6F2B">
        <w:rPr>
          <w:rFonts w:eastAsia="Calibri"/>
          <w:bCs/>
          <w:sz w:val="28"/>
          <w:szCs w:val="28"/>
          <w:lang w:eastAsia="ru-RU"/>
        </w:rPr>
        <w:t>инская организация (приложение 2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к приказу), информирует законных представителей.</w:t>
      </w:r>
    </w:p>
    <w:p w:rsidR="00EA0F06" w:rsidRPr="00FD6F2B" w:rsidRDefault="001C1366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  <w:t>8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.5. </w:t>
      </w:r>
      <w:r w:rsidR="0004509C" w:rsidRPr="00FD6F2B">
        <w:rPr>
          <w:rFonts w:eastAsia="Calibri"/>
          <w:bCs/>
          <w:sz w:val="28"/>
          <w:szCs w:val="28"/>
          <w:lang w:eastAsia="ru-RU"/>
        </w:rPr>
        <w:t xml:space="preserve">Несовершеннолетний, сотрудник 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изолируется на период 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до приезда бригады скорой медицинской помощи</w:t>
      </w:r>
      <w:r w:rsidR="0004509C" w:rsidRPr="00FD6F2B">
        <w:rPr>
          <w:rFonts w:eastAsia="Calibri"/>
          <w:bCs/>
          <w:sz w:val="28"/>
          <w:szCs w:val="28"/>
          <w:lang w:eastAsia="ru-RU"/>
        </w:rPr>
        <w:t xml:space="preserve"> либо центра медицины катастроф, законных представителей.</w:t>
      </w:r>
    </w:p>
    <w:p w:rsidR="00B36788" w:rsidRPr="00FD6F2B" w:rsidRDefault="001C1366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  <w:t>8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.6. </w:t>
      </w:r>
      <w:r w:rsidR="0004509C" w:rsidRPr="00FD6F2B">
        <w:rPr>
          <w:rFonts w:eastAsia="Calibri"/>
          <w:bCs/>
          <w:sz w:val="28"/>
          <w:szCs w:val="28"/>
          <w:lang w:eastAsia="ru-RU"/>
        </w:rPr>
        <w:t xml:space="preserve">Несовершеннолетний, сотрудник </w:t>
      </w:r>
      <w:r w:rsidR="007D3F91" w:rsidRPr="00FD6F2B">
        <w:rPr>
          <w:rFonts w:eastAsia="Calibri"/>
          <w:bCs/>
          <w:sz w:val="28"/>
          <w:szCs w:val="28"/>
          <w:lang w:eastAsia="ru-RU"/>
        </w:rPr>
        <w:t xml:space="preserve">организации отдыха детей </w:t>
      </w:r>
      <w:r w:rsidR="00296B5C" w:rsidRPr="00FD6F2B">
        <w:rPr>
          <w:rFonts w:eastAsia="Calibri"/>
          <w:bCs/>
          <w:sz w:val="28"/>
          <w:szCs w:val="28"/>
          <w:lang w:eastAsia="ru-RU"/>
        </w:rPr>
        <w:br/>
      </w:r>
      <w:r w:rsidR="007D3F91" w:rsidRPr="00FD6F2B">
        <w:rPr>
          <w:rFonts w:eastAsia="Calibri"/>
          <w:bCs/>
          <w:sz w:val="28"/>
          <w:szCs w:val="28"/>
          <w:lang w:eastAsia="ru-RU"/>
        </w:rPr>
        <w:t xml:space="preserve">и их оздоровления 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бригадой скорой медицинской помощи, либо центра медицины катастроф госпитализируется в медицинскую организацию согласно </w:t>
      </w:r>
      <w:r w:rsidR="00B36788" w:rsidRPr="00FD6F2B">
        <w:rPr>
          <w:rFonts w:eastAsia="Calibri"/>
          <w:bCs/>
          <w:sz w:val="28"/>
          <w:szCs w:val="28"/>
          <w:lang w:eastAsia="ru-RU"/>
        </w:rPr>
        <w:t xml:space="preserve">маршрутизации несовершеннолетних и сопровождающих лиц, отдыхающих в организациях отдыха детей и их оздоровления, </w:t>
      </w:r>
      <w:r w:rsidR="00B36788" w:rsidRPr="00FD6F2B">
        <w:rPr>
          <w:rFonts w:eastAsia="Calibri"/>
          <w:bCs/>
          <w:sz w:val="28"/>
          <w:szCs w:val="28"/>
          <w:lang w:eastAsia="ru-RU"/>
        </w:rPr>
        <w:br/>
        <w:t xml:space="preserve">и работников указанных организаций в случае выявления у них острых респираторных заболеваний, в том числе в случае подозрения на наличие новой коронавирусной инфекции, и контактных лиц при подтверждении случая новой коронавирусной инфекции в организациях отдыха детей </w:t>
      </w:r>
      <w:r w:rsidR="00B36788" w:rsidRPr="00FD6F2B">
        <w:rPr>
          <w:rFonts w:eastAsia="Calibri"/>
          <w:bCs/>
          <w:sz w:val="28"/>
          <w:szCs w:val="28"/>
          <w:lang w:eastAsia="ru-RU"/>
        </w:rPr>
        <w:br/>
        <w:t xml:space="preserve">и их оздоровления Ханты-Мансийского автономного округа – Югры </w:t>
      </w:r>
      <w:r w:rsidR="005F620E">
        <w:rPr>
          <w:rFonts w:eastAsia="Calibri"/>
          <w:bCs/>
          <w:sz w:val="28"/>
          <w:szCs w:val="28"/>
          <w:lang w:eastAsia="ru-RU"/>
        </w:rPr>
        <w:br/>
      </w:r>
      <w:r w:rsidR="00B36788" w:rsidRPr="00FD6F2B">
        <w:rPr>
          <w:rFonts w:eastAsia="Calibri"/>
          <w:bCs/>
          <w:sz w:val="28"/>
          <w:szCs w:val="28"/>
          <w:lang w:eastAsia="ru-RU"/>
        </w:rPr>
        <w:t>в соответствии с приложением 2 к настоящему приказу.</w:t>
      </w:r>
    </w:p>
    <w:p w:rsidR="00B36788" w:rsidRPr="00FD6F2B" w:rsidRDefault="00B36788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ab/>
        <w:t>Госпитализация несовершеннолетних осуществляется при наличии согласия законного представителя.</w:t>
      </w:r>
    </w:p>
    <w:p w:rsidR="00EA0F06" w:rsidRPr="00FD6F2B" w:rsidRDefault="001C1366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  <w:t>8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.7. </w:t>
      </w:r>
      <w:r w:rsidR="00081954" w:rsidRPr="00FD6F2B">
        <w:rPr>
          <w:rFonts w:eastAsia="Calibri"/>
          <w:bCs/>
          <w:sz w:val="28"/>
          <w:szCs w:val="28"/>
          <w:lang w:eastAsia="ru-RU"/>
        </w:rPr>
        <w:t>Лица, бывшие в конта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кте с </w:t>
      </w:r>
      <w:r w:rsidR="00081954" w:rsidRPr="00FD6F2B">
        <w:rPr>
          <w:rFonts w:eastAsia="Calibri"/>
          <w:bCs/>
          <w:sz w:val="28"/>
          <w:szCs w:val="28"/>
          <w:lang w:eastAsia="ru-RU"/>
        </w:rPr>
        <w:t>лицами с инфекционным заболеванием</w:t>
      </w:r>
      <w:r w:rsidR="00EF2402" w:rsidRPr="00FD6F2B">
        <w:rPr>
          <w:rFonts w:eastAsia="Calibri"/>
          <w:bCs/>
          <w:sz w:val="28"/>
          <w:szCs w:val="28"/>
          <w:lang w:eastAsia="ru-RU"/>
        </w:rPr>
        <w:t>,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</w:t>
      </w:r>
      <w:r w:rsidR="0004509C" w:rsidRPr="00FD6F2B">
        <w:rPr>
          <w:rFonts w:eastAsia="Calibri"/>
          <w:bCs/>
          <w:sz w:val="28"/>
          <w:szCs w:val="28"/>
          <w:lang w:eastAsia="ru-RU"/>
        </w:rPr>
        <w:t xml:space="preserve">наблюдаются </w:t>
      </w:r>
      <w:r w:rsidR="00EF2402" w:rsidRPr="00FD6F2B">
        <w:rPr>
          <w:rFonts w:eastAsia="Calibri"/>
          <w:bCs/>
          <w:sz w:val="28"/>
          <w:szCs w:val="28"/>
          <w:lang w:eastAsia="ru-RU"/>
        </w:rPr>
        <w:t>в соответствии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 с требованиями </w:t>
      </w:r>
      <w:r w:rsidR="007D3F91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>санитарно-эпидемиологических норм и правил, и иных нормативных документов Российской Федерации, Ханты-Мансийского автономного округа – Югры.</w:t>
      </w:r>
    </w:p>
    <w:p w:rsidR="00EA0F06" w:rsidRPr="00FD6F2B" w:rsidRDefault="001C1366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  <w:t>8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.8. После эвакуации пациента осуществляются установленные противоэпидемические мероприятия.</w:t>
      </w:r>
    </w:p>
    <w:p w:rsidR="00EA0F06" w:rsidRPr="00E91B31" w:rsidRDefault="00081954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color w:val="C00000"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E91B31">
        <w:rPr>
          <w:rFonts w:eastAsia="Calibri"/>
          <w:bCs/>
          <w:color w:val="C00000"/>
          <w:sz w:val="28"/>
          <w:szCs w:val="28"/>
          <w:lang w:eastAsia="ru-RU"/>
        </w:rPr>
        <w:t>9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>. Информация о каждом случае инфекционного заболевания, пищевого отравления, чрезвычайного происшествия, травмы</w:t>
      </w:r>
      <w:r w:rsidR="00D37B65" w:rsidRPr="00E91B31">
        <w:rPr>
          <w:rFonts w:eastAsia="Calibri"/>
          <w:bCs/>
          <w:color w:val="C00000"/>
          <w:sz w:val="28"/>
          <w:szCs w:val="28"/>
          <w:lang w:eastAsia="ru-RU"/>
        </w:rPr>
        <w:t>, укуса среди несовершеннолетних</w:t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 организаций отдыха детей и их оздоровления, отнесенных к зоне обслуживания медицинской организации, направляется в адрес отдела охраны здоровья детей управления медицинской помощи детям и службы родовспоможения Департамента здравоохранения </w:t>
      </w:r>
      <w:r w:rsidR="0063376F" w:rsidRPr="00E91B31">
        <w:rPr>
          <w:rFonts w:eastAsia="Calibri"/>
          <w:bCs/>
          <w:color w:val="C00000"/>
          <w:sz w:val="28"/>
          <w:szCs w:val="28"/>
          <w:lang w:eastAsia="ru-RU"/>
        </w:rPr>
        <w:br/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 xml:space="preserve">Ханты-Мансийского автономного округа – Югры по форме, </w:t>
      </w:r>
      <w:r w:rsidR="00296B5C" w:rsidRPr="00E91B31">
        <w:rPr>
          <w:rFonts w:eastAsia="Calibri"/>
          <w:bCs/>
          <w:color w:val="C00000"/>
          <w:sz w:val="28"/>
          <w:szCs w:val="28"/>
          <w:lang w:eastAsia="ru-RU"/>
        </w:rPr>
        <w:br/>
      </w:r>
      <w:r w:rsidR="00EA0F06" w:rsidRPr="00E91B31">
        <w:rPr>
          <w:rFonts w:eastAsia="Calibri"/>
          <w:bCs/>
          <w:color w:val="C00000"/>
          <w:sz w:val="28"/>
          <w:szCs w:val="28"/>
          <w:lang w:eastAsia="ru-RU"/>
        </w:rPr>
        <w:t>в соответствии с приложением к настоящему Алгоритму.</w:t>
      </w:r>
    </w:p>
    <w:p w:rsidR="00EA0F06" w:rsidRPr="00FD6F2B" w:rsidRDefault="00081954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ab/>
      </w:r>
      <w:r w:rsidR="001C1366" w:rsidRPr="00FD6F2B">
        <w:rPr>
          <w:rFonts w:eastAsia="Calibri"/>
          <w:bCs/>
          <w:sz w:val="28"/>
          <w:szCs w:val="28"/>
          <w:lang w:eastAsia="ru-RU"/>
        </w:rPr>
        <w:t>10</w:t>
      </w:r>
      <w:r w:rsidR="00EA0F06" w:rsidRPr="00FD6F2B">
        <w:rPr>
          <w:rFonts w:eastAsia="Calibri"/>
          <w:bCs/>
          <w:sz w:val="28"/>
          <w:szCs w:val="28"/>
          <w:lang w:eastAsia="ru-RU"/>
        </w:rPr>
        <w:t>. Мероприяти</w:t>
      </w:r>
      <w:r w:rsidR="0004509C" w:rsidRPr="00FD6F2B">
        <w:rPr>
          <w:rFonts w:eastAsia="Calibri"/>
          <w:bCs/>
          <w:sz w:val="28"/>
          <w:szCs w:val="28"/>
          <w:lang w:eastAsia="ru-RU"/>
        </w:rPr>
        <w:t>я медицинской профилактики несовершеннолетним</w:t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, состоящим на диспансерном учете, в период оздоровления </w:t>
      </w:r>
      <w:r w:rsidR="0063376F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и организованного отдыха осуществляются на базе </w:t>
      </w:r>
      <w:r w:rsidR="0063376F" w:rsidRPr="00FD6F2B">
        <w:rPr>
          <w:rFonts w:eastAsia="Calibri"/>
          <w:bCs/>
          <w:sz w:val="28"/>
          <w:szCs w:val="28"/>
          <w:lang w:eastAsia="ru-RU"/>
        </w:rPr>
        <w:br/>
      </w:r>
      <w:r w:rsidR="00EA0F06" w:rsidRPr="00FD6F2B">
        <w:rPr>
          <w:rFonts w:eastAsia="Calibri"/>
          <w:bCs/>
          <w:sz w:val="28"/>
          <w:szCs w:val="28"/>
          <w:lang w:eastAsia="ru-RU"/>
        </w:rPr>
        <w:t xml:space="preserve">амбулаторно-поликлинического отделения и (или) дневного стационара (при наличии) медицинской организации за счет средств обязательного медицинского страхования. 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1C1366" w:rsidRPr="00FD6F2B" w:rsidRDefault="001C136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1C1366" w:rsidRPr="00FD6F2B" w:rsidRDefault="001C136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1C1366" w:rsidRPr="00FD6F2B" w:rsidRDefault="001C136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1C1366" w:rsidRPr="00FD6F2B" w:rsidRDefault="001C136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1C1366" w:rsidRDefault="001C136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6A4132" w:rsidRDefault="006A4132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6A4132" w:rsidRDefault="006A4132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6A4132" w:rsidRDefault="006A4132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6A4132" w:rsidRDefault="006A4132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6A4132" w:rsidRPr="00FD6F2B" w:rsidRDefault="006A4132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1C1366" w:rsidRPr="00FD6F2B" w:rsidRDefault="001C136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>Приложение к Алгоритму</w:t>
      </w:r>
      <w:r w:rsidR="005F620E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 xml:space="preserve">организации медицинской помощи детям </w:t>
      </w:r>
      <w:r w:rsidR="005F620E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 xml:space="preserve">в период оздоровления и организованного отдыха </w:t>
      </w:r>
      <w:r w:rsidR="005F620E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в Ханты-Мансийском автономном округе – Югре</w:t>
      </w: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Донесение</w:t>
      </w: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о случае инфекционного заболевания, пищевого отравления, чрезвычайного происшествия, травмы, укуса</w:t>
      </w: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color w:val="000000" w:themeColor="text1"/>
          <w:lang w:eastAsia="ru-RU"/>
        </w:rPr>
      </w:pPr>
      <w:r w:rsidRPr="00FD6F2B">
        <w:rPr>
          <w:rFonts w:eastAsia="Calibri"/>
          <w:bCs/>
          <w:color w:val="000000" w:themeColor="text1"/>
          <w:lang w:eastAsia="ru-RU"/>
        </w:rPr>
        <w:t xml:space="preserve">Предоставление информации в течение 2-х часов с момента регистрации случая на адреса электронной почты: neimaniv@admhmao.ru, </w:t>
      </w:r>
      <w:hyperlink r:id="rId14" w:history="1">
        <w:r w:rsidRPr="00FD6F2B">
          <w:rPr>
            <w:rStyle w:val="af0"/>
            <w:rFonts w:eastAsia="Calibri"/>
            <w:bCs/>
            <w:color w:val="000000" w:themeColor="text1"/>
            <w:u w:val="none"/>
            <w:lang w:eastAsia="ru-RU"/>
          </w:rPr>
          <w:t>sibgatullinair@admhmao.ru</w:t>
        </w:r>
      </w:hyperlink>
      <w:r w:rsidRPr="00FD6F2B">
        <w:rPr>
          <w:rFonts w:eastAsia="Calibri"/>
          <w:bCs/>
          <w:color w:val="000000" w:themeColor="text1"/>
          <w:lang w:eastAsia="ru-RU"/>
        </w:rPr>
        <w:t>, BondarenkoNA@admhmao.ru</w:t>
      </w: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08"/>
        <w:gridCol w:w="2305"/>
        <w:gridCol w:w="2065"/>
      </w:tblGrid>
      <w:tr w:rsidR="00081954" w:rsidRPr="00FD6F2B" w:rsidTr="00081954">
        <w:trPr>
          <w:trHeight w:val="311"/>
        </w:trPr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081954" w:rsidRPr="00FD6F2B" w:rsidTr="00081954">
        <w:trPr>
          <w:trHeight w:val="311"/>
        </w:trPr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D37B65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Фамилия, имя отчество несовершеннолетнего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D37B65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рождения </w:t>
            </w:r>
            <w:r w:rsidR="00081954" w:rsidRPr="00FD6F2B">
              <w:rPr>
                <w:rFonts w:eastAsia="Calibri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081954" w:rsidRPr="00FD6F2B">
              <w:rPr>
                <w:rFonts w:eastAsia="Calibri"/>
                <w:sz w:val="24"/>
                <w:szCs w:val="24"/>
                <w:lang w:eastAsia="ru-RU"/>
              </w:rPr>
              <w:t>при наличии информированного согласия родителей/законных представителей)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Название оздоровительной организации (далее – ОО)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Дата обращения за медицинской помощью, к кому обратился (указать):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- к медицинскому работнику ОО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      - к сотруднику ОО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      - в медицинскую организацию (наименование полностью)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Указать обстоятель</w:t>
            </w:r>
            <w:r w:rsidR="00D37B65" w:rsidRPr="00FD6F2B">
              <w:rPr>
                <w:rFonts w:eastAsia="Calibri"/>
                <w:sz w:val="24"/>
                <w:szCs w:val="24"/>
                <w:lang w:eastAsia="ru-RU"/>
              </w:rPr>
              <w:t>ства и причины обращения несовершеннолетнего</w:t>
            </w:r>
            <w:r w:rsidRPr="00FD6F2B">
              <w:rPr>
                <w:rFonts w:eastAsia="Calibri"/>
                <w:sz w:val="24"/>
                <w:szCs w:val="24"/>
                <w:lang w:eastAsia="ru-RU"/>
              </w:rPr>
              <w:t>, предварительный диагноз</w:t>
            </w:r>
          </w:p>
        </w:tc>
        <w:tc>
          <w:tcPr>
            <w:tcW w:w="2351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Причины обращения:</w:t>
            </w:r>
          </w:p>
        </w:tc>
        <w:tc>
          <w:tcPr>
            <w:tcW w:w="2065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Предварительный </w:t>
            </w:r>
            <w:r w:rsidRPr="00FD6F2B">
              <w:rPr>
                <w:rFonts w:eastAsia="Calibri"/>
                <w:sz w:val="24"/>
                <w:szCs w:val="24"/>
                <w:lang w:val="en-US" w:eastAsia="ru-RU"/>
              </w:rPr>
              <w:t>DS</w:t>
            </w:r>
            <w:r w:rsidRPr="00FD6F2B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Оказана ли медицинская помощь на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этапе.</w:t>
            </w:r>
          </w:p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Перечислить проводимые мероприятия.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D37B65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В случае направления несовершеннолетнего</w:t>
            </w:r>
            <w:r w:rsidR="00081954" w:rsidRPr="00FD6F2B">
              <w:rPr>
                <w:rFonts w:eastAsia="Calibri"/>
                <w:sz w:val="24"/>
                <w:szCs w:val="24"/>
                <w:lang w:eastAsia="ru-RU"/>
              </w:rPr>
              <w:t xml:space="preserve"> в стационарное отделение кем осуществлялась транспортировка в медицинскую организацию (нужное подчеркнуть):</w:t>
            </w:r>
          </w:p>
        </w:tc>
        <w:tc>
          <w:tcPr>
            <w:tcW w:w="2351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самостоятельно, в сопровождении родителей (законных представителей)</w:t>
            </w:r>
          </w:p>
        </w:tc>
        <w:tc>
          <w:tcPr>
            <w:tcW w:w="2065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бригадой скорой медицинской помощи.</w:t>
            </w: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Медицинские мероприятия по оказанию медицинской помощи (нужное подчеркнуть):</w:t>
            </w:r>
          </w:p>
        </w:tc>
        <w:tc>
          <w:tcPr>
            <w:tcW w:w="2351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амбулаторное лечение</w:t>
            </w:r>
          </w:p>
        </w:tc>
        <w:tc>
          <w:tcPr>
            <w:tcW w:w="2065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госпитализация</w:t>
            </w: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В случае регистрации инфекционного заболевания указать даты начала и окончания проведения противоэпидемических мероприятий</w:t>
            </w:r>
          </w:p>
        </w:tc>
        <w:tc>
          <w:tcPr>
            <w:tcW w:w="2351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«  »____20__ г.</w:t>
            </w:r>
          </w:p>
        </w:tc>
        <w:tc>
          <w:tcPr>
            <w:tcW w:w="2065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«  »____20__ г.</w:t>
            </w:r>
          </w:p>
        </w:tc>
      </w:tr>
      <w:tr w:rsidR="00081954" w:rsidRPr="00FD6F2B" w:rsidTr="00081954">
        <w:tc>
          <w:tcPr>
            <w:tcW w:w="540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88" w:type="dxa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Указать дату, время информирования родителей/законных представителей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81954" w:rsidRPr="00FD6F2B" w:rsidRDefault="00081954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rPr>
          <w:rFonts w:eastAsia="Calibri"/>
          <w:bCs/>
          <w:sz w:val="24"/>
          <w:szCs w:val="24"/>
          <w:lang w:eastAsia="ru-RU"/>
        </w:rPr>
      </w:pPr>
      <w:r w:rsidRPr="00FD6F2B">
        <w:rPr>
          <w:rFonts w:eastAsia="Calibri"/>
          <w:bCs/>
          <w:sz w:val="24"/>
          <w:szCs w:val="24"/>
          <w:lang w:eastAsia="ru-RU"/>
        </w:rPr>
        <w:t>Дата____________________</w:t>
      </w: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rPr>
          <w:rFonts w:eastAsia="Calibri"/>
          <w:bCs/>
          <w:sz w:val="24"/>
          <w:szCs w:val="24"/>
          <w:lang w:eastAsia="ru-RU"/>
        </w:rPr>
        <w:sectPr w:rsidR="00081954" w:rsidRPr="00FD6F2B" w:rsidSect="0004509C">
          <w:headerReference w:type="default" r:id="rId15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  <w:r w:rsidRPr="00FD6F2B">
        <w:rPr>
          <w:rFonts w:eastAsia="Calibri"/>
          <w:bCs/>
          <w:sz w:val="24"/>
          <w:szCs w:val="24"/>
          <w:lang w:eastAsia="ru-RU"/>
        </w:rPr>
        <w:lastRenderedPageBreak/>
        <w:t xml:space="preserve">ФИО, должность, подпись (разборчиво) специалиста, заполнившего </w:t>
      </w:r>
      <w:proofErr w:type="gramStart"/>
      <w:r w:rsidRPr="00FD6F2B">
        <w:rPr>
          <w:rFonts w:eastAsia="Calibri"/>
          <w:bCs/>
          <w:sz w:val="24"/>
          <w:szCs w:val="24"/>
          <w:lang w:eastAsia="ru-RU"/>
        </w:rPr>
        <w:t>донесение</w:t>
      </w:r>
      <w:r w:rsidRPr="00FD6F2B">
        <w:rPr>
          <w:rFonts w:eastAsia="Calibri"/>
          <w:bCs/>
          <w:sz w:val="28"/>
          <w:szCs w:val="28"/>
          <w:lang w:eastAsia="ru-RU"/>
        </w:rPr>
        <w:t>)_</w:t>
      </w:r>
      <w:proofErr w:type="gramEnd"/>
      <w:r w:rsidRPr="00FD6F2B">
        <w:rPr>
          <w:rFonts w:eastAsia="Calibri"/>
          <w:bCs/>
          <w:sz w:val="28"/>
          <w:szCs w:val="28"/>
          <w:lang w:eastAsia="ru-RU"/>
        </w:rPr>
        <w:t>____-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  <w:lang w:eastAsia="ru-RU"/>
        </w:rPr>
        <w:t>2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к приказу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здравоохранения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культуры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социального развития 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физической культуры и спорта 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Департамента образования и молодежной политики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Ханты-Мансийского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от 11 мая 2021 года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№ </w:t>
      </w:r>
      <w:r>
        <w:rPr>
          <w:sz w:val="28"/>
          <w:szCs w:val="28"/>
        </w:rPr>
        <w:t>676/09-ОД-110/01-09/478-р/137/607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Маршрутизация </w:t>
      </w:r>
      <w:r w:rsidR="00D37B65" w:rsidRPr="00FD6F2B">
        <w:rPr>
          <w:rFonts w:eastAsia="Calibri"/>
          <w:bCs/>
          <w:sz w:val="28"/>
          <w:szCs w:val="28"/>
          <w:lang w:eastAsia="ru-RU" w:bidi="ru-RU"/>
        </w:rPr>
        <w:t>несовершеннолетних</w:t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 и сопровожд</w:t>
      </w:r>
      <w:r w:rsidR="00D37B65" w:rsidRPr="00FD6F2B">
        <w:rPr>
          <w:rFonts w:eastAsia="Calibri"/>
          <w:bCs/>
          <w:sz w:val="28"/>
          <w:szCs w:val="28"/>
          <w:lang w:eastAsia="ru-RU" w:bidi="ru-RU"/>
        </w:rPr>
        <w:t xml:space="preserve">ающих лиц, отдыхающих </w:t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в организациях отдыха детей и их оздоровления, и работников указанных организаций в случае выявления у них острых респираторных заболеваний, </w:t>
      </w:r>
      <w:r w:rsidR="005F620E">
        <w:rPr>
          <w:rFonts w:eastAsia="Calibri"/>
          <w:bCs/>
          <w:sz w:val="28"/>
          <w:szCs w:val="28"/>
          <w:lang w:eastAsia="ru-RU" w:bidi="ru-RU"/>
        </w:rPr>
        <w:br/>
      </w:r>
      <w:r w:rsidRPr="00FD6F2B">
        <w:rPr>
          <w:rFonts w:eastAsia="Calibri"/>
          <w:bCs/>
          <w:sz w:val="28"/>
          <w:szCs w:val="28"/>
          <w:lang w:eastAsia="ru-RU" w:bidi="ru-RU"/>
        </w:rPr>
        <w:t>в том числе в случае подозрения на наличие новой коронавирусной инфекции, и контактных лиц п</w:t>
      </w:r>
      <w:r w:rsidR="00D37B65" w:rsidRPr="00FD6F2B">
        <w:rPr>
          <w:rFonts w:eastAsia="Calibri"/>
          <w:bCs/>
          <w:sz w:val="28"/>
          <w:szCs w:val="28"/>
          <w:lang w:eastAsia="ru-RU" w:bidi="ru-RU"/>
        </w:rPr>
        <w:t xml:space="preserve">ри подтверждении случая </w:t>
      </w:r>
      <w:r w:rsidRPr="00FD6F2B">
        <w:rPr>
          <w:rFonts w:eastAsia="Calibri"/>
          <w:bCs/>
          <w:sz w:val="28"/>
          <w:szCs w:val="28"/>
          <w:lang w:eastAsia="ru-RU" w:bidi="ru-RU"/>
        </w:rPr>
        <w:t>новой корон</w:t>
      </w:r>
      <w:r w:rsidR="008B34F5" w:rsidRPr="00FD6F2B">
        <w:rPr>
          <w:rFonts w:eastAsia="Calibri"/>
          <w:bCs/>
          <w:sz w:val="28"/>
          <w:szCs w:val="28"/>
          <w:lang w:eastAsia="ru-RU" w:bidi="ru-RU"/>
        </w:rPr>
        <w:t>авирусной инфекции в организациях</w:t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 отдыха детей </w:t>
      </w:r>
      <w:r w:rsidRPr="00FD6F2B">
        <w:rPr>
          <w:rFonts w:eastAsia="Calibri"/>
          <w:bCs/>
          <w:sz w:val="28"/>
          <w:szCs w:val="28"/>
          <w:lang w:eastAsia="ru-RU" w:bidi="ru-RU"/>
        </w:rPr>
        <w:br/>
        <w:t>и их оздоровления Ханты-Мансийского автономного округа – Югры</w:t>
      </w: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797"/>
        <w:gridCol w:w="4699"/>
        <w:gridCol w:w="4112"/>
        <w:gridCol w:w="1927"/>
      </w:tblGrid>
      <w:tr w:rsidR="005B2518" w:rsidRPr="00FD6F2B" w:rsidTr="00E3038E">
        <w:trPr>
          <w:trHeight w:val="1029"/>
        </w:trPr>
        <w:tc>
          <w:tcPr>
            <w:tcW w:w="749" w:type="dxa"/>
            <w:vMerge w:val="restart"/>
            <w:shd w:val="clear" w:color="auto" w:fill="auto"/>
          </w:tcPr>
          <w:p w:rsidR="005B2518" w:rsidRPr="00FD6F2B" w:rsidRDefault="005B2518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5B2518" w:rsidRPr="00FD6F2B" w:rsidRDefault="005B2518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муниципального образования, в котором </w:t>
            </w: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расположены организации отдыха детей и их оздоровления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5B2518" w:rsidRPr="00FD6F2B" w:rsidRDefault="005B2518" w:rsidP="00FD6F2B">
            <w:pPr>
              <w:pStyle w:val="a5"/>
              <w:jc w:val="center"/>
              <w:rPr>
                <w:rFonts w:eastAsia="Calibri"/>
                <w:sz w:val="24"/>
                <w:szCs w:val="24"/>
                <w:vertAlign w:val="superscript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Медицинские организации, оказывающие медицинскую помощь </w:t>
            </w: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несовершеннолетним, взрослым в амбулаторных условиях</w:t>
            </w:r>
            <w:r w:rsidRPr="00FD6F2B">
              <w:rPr>
                <w:rFonts w:eastAsia="Calibri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124" w:type="dxa"/>
            <w:gridSpan w:val="2"/>
          </w:tcPr>
          <w:p w:rsidR="005B2518" w:rsidRPr="00FD6F2B" w:rsidRDefault="005B2518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Медицинские организации, оказывающие медицинскую помощь несовершеннолетним, взрослым в стационарных условиях</w:t>
            </w:r>
            <w:r w:rsidR="00E14932" w:rsidRPr="00FD6F2B">
              <w:rPr>
                <w:rFonts w:eastAsia="Calibri"/>
                <w:sz w:val="24"/>
                <w:szCs w:val="24"/>
                <w:lang w:eastAsia="ru-RU"/>
              </w:rPr>
              <w:t xml:space="preserve">, в том числе с инфекционными </w:t>
            </w:r>
            <w:r w:rsidR="00E14932"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заболеваниями, при </w:t>
            </w:r>
            <w:r w:rsidR="00033ABE" w:rsidRPr="00FD6F2B">
              <w:rPr>
                <w:rFonts w:eastAsia="Calibri"/>
                <w:sz w:val="24"/>
                <w:szCs w:val="24"/>
                <w:lang w:eastAsia="ru-RU"/>
              </w:rPr>
              <w:t>ухуд</w:t>
            </w:r>
            <w:r w:rsidR="00E14932" w:rsidRPr="00FD6F2B">
              <w:rPr>
                <w:rFonts w:eastAsia="Calibri"/>
                <w:sz w:val="24"/>
                <w:szCs w:val="24"/>
                <w:lang w:eastAsia="ru-RU"/>
              </w:rPr>
              <w:t>шении эпидемиологической обстановки</w:t>
            </w:r>
            <w:r w:rsidRPr="00FD6F2B">
              <w:rPr>
                <w:rFonts w:eastAsia="Calibri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B2518" w:rsidRPr="00FD6F2B" w:rsidTr="00E3038E">
        <w:trPr>
          <w:trHeight w:val="1028"/>
        </w:trPr>
        <w:tc>
          <w:tcPr>
            <w:tcW w:w="749" w:type="dxa"/>
            <w:vMerge/>
            <w:shd w:val="clear" w:color="auto" w:fill="auto"/>
          </w:tcPr>
          <w:p w:rsidR="005B2518" w:rsidRPr="00FD6F2B" w:rsidRDefault="005B2518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5B2518" w:rsidRPr="00FD6F2B" w:rsidRDefault="005B2518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5B2518" w:rsidRPr="00FD6F2B" w:rsidRDefault="005B2518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B2518" w:rsidRPr="00FD6F2B" w:rsidRDefault="00E14932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1927" w:type="dxa"/>
          </w:tcPr>
          <w:p w:rsidR="005B2518" w:rsidRPr="00FD6F2B" w:rsidRDefault="00E14932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Резервный коечный фонд для лечения детей с инфекционными заболеваниями</w:t>
            </w: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«Окружная клиническая больница»</w:t>
            </w:r>
          </w:p>
        </w:tc>
        <w:tc>
          <w:tcPr>
            <w:tcW w:w="4197" w:type="dxa"/>
          </w:tcPr>
          <w:p w:rsidR="005B2518" w:rsidRPr="00FD6F2B" w:rsidRDefault="00A54E7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«Окружная клиническая больница»</w:t>
            </w:r>
          </w:p>
        </w:tc>
        <w:tc>
          <w:tcPr>
            <w:tcW w:w="1927" w:type="dxa"/>
          </w:tcPr>
          <w:p w:rsidR="005B2518" w:rsidRPr="00FD6F2B" w:rsidRDefault="00A54E75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2935FB" w:rsidRPr="00FD6F2B" w:rsidTr="002935FB">
        <w:trPr>
          <w:trHeight w:val="692"/>
        </w:trPr>
        <w:tc>
          <w:tcPr>
            <w:tcW w:w="749" w:type="dxa"/>
            <w:vMerge w:val="restart"/>
            <w:shd w:val="clear" w:color="auto" w:fill="auto"/>
          </w:tcPr>
          <w:p w:rsidR="002935FB" w:rsidRPr="00FD6F2B" w:rsidRDefault="002935FB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2935FB" w:rsidRPr="00FD6F2B" w:rsidRDefault="002935F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Ханты-Мансийский район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2935FB" w:rsidRPr="00FD6F2B" w:rsidRDefault="002935F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«Ханты-Мансийская районная больница»</w:t>
            </w:r>
          </w:p>
        </w:tc>
        <w:tc>
          <w:tcPr>
            <w:tcW w:w="4197" w:type="dxa"/>
          </w:tcPr>
          <w:p w:rsidR="002935FB" w:rsidRPr="00FD6F2B" w:rsidRDefault="002935F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«Ханты-Мансийская районная больница»</w:t>
            </w:r>
          </w:p>
        </w:tc>
        <w:tc>
          <w:tcPr>
            <w:tcW w:w="1927" w:type="dxa"/>
          </w:tcPr>
          <w:p w:rsidR="002935FB" w:rsidRPr="00FD6F2B" w:rsidRDefault="002935F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2935FB" w:rsidRPr="00FD6F2B" w:rsidTr="00E3038E">
        <w:trPr>
          <w:trHeight w:val="692"/>
        </w:trPr>
        <w:tc>
          <w:tcPr>
            <w:tcW w:w="749" w:type="dxa"/>
            <w:vMerge/>
            <w:shd w:val="clear" w:color="auto" w:fill="auto"/>
          </w:tcPr>
          <w:p w:rsidR="002935FB" w:rsidRPr="00FD6F2B" w:rsidRDefault="002935FB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2935FB" w:rsidRPr="00FD6F2B" w:rsidRDefault="002935F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2935FB" w:rsidRPr="00FD6F2B" w:rsidRDefault="002935F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2935FB" w:rsidRPr="00FD6F2B" w:rsidRDefault="002935F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«Окружная клиническая больница»</w:t>
            </w:r>
          </w:p>
        </w:tc>
        <w:tc>
          <w:tcPr>
            <w:tcW w:w="1927" w:type="dxa"/>
          </w:tcPr>
          <w:p w:rsidR="002935FB" w:rsidRPr="00FD6F2B" w:rsidRDefault="002935F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Белоярский район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«Белоярская районная больница»</w:t>
            </w:r>
          </w:p>
        </w:tc>
        <w:tc>
          <w:tcPr>
            <w:tcW w:w="4197" w:type="dxa"/>
          </w:tcPr>
          <w:p w:rsidR="005B2518" w:rsidRPr="00FD6F2B" w:rsidRDefault="00A54E7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«Белоярская районная больница»</w:t>
            </w:r>
          </w:p>
        </w:tc>
        <w:tc>
          <w:tcPr>
            <w:tcW w:w="1927" w:type="dxa"/>
          </w:tcPr>
          <w:p w:rsidR="005B2518" w:rsidRPr="00FD6F2B" w:rsidRDefault="00A54E75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5</w:t>
            </w: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Березовский район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«Березовская районная больница»</w:t>
            </w:r>
          </w:p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Игримская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4197" w:type="dxa"/>
          </w:tcPr>
          <w:p w:rsidR="00A54E75" w:rsidRPr="00FD6F2B" w:rsidRDefault="00A54E75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«Березовская районная больница»</w:t>
            </w:r>
          </w:p>
          <w:p w:rsidR="005B2518" w:rsidRPr="00FD6F2B" w:rsidRDefault="00A54E7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Игримская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1927" w:type="dxa"/>
          </w:tcPr>
          <w:p w:rsidR="005B2518" w:rsidRPr="00FD6F2B" w:rsidRDefault="00A54E75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5</w:t>
            </w:r>
          </w:p>
          <w:p w:rsidR="00A54E75" w:rsidRPr="00FD6F2B" w:rsidRDefault="00A54E75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5</w:t>
            </w: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Кондинский район</w:t>
            </w:r>
          </w:p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Кондинская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«Центр общей врачебной практики»</w:t>
            </w:r>
          </w:p>
        </w:tc>
        <w:tc>
          <w:tcPr>
            <w:tcW w:w="4197" w:type="dxa"/>
          </w:tcPr>
          <w:p w:rsidR="005B2518" w:rsidRPr="00FD6F2B" w:rsidRDefault="00A54E75" w:rsidP="005F620E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Кондинская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1927" w:type="dxa"/>
          </w:tcPr>
          <w:p w:rsidR="005B2518" w:rsidRPr="00FD6F2B" w:rsidRDefault="00A54E75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5</w:t>
            </w: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Урай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Урайская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больница»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Урайская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больница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033ABE" w:rsidRPr="00FD6F2B" w:rsidTr="00033ABE">
        <w:trPr>
          <w:trHeight w:val="1889"/>
        </w:trPr>
        <w:tc>
          <w:tcPr>
            <w:tcW w:w="749" w:type="dxa"/>
            <w:vMerge w:val="restart"/>
            <w:shd w:val="clear" w:color="auto" w:fill="auto"/>
          </w:tcPr>
          <w:p w:rsidR="00033ABE" w:rsidRPr="00FD6F2B" w:rsidRDefault="00033ABE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Сургут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1»</w:t>
            </w:r>
          </w:p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2»</w:t>
            </w:r>
          </w:p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3»</w:t>
            </w:r>
          </w:p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lastRenderedPageBreak/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4»</w:t>
            </w:r>
          </w:p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5» (медицинская помощь оказывается несовершеннолетним)</w:t>
            </w:r>
          </w:p>
        </w:tc>
        <w:tc>
          <w:tcPr>
            <w:tcW w:w="4197" w:type="dxa"/>
          </w:tcPr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lastRenderedPageBreak/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больница»</w:t>
            </w:r>
          </w:p>
        </w:tc>
        <w:tc>
          <w:tcPr>
            <w:tcW w:w="1927" w:type="dxa"/>
          </w:tcPr>
          <w:p w:rsidR="00033ABE" w:rsidRPr="00FD6F2B" w:rsidRDefault="00033AB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  <w:p w:rsidR="00033ABE" w:rsidRPr="00FD6F2B" w:rsidRDefault="00033AB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033ABE" w:rsidRPr="00FD6F2B" w:rsidTr="00033ABE">
        <w:trPr>
          <w:trHeight w:val="1072"/>
        </w:trPr>
        <w:tc>
          <w:tcPr>
            <w:tcW w:w="749" w:type="dxa"/>
            <w:vMerge/>
            <w:shd w:val="clear" w:color="auto" w:fill="auto"/>
          </w:tcPr>
          <w:p w:rsidR="00033ABE" w:rsidRPr="00FD6F2B" w:rsidRDefault="00033ABE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</w:t>
            </w:r>
            <w:r w:rsidR="001C1366"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клиническая 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больница»</w:t>
            </w:r>
          </w:p>
        </w:tc>
        <w:tc>
          <w:tcPr>
            <w:tcW w:w="1927" w:type="dxa"/>
          </w:tcPr>
          <w:p w:rsidR="00033ABE" w:rsidRPr="00FD6F2B" w:rsidRDefault="00033AB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70133C" w:rsidRPr="00FD6F2B" w:rsidTr="00033ABE">
        <w:trPr>
          <w:trHeight w:val="553"/>
        </w:trPr>
        <w:tc>
          <w:tcPr>
            <w:tcW w:w="749" w:type="dxa"/>
            <w:vMerge w:val="restart"/>
            <w:shd w:val="clear" w:color="auto" w:fill="auto"/>
          </w:tcPr>
          <w:p w:rsidR="0070133C" w:rsidRPr="00FD6F2B" w:rsidRDefault="0070133C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Угутская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участковая больница»</w:t>
            </w:r>
          </w:p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поликлиника»</w:t>
            </w:r>
          </w:p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Нижнесортымская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участковая больница»</w:t>
            </w:r>
          </w:p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«Федоровская городская больница»</w:t>
            </w:r>
          </w:p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Лянторская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4197" w:type="dxa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больница»</w:t>
            </w:r>
          </w:p>
        </w:tc>
        <w:tc>
          <w:tcPr>
            <w:tcW w:w="1927" w:type="dxa"/>
          </w:tcPr>
          <w:p w:rsidR="0070133C" w:rsidRPr="00FD6F2B" w:rsidRDefault="0070133C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70133C" w:rsidRPr="00FD6F2B" w:rsidTr="00E3038E">
        <w:trPr>
          <w:trHeight w:val="549"/>
        </w:trPr>
        <w:tc>
          <w:tcPr>
            <w:tcW w:w="74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70133C" w:rsidRPr="00FD6F2B" w:rsidRDefault="0070133C" w:rsidP="00FD6F2B">
            <w:pPr>
              <w:rPr>
                <w:sz w:val="24"/>
                <w:szCs w:val="24"/>
              </w:rPr>
            </w:pPr>
            <w:r w:rsidRPr="00FD6F2B">
              <w:rPr>
                <w:sz w:val="24"/>
                <w:szCs w:val="24"/>
              </w:rPr>
              <w:t>БУ «</w:t>
            </w:r>
            <w:proofErr w:type="spellStart"/>
            <w:r w:rsidRPr="00FD6F2B">
              <w:rPr>
                <w:sz w:val="24"/>
                <w:szCs w:val="24"/>
              </w:rPr>
              <w:t>Нижнесортымская</w:t>
            </w:r>
            <w:proofErr w:type="spellEnd"/>
            <w:r w:rsidRPr="00FD6F2B">
              <w:rPr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1927" w:type="dxa"/>
          </w:tcPr>
          <w:p w:rsidR="0070133C" w:rsidRPr="00FD6F2B" w:rsidRDefault="0070133C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70133C" w:rsidRPr="00FD6F2B" w:rsidTr="00E3038E">
        <w:trPr>
          <w:trHeight w:val="549"/>
        </w:trPr>
        <w:tc>
          <w:tcPr>
            <w:tcW w:w="74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70133C" w:rsidRPr="00FD6F2B" w:rsidRDefault="0070133C" w:rsidP="00FD6F2B">
            <w:pPr>
              <w:rPr>
                <w:sz w:val="24"/>
                <w:szCs w:val="24"/>
              </w:rPr>
            </w:pPr>
            <w:r w:rsidRPr="00FD6F2B">
              <w:rPr>
                <w:sz w:val="24"/>
                <w:szCs w:val="24"/>
              </w:rPr>
              <w:t>БУ «Федоровская городская больница»</w:t>
            </w:r>
          </w:p>
        </w:tc>
        <w:tc>
          <w:tcPr>
            <w:tcW w:w="1927" w:type="dxa"/>
          </w:tcPr>
          <w:p w:rsidR="0070133C" w:rsidRPr="00FD6F2B" w:rsidRDefault="0070133C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70133C" w:rsidRPr="00FD6F2B" w:rsidTr="00E3038E">
        <w:trPr>
          <w:trHeight w:val="549"/>
        </w:trPr>
        <w:tc>
          <w:tcPr>
            <w:tcW w:w="74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70133C" w:rsidRPr="00FD6F2B" w:rsidRDefault="0070133C" w:rsidP="00FD6F2B">
            <w:pPr>
              <w:rPr>
                <w:sz w:val="24"/>
                <w:szCs w:val="24"/>
              </w:rPr>
            </w:pPr>
            <w:r w:rsidRPr="00FD6F2B">
              <w:rPr>
                <w:sz w:val="24"/>
                <w:szCs w:val="24"/>
              </w:rPr>
              <w:t>БУ «</w:t>
            </w:r>
            <w:proofErr w:type="spellStart"/>
            <w:r w:rsidRPr="00FD6F2B">
              <w:rPr>
                <w:sz w:val="24"/>
                <w:szCs w:val="24"/>
              </w:rPr>
              <w:t>Лянторская</w:t>
            </w:r>
            <w:proofErr w:type="spellEnd"/>
            <w:r w:rsidRPr="00FD6F2B">
              <w:rPr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927" w:type="dxa"/>
          </w:tcPr>
          <w:p w:rsidR="0070133C" w:rsidRPr="00FD6F2B" w:rsidRDefault="0070133C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70133C" w:rsidRPr="00FD6F2B" w:rsidTr="0070133C">
        <w:trPr>
          <w:trHeight w:val="346"/>
        </w:trPr>
        <w:tc>
          <w:tcPr>
            <w:tcW w:w="74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70133C" w:rsidRPr="00FD6F2B" w:rsidRDefault="0070133C" w:rsidP="00FD6F2B">
            <w:pPr>
              <w:rPr>
                <w:sz w:val="24"/>
                <w:szCs w:val="24"/>
              </w:rPr>
            </w:pPr>
            <w:r w:rsidRPr="00FD6F2B">
              <w:rPr>
                <w:sz w:val="24"/>
                <w:szCs w:val="24"/>
              </w:rPr>
              <w:t>КУ «</w:t>
            </w:r>
            <w:proofErr w:type="spellStart"/>
            <w:r w:rsidRPr="00FD6F2B">
              <w:rPr>
                <w:sz w:val="24"/>
                <w:szCs w:val="24"/>
              </w:rPr>
              <w:t>Угутская</w:t>
            </w:r>
            <w:proofErr w:type="spellEnd"/>
            <w:r w:rsidRPr="00FD6F2B">
              <w:rPr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1927" w:type="dxa"/>
          </w:tcPr>
          <w:p w:rsidR="0070133C" w:rsidRPr="00FD6F2B" w:rsidRDefault="0070133C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70133C" w:rsidRPr="00FD6F2B" w:rsidTr="00E3038E">
        <w:trPr>
          <w:trHeight w:val="346"/>
        </w:trPr>
        <w:tc>
          <w:tcPr>
            <w:tcW w:w="74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70133C" w:rsidRPr="00FD6F2B" w:rsidRDefault="0070133C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70133C" w:rsidRPr="00FD6F2B" w:rsidRDefault="0070133C" w:rsidP="00FD6F2B">
            <w:pPr>
              <w:rPr>
                <w:sz w:val="24"/>
                <w:szCs w:val="24"/>
              </w:rPr>
            </w:pPr>
            <w:r w:rsidRPr="00FD6F2B">
              <w:rPr>
                <w:sz w:val="24"/>
                <w:szCs w:val="24"/>
                <w:lang w:bidi="ru-RU"/>
              </w:rPr>
              <w:t>БУ «</w:t>
            </w:r>
            <w:proofErr w:type="spellStart"/>
            <w:r w:rsidRPr="00FD6F2B">
              <w:rPr>
                <w:sz w:val="24"/>
                <w:szCs w:val="24"/>
                <w:lang w:bidi="ru-RU"/>
              </w:rPr>
              <w:t>Сургутская</w:t>
            </w:r>
            <w:proofErr w:type="spellEnd"/>
            <w:r w:rsidRPr="00FD6F2B">
              <w:rPr>
                <w:sz w:val="24"/>
                <w:szCs w:val="24"/>
                <w:lang w:bidi="ru-RU"/>
              </w:rPr>
              <w:t xml:space="preserve"> окружная </w:t>
            </w:r>
            <w:r w:rsidR="001C1366" w:rsidRPr="00FD6F2B">
              <w:rPr>
                <w:sz w:val="24"/>
                <w:szCs w:val="24"/>
                <w:lang w:bidi="ru-RU"/>
              </w:rPr>
              <w:t xml:space="preserve">клиническая </w:t>
            </w:r>
            <w:r w:rsidRPr="00FD6F2B">
              <w:rPr>
                <w:sz w:val="24"/>
                <w:szCs w:val="24"/>
                <w:lang w:bidi="ru-RU"/>
              </w:rPr>
              <w:t>больница»</w:t>
            </w:r>
          </w:p>
        </w:tc>
        <w:tc>
          <w:tcPr>
            <w:tcW w:w="1927" w:type="dxa"/>
          </w:tcPr>
          <w:p w:rsidR="0070133C" w:rsidRPr="00FD6F2B" w:rsidRDefault="0070133C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Нефтеюганск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больница имени В.И.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Яцкив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больница имени В.И.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Яцкив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F90287" w:rsidRPr="00FD6F2B" w:rsidTr="00F90287">
        <w:trPr>
          <w:trHeight w:val="515"/>
        </w:trPr>
        <w:tc>
          <w:tcPr>
            <w:tcW w:w="74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больница имени В.И.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Яцкив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F90287" w:rsidRPr="00FD6F2B" w:rsidTr="00E3038E">
        <w:trPr>
          <w:trHeight w:val="514"/>
        </w:trPr>
        <w:tc>
          <w:tcPr>
            <w:tcW w:w="74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90287" w:rsidRPr="00FD6F2B" w:rsidTr="00F90287">
        <w:trPr>
          <w:trHeight w:val="861"/>
        </w:trPr>
        <w:tc>
          <w:tcPr>
            <w:tcW w:w="74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Пыть-Ях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Пыть-Яхская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</w:t>
            </w:r>
            <w:proofErr w:type="gram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клиническая  больница</w:t>
            </w:r>
            <w:proofErr w:type="gram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больница имени В.И.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Яцкив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F90287" w:rsidRPr="00FD6F2B" w:rsidTr="00F90287">
        <w:trPr>
          <w:trHeight w:val="496"/>
        </w:trPr>
        <w:tc>
          <w:tcPr>
            <w:tcW w:w="74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Пыть-Яхская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</w:t>
            </w:r>
            <w:proofErr w:type="gram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клиническая  больница</w:t>
            </w:r>
            <w:proofErr w:type="gramEnd"/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«Когалымская городская больница»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«Когалымская городская больница»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Лангепасская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Лангепасская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F90287" w:rsidRPr="00FD6F2B" w:rsidTr="00F90287">
        <w:trPr>
          <w:trHeight w:val="636"/>
        </w:trPr>
        <w:tc>
          <w:tcPr>
            <w:tcW w:w="74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Покачи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БУ 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Покачевская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окружная клиническая детская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F90287" w:rsidRPr="00FD6F2B" w:rsidTr="00FD6F2B">
        <w:trPr>
          <w:trHeight w:val="636"/>
        </w:trPr>
        <w:tc>
          <w:tcPr>
            <w:tcW w:w="74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БУ 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Покачевская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окружная клиническая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Мегион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БУ 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Мегионская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БУ 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Мегионская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F90287" w:rsidRPr="00FD6F2B" w:rsidTr="00F90287">
        <w:trPr>
          <w:trHeight w:val="1029"/>
        </w:trPr>
        <w:tc>
          <w:tcPr>
            <w:tcW w:w="74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детская поликлиника» (медицинская помощь оказывается несовершеннолетним)</w:t>
            </w:r>
          </w:p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поликлиника» (медицинская помощь оказывается взрослым)</w:t>
            </w: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детская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F90287" w:rsidRPr="00FD6F2B" w:rsidTr="00E3038E">
        <w:trPr>
          <w:trHeight w:val="1028"/>
        </w:trPr>
        <w:tc>
          <w:tcPr>
            <w:tcW w:w="74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F90287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F90287" w:rsidRPr="00FD6F2B" w:rsidTr="00F90287">
        <w:trPr>
          <w:trHeight w:val="462"/>
        </w:trPr>
        <w:tc>
          <w:tcPr>
            <w:tcW w:w="74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Новоаганская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детская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F90287" w:rsidRPr="00FD6F2B" w:rsidTr="00E3038E">
        <w:trPr>
          <w:trHeight w:val="461"/>
        </w:trPr>
        <w:tc>
          <w:tcPr>
            <w:tcW w:w="74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F90287" w:rsidRPr="00FD6F2B" w:rsidTr="00E3038E">
        <w:trPr>
          <w:trHeight w:val="461"/>
        </w:trPr>
        <w:tc>
          <w:tcPr>
            <w:tcW w:w="74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4197" w:type="dxa"/>
          </w:tcPr>
          <w:p w:rsidR="00F90287" w:rsidRPr="00FD6F2B" w:rsidRDefault="00F9028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Новоаганская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  <w:p w:rsidR="00033ABE" w:rsidRPr="00FD6F2B" w:rsidRDefault="00033AB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больница»</w:t>
            </w:r>
          </w:p>
        </w:tc>
        <w:tc>
          <w:tcPr>
            <w:tcW w:w="1927" w:type="dxa"/>
          </w:tcPr>
          <w:p w:rsidR="00F90287" w:rsidRPr="00FD6F2B" w:rsidRDefault="00F90287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Радужнинская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Радужнинская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10</w:t>
            </w: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Нягань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Няганская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городская детская поликлиника»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(медицинская помощь оказывается несовершеннолетним)</w:t>
            </w:r>
          </w:p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Няганская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городская поликлиника»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(медицинская помощь оказывается взрослым)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Няганская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окружная больница»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1C1366" w:rsidRPr="00FD6F2B" w:rsidTr="001C1366">
        <w:trPr>
          <w:trHeight w:val="692"/>
        </w:trPr>
        <w:tc>
          <w:tcPr>
            <w:tcW w:w="749" w:type="dxa"/>
            <w:vMerge w:val="restart"/>
            <w:shd w:val="clear" w:color="auto" w:fill="auto"/>
          </w:tcPr>
          <w:p w:rsidR="001C1366" w:rsidRPr="00FD6F2B" w:rsidRDefault="001C1366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1C1366" w:rsidRPr="00FD6F2B" w:rsidRDefault="001C1366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1C1366" w:rsidRPr="00FD6F2B" w:rsidRDefault="001C1366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«Октябрьская районная больница»</w:t>
            </w:r>
          </w:p>
          <w:p w:rsidR="001C1366" w:rsidRPr="00FD6F2B" w:rsidRDefault="001C1366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Няганская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городская поликлиника» (пгт.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Талинка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) </w:t>
            </w: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(медицинская помощь оказывается несовершеннолетним)</w:t>
            </w:r>
          </w:p>
        </w:tc>
        <w:tc>
          <w:tcPr>
            <w:tcW w:w="4197" w:type="dxa"/>
          </w:tcPr>
          <w:p w:rsidR="001C1366" w:rsidRPr="00FD6F2B" w:rsidRDefault="001C1366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«Октябрьская районная больница»</w:t>
            </w:r>
          </w:p>
        </w:tc>
        <w:tc>
          <w:tcPr>
            <w:tcW w:w="1927" w:type="dxa"/>
          </w:tcPr>
          <w:p w:rsidR="001C1366" w:rsidRPr="00FD6F2B" w:rsidRDefault="001C1366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</w:tr>
      <w:tr w:rsidR="001C1366" w:rsidRPr="00FD6F2B" w:rsidTr="00E3038E">
        <w:trPr>
          <w:trHeight w:val="692"/>
        </w:trPr>
        <w:tc>
          <w:tcPr>
            <w:tcW w:w="749" w:type="dxa"/>
            <w:vMerge/>
            <w:shd w:val="clear" w:color="auto" w:fill="auto"/>
          </w:tcPr>
          <w:p w:rsidR="001C1366" w:rsidRPr="00FD6F2B" w:rsidRDefault="001C1366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1C1366" w:rsidRPr="00FD6F2B" w:rsidRDefault="001C1366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1C1366" w:rsidRPr="00FD6F2B" w:rsidRDefault="001C1366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1C1366" w:rsidRPr="00FD6F2B" w:rsidRDefault="001C1366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Няганская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окружная больница»</w:t>
            </w:r>
          </w:p>
        </w:tc>
        <w:tc>
          <w:tcPr>
            <w:tcW w:w="1927" w:type="dxa"/>
          </w:tcPr>
          <w:p w:rsidR="001C1366" w:rsidRPr="00FD6F2B" w:rsidRDefault="001C1366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77769" w:rsidRPr="00FD6F2B" w:rsidTr="00677769">
        <w:trPr>
          <w:trHeight w:val="232"/>
        </w:trPr>
        <w:tc>
          <w:tcPr>
            <w:tcW w:w="749" w:type="dxa"/>
            <w:vMerge w:val="restart"/>
            <w:shd w:val="clear" w:color="auto" w:fill="auto"/>
          </w:tcPr>
          <w:p w:rsidR="00677769" w:rsidRPr="00FD6F2B" w:rsidRDefault="00677769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4799" w:type="dxa"/>
            <w:vMerge w:val="restart"/>
            <w:shd w:val="clear" w:color="auto" w:fill="auto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«Пионерская районная больница»</w:t>
            </w:r>
          </w:p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АУ «Советская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районня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4197" w:type="dxa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«Югорская городская больница»</w:t>
            </w:r>
          </w:p>
        </w:tc>
        <w:tc>
          <w:tcPr>
            <w:tcW w:w="1927" w:type="dxa"/>
          </w:tcPr>
          <w:p w:rsidR="00677769" w:rsidRPr="00FD6F2B" w:rsidRDefault="00677769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677769" w:rsidRPr="00FD6F2B" w:rsidTr="00E3038E">
        <w:trPr>
          <w:trHeight w:val="230"/>
        </w:trPr>
        <w:tc>
          <w:tcPr>
            <w:tcW w:w="749" w:type="dxa"/>
            <w:vMerge/>
            <w:shd w:val="clear" w:color="auto" w:fill="auto"/>
          </w:tcPr>
          <w:p w:rsidR="00677769" w:rsidRPr="00FD6F2B" w:rsidRDefault="00677769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«Пионерская районная больница»</w:t>
            </w:r>
          </w:p>
        </w:tc>
        <w:tc>
          <w:tcPr>
            <w:tcW w:w="1927" w:type="dxa"/>
          </w:tcPr>
          <w:p w:rsidR="00677769" w:rsidRPr="00FD6F2B" w:rsidRDefault="00677769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77769" w:rsidRPr="00FD6F2B" w:rsidTr="00E3038E">
        <w:trPr>
          <w:trHeight w:val="230"/>
        </w:trPr>
        <w:tc>
          <w:tcPr>
            <w:tcW w:w="749" w:type="dxa"/>
            <w:vMerge/>
            <w:shd w:val="clear" w:color="auto" w:fill="auto"/>
          </w:tcPr>
          <w:p w:rsidR="00677769" w:rsidRPr="00FD6F2B" w:rsidRDefault="00677769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shd w:val="clear" w:color="auto" w:fill="auto"/>
          </w:tcPr>
          <w:p w:rsidR="00677769" w:rsidRPr="00FD6F2B" w:rsidRDefault="00677769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677769" w:rsidRPr="00FD6F2B" w:rsidRDefault="00677769" w:rsidP="00FD6F2B"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АУ «Советская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районня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1927" w:type="dxa"/>
          </w:tcPr>
          <w:p w:rsidR="00677769" w:rsidRPr="00FD6F2B" w:rsidRDefault="00677769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B2518" w:rsidRPr="00FD6F2B" w:rsidTr="00E3038E">
        <w:tc>
          <w:tcPr>
            <w:tcW w:w="749" w:type="dxa"/>
            <w:shd w:val="clear" w:color="auto" w:fill="auto"/>
          </w:tcPr>
          <w:p w:rsidR="005B2518" w:rsidRPr="00FD6F2B" w:rsidRDefault="005B2518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0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г. Югорск</w:t>
            </w:r>
          </w:p>
        </w:tc>
        <w:tc>
          <w:tcPr>
            <w:tcW w:w="4799" w:type="dxa"/>
            <w:shd w:val="clear" w:color="auto" w:fill="auto"/>
          </w:tcPr>
          <w:p w:rsidR="005B2518" w:rsidRPr="00FD6F2B" w:rsidRDefault="005B2518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«Югорская городская больница»</w:t>
            </w:r>
          </w:p>
        </w:tc>
        <w:tc>
          <w:tcPr>
            <w:tcW w:w="4197" w:type="dxa"/>
          </w:tcPr>
          <w:p w:rsidR="005B2518" w:rsidRPr="00FD6F2B" w:rsidRDefault="00E3038E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БУ «Югорская городская больница»</w:t>
            </w:r>
          </w:p>
        </w:tc>
        <w:tc>
          <w:tcPr>
            <w:tcW w:w="1927" w:type="dxa"/>
          </w:tcPr>
          <w:p w:rsidR="005B2518" w:rsidRPr="00FD6F2B" w:rsidRDefault="00E3038E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</w:tbl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081954" w:rsidRPr="00FD6F2B" w:rsidRDefault="00081954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4"/>
          <w:szCs w:val="24"/>
          <w:lang w:eastAsia="ru-RU"/>
        </w:rPr>
      </w:pPr>
      <w:r w:rsidRPr="00FD6F2B">
        <w:rPr>
          <w:rFonts w:eastAsia="Calibri"/>
          <w:bCs/>
          <w:sz w:val="24"/>
          <w:szCs w:val="24"/>
          <w:vertAlign w:val="superscript"/>
          <w:lang w:eastAsia="ru-RU"/>
        </w:rPr>
        <w:t xml:space="preserve">1  </w:t>
      </w:r>
      <w:r w:rsidRPr="00FD6F2B">
        <w:rPr>
          <w:rFonts w:eastAsia="Calibri"/>
          <w:bCs/>
          <w:sz w:val="24"/>
          <w:szCs w:val="24"/>
          <w:lang w:eastAsia="ru-RU"/>
        </w:rPr>
        <w:t xml:space="preserve">При наличии медицинских показаний специалисты медицинских организаций осуществляют направление пациентов в медицинские организации, на базе которых организовано стационарное лечение пациентов с новой коронавирусной инфекцией </w:t>
      </w:r>
      <w:r w:rsidRPr="00FD6F2B">
        <w:rPr>
          <w:rFonts w:eastAsia="Calibri"/>
          <w:bCs/>
          <w:sz w:val="24"/>
          <w:szCs w:val="24"/>
          <w:lang w:val="en-US" w:eastAsia="ru-RU"/>
        </w:rPr>
        <w:t>COVID</w:t>
      </w:r>
      <w:r w:rsidRPr="00FD6F2B">
        <w:rPr>
          <w:rFonts w:eastAsia="Calibri"/>
          <w:bCs/>
          <w:sz w:val="24"/>
          <w:szCs w:val="24"/>
          <w:lang w:eastAsia="ru-RU"/>
        </w:rPr>
        <w:t>-19 в соответствии с приказо</w:t>
      </w:r>
      <w:r w:rsidR="005B2518" w:rsidRPr="00FD6F2B">
        <w:rPr>
          <w:rFonts w:eastAsia="Calibri"/>
          <w:bCs/>
          <w:sz w:val="24"/>
          <w:szCs w:val="24"/>
          <w:lang w:eastAsia="ru-RU"/>
        </w:rPr>
        <w:t xml:space="preserve">м Департамента здравоохранения </w:t>
      </w:r>
      <w:r w:rsidRPr="00FD6F2B">
        <w:rPr>
          <w:rFonts w:eastAsia="Calibri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  <w:r w:rsidR="005B2518" w:rsidRPr="00FD6F2B">
        <w:rPr>
          <w:rFonts w:eastAsia="Calibri"/>
          <w:bCs/>
          <w:sz w:val="24"/>
          <w:szCs w:val="24"/>
          <w:lang w:eastAsia="ru-RU"/>
        </w:rPr>
        <w:t xml:space="preserve">от 25 августа 2020 года № 1166  </w:t>
      </w:r>
      <w:r w:rsidRPr="00FD6F2B">
        <w:rPr>
          <w:rFonts w:eastAsia="Calibri"/>
          <w:bCs/>
          <w:sz w:val="24"/>
          <w:szCs w:val="24"/>
          <w:lang w:eastAsia="ru-RU"/>
        </w:rPr>
        <w:t xml:space="preserve">«О структуре специализированного коечного фонда для лечения пациентов с новой коронавирусной инфекцией </w:t>
      </w:r>
      <w:r w:rsidRPr="00FD6F2B">
        <w:rPr>
          <w:rFonts w:eastAsia="Calibri"/>
          <w:bCs/>
          <w:sz w:val="24"/>
          <w:szCs w:val="24"/>
          <w:lang w:val="en-US" w:eastAsia="ru-RU"/>
        </w:rPr>
        <w:t>COVID</w:t>
      </w:r>
      <w:r w:rsidR="005B2518" w:rsidRPr="00FD6F2B">
        <w:rPr>
          <w:rFonts w:eastAsia="Calibri"/>
          <w:bCs/>
          <w:sz w:val="24"/>
          <w:szCs w:val="24"/>
          <w:lang w:eastAsia="ru-RU"/>
        </w:rPr>
        <w:t xml:space="preserve">-19 в медицинских организациях </w:t>
      </w:r>
      <w:r w:rsidRPr="00FD6F2B">
        <w:rPr>
          <w:rFonts w:eastAsia="Calibri"/>
          <w:bCs/>
          <w:sz w:val="24"/>
          <w:szCs w:val="24"/>
          <w:lang w:eastAsia="ru-RU"/>
        </w:rPr>
        <w:t>Ханты-Мансийского автономного округа – Югры».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73037F" w:rsidRPr="00FD6F2B" w:rsidRDefault="0073037F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  <w:sectPr w:rsidR="0073037F" w:rsidRPr="00FD6F2B" w:rsidSect="0073037F">
          <w:headerReference w:type="default" r:id="rId16"/>
          <w:pgSz w:w="16838" w:h="11906" w:orient="landscape"/>
          <w:pgMar w:top="1531" w:right="1418" w:bottom="1276" w:left="1134" w:header="709" w:footer="709" w:gutter="0"/>
          <w:cols w:space="708"/>
          <w:titlePg/>
          <w:docGrid w:linePitch="360"/>
        </w:sectPr>
      </w:pP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  <w:lang w:eastAsia="ru-RU"/>
        </w:rPr>
        <w:t>3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к приказу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здравоохранения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культуры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социального развития 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физической культуры и спорта 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Департамента образования и молодежной политики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Ханты-Мансийского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6A4132" w:rsidRPr="00FD6F2B" w:rsidRDefault="006A4132" w:rsidP="006A4132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от 11 мая 2021 года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№ </w:t>
      </w:r>
      <w:r>
        <w:rPr>
          <w:sz w:val="28"/>
          <w:szCs w:val="28"/>
        </w:rPr>
        <w:t>676/09-ОД-110/01-09/478-р/137/607</w:t>
      </w: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E4E11" w:rsidRPr="00FD6F2B" w:rsidRDefault="00EE4E11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Перечень медицинских организаций, ответственных</w:t>
      </w:r>
    </w:p>
    <w:p w:rsidR="00EE4E11" w:rsidRPr="00FD6F2B" w:rsidRDefault="00EE4E11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за орга</w:t>
      </w:r>
      <w:r w:rsidR="00D37B65" w:rsidRPr="00FD6F2B">
        <w:rPr>
          <w:rFonts w:eastAsia="Calibri"/>
          <w:bCs/>
          <w:sz w:val="28"/>
          <w:szCs w:val="28"/>
          <w:lang w:eastAsia="ru-RU"/>
        </w:rPr>
        <w:t>низацию медицинской помощи несовершеннолетним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</w:t>
      </w:r>
      <w:r w:rsidR="008B34F5" w:rsidRPr="00FD6F2B"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в организациях отдыха детей и их оздоровления</w:t>
      </w:r>
    </w:p>
    <w:p w:rsidR="00EE4E11" w:rsidRPr="00FD6F2B" w:rsidRDefault="00EE4E11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 w:bidi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53"/>
        <w:gridCol w:w="6416"/>
      </w:tblGrid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tabs>
                <w:tab w:val="left" w:pos="851"/>
                <w:tab w:val="left" w:pos="4820"/>
              </w:tabs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tabs>
                <w:tab w:val="left" w:pos="851"/>
                <w:tab w:val="left" w:pos="4820"/>
              </w:tabs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tabs>
                <w:tab w:val="left" w:pos="851"/>
                <w:tab w:val="left" w:pos="4820"/>
              </w:tabs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E4E11" w:rsidRPr="00FD6F2B" w:rsidRDefault="00EE4E11" w:rsidP="00FD6F2B">
            <w:pPr>
              <w:tabs>
                <w:tab w:val="left" w:pos="851"/>
                <w:tab w:val="left" w:pos="4820"/>
              </w:tabs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bCs/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Нефтеюганск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2441F7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Бюджетное учреждение Ханты-Мансийского автономного округа – Югры (далее – БУ)</w:t>
            </w:r>
            <w:r w:rsidR="00EE4E11"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="00EE4E11"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="00EE4E11"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клиническая больница имени В.И. </w:t>
            </w:r>
            <w:proofErr w:type="spellStart"/>
            <w:r w:rsidR="00EE4E11" w:rsidRPr="00FD6F2B">
              <w:rPr>
                <w:rFonts w:eastAsia="Calibri"/>
                <w:sz w:val="24"/>
                <w:szCs w:val="24"/>
                <w:lang w:eastAsia="ru-RU" w:bidi="ru-RU"/>
              </w:rPr>
              <w:t>Яцкив</w:t>
            </w:r>
            <w:proofErr w:type="spellEnd"/>
            <w:r w:rsidR="00EE4E11" w:rsidRPr="00FD6F2B">
              <w:rPr>
                <w:rFonts w:eastAsia="Calibri"/>
                <w:sz w:val="24"/>
                <w:szCs w:val="24"/>
                <w:lang w:eastAsia="ru-RU" w:bidi="ru-RU"/>
              </w:rPr>
              <w:t>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5F620E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Нижневартовск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детская поликлиника»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Нягань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Няганская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детская поликлиника»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Сургут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1»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2»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3»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4»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поликлиника № 5»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Когалым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«Когалымская городская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г.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Лангепас</w:t>
            </w:r>
            <w:proofErr w:type="spellEnd"/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Лангепасская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Мегион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Мегионская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Покачи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Покачевская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Пыть-Ях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Пыть-Яхская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окружная </w:t>
            </w:r>
            <w:proofErr w:type="gram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клиническая  больница</w:t>
            </w:r>
            <w:proofErr w:type="gram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Радужный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Радужнинская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Урай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Урайская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клиническая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Ханты-Мансийск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«Окружная клиническая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г. Югорск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«Югорская городская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Белоярский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«Белоярская районная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Березовский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«Березовская районная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Игримская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5F620E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Кондинский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Кондинская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«Центр общей врачебной практики»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Новоаганская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Октябрьский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«Октябрьская районная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Няганская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поликлиника» (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п.г.т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Талинка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)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Советский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АУ «Советская районная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«Пионерская районная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КУ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Угутская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участковая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районная поликлиника»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Нижнесортымская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участковая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«Федоровская городская больница»</w:t>
            </w:r>
          </w:p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Лянторская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</w:tr>
      <w:tr w:rsidR="00EE4E11" w:rsidRPr="00FD6F2B" w:rsidTr="0004509C">
        <w:tc>
          <w:tcPr>
            <w:tcW w:w="540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53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Ханты-Мансийский район</w:t>
            </w:r>
          </w:p>
        </w:tc>
        <w:tc>
          <w:tcPr>
            <w:tcW w:w="6416" w:type="dxa"/>
            <w:shd w:val="clear" w:color="auto" w:fill="auto"/>
          </w:tcPr>
          <w:p w:rsidR="00EE4E11" w:rsidRPr="00FD6F2B" w:rsidRDefault="00EE4E11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БУ «Ханты-Мансийская районная больница»</w:t>
            </w:r>
          </w:p>
        </w:tc>
      </w:tr>
    </w:tbl>
    <w:p w:rsidR="00EA0F06" w:rsidRPr="00FD6F2B" w:rsidRDefault="00EA0F06" w:rsidP="00FD6F2B">
      <w:pPr>
        <w:pStyle w:val="a5"/>
        <w:rPr>
          <w:rFonts w:eastAsia="Calibri"/>
          <w:sz w:val="24"/>
          <w:szCs w:val="24"/>
          <w:lang w:eastAsia="ru-RU"/>
        </w:rPr>
      </w:pPr>
    </w:p>
    <w:p w:rsidR="00EA0F06" w:rsidRPr="00FD6F2B" w:rsidRDefault="00EA0F06" w:rsidP="00FD6F2B">
      <w:pPr>
        <w:pStyle w:val="a5"/>
        <w:rPr>
          <w:rFonts w:eastAsia="Calibri"/>
          <w:sz w:val="24"/>
          <w:szCs w:val="24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EA0F06" w:rsidRPr="00FD6F2B" w:rsidRDefault="00EA0F06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3F5FD5" w:rsidRPr="00FD6F2B" w:rsidRDefault="003F5FD5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B479BA" w:rsidRPr="00FD6F2B" w:rsidRDefault="00B479BA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  <w:sectPr w:rsidR="00B479BA" w:rsidRPr="00FD6F2B" w:rsidSect="00624701">
          <w:pgSz w:w="11906" w:h="16838"/>
          <w:pgMar w:top="1418" w:right="1276" w:bottom="1134" w:left="1531" w:header="709" w:footer="709" w:gutter="0"/>
          <w:cols w:space="708"/>
          <w:titlePg/>
          <w:docGrid w:linePitch="360"/>
        </w:sectPr>
      </w:pP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lastRenderedPageBreak/>
        <w:t>Приложение 4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к приказу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здравоохранения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культуры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социального развития 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физической культуры и спорта 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Департамента образования и молодежной политики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Ханты-Мансийского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от 11 мая 2021 года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№ </w:t>
      </w:r>
      <w:r>
        <w:rPr>
          <w:sz w:val="28"/>
          <w:szCs w:val="28"/>
        </w:rPr>
        <w:t>676/09-ОД-110/01-09/478-р/137/607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657511" w:rsidRPr="00FD6F2B" w:rsidRDefault="00B479BA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>Перечень медицинских организаций Ханты-Мансийского автономного округа – Югры, ответственных за</w:t>
      </w:r>
      <w:r w:rsidR="00A54E75" w:rsidRPr="00FD6F2B">
        <w:rPr>
          <w:rFonts w:eastAsia="Calibri"/>
          <w:bCs/>
          <w:sz w:val="28"/>
          <w:szCs w:val="28"/>
          <w:lang w:eastAsia="ru-RU" w:bidi="ru-RU"/>
        </w:rPr>
        <w:t xml:space="preserve"> проведение вакцинации против новой коронавирусной инфекции COVID-19</w:t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, </w:t>
      </w:r>
      <w:r w:rsidR="00A54E75" w:rsidRPr="00FD6F2B">
        <w:rPr>
          <w:rFonts w:eastAsia="Calibri"/>
          <w:bCs/>
          <w:sz w:val="28"/>
          <w:szCs w:val="28"/>
          <w:lang w:eastAsia="ru-RU" w:bidi="ru-RU"/>
        </w:rPr>
        <w:t xml:space="preserve">а также медицинских организаций, </w:t>
      </w:r>
      <w:r w:rsidRPr="00FD6F2B">
        <w:rPr>
          <w:rFonts w:eastAsia="Calibri"/>
          <w:bCs/>
          <w:sz w:val="28"/>
          <w:szCs w:val="28"/>
          <w:lang w:eastAsia="ru-RU" w:bidi="ru-RU"/>
        </w:rPr>
        <w:t>на базе</w:t>
      </w:r>
      <w:r w:rsidR="00A54E75" w:rsidRPr="00FD6F2B">
        <w:rPr>
          <w:rFonts w:eastAsia="Calibri"/>
          <w:bCs/>
          <w:sz w:val="28"/>
          <w:szCs w:val="28"/>
          <w:lang w:eastAsia="ru-RU" w:bidi="ru-RU"/>
        </w:rPr>
        <w:t xml:space="preserve"> которых проводится лабораторная диагностика</w:t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 новой коронавирусной инфекции COVID-2019</w:t>
      </w:r>
    </w:p>
    <w:p w:rsidR="000E0D12" w:rsidRPr="00FD6F2B" w:rsidRDefault="000E0D12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 w:bidi="ru-RU"/>
        </w:rPr>
      </w:pPr>
    </w:p>
    <w:tbl>
      <w:tblPr>
        <w:tblStyle w:val="af3"/>
        <w:tblW w:w="14502" w:type="dxa"/>
        <w:tblLook w:val="04A0" w:firstRow="1" w:lastRow="0" w:firstColumn="1" w:lastColumn="0" w:noHBand="0" w:noVBand="1"/>
      </w:tblPr>
      <w:tblGrid>
        <w:gridCol w:w="540"/>
        <w:gridCol w:w="2234"/>
        <w:gridCol w:w="6406"/>
        <w:gridCol w:w="5322"/>
      </w:tblGrid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медицинских организаций, </w:t>
            </w:r>
            <w:r w:rsidR="00E57381"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ответственных </w:t>
            </w:r>
            <w:r w:rsidR="00E57381" w:rsidRPr="00FD6F2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за проведение вакцинации против новой коронавирусной инфекции COVID-19</w:t>
            </w:r>
          </w:p>
        </w:tc>
        <w:tc>
          <w:tcPr>
            <w:tcW w:w="5322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479BA" w:rsidRPr="00FD6F2B" w:rsidRDefault="00B479BA" w:rsidP="005F62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медицинских организаций, </w:t>
            </w:r>
            <w:r w:rsidRPr="00FD6F2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на базе</w:t>
            </w:r>
            <w:r w:rsidR="0094510A" w:rsidRPr="00FD6F2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которых проводится лабораторная диагностика</w:t>
            </w:r>
            <w:r w:rsidRPr="00FD6F2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новой коронавирусной инфекции COVID-2019</w:t>
            </w:r>
            <w:r w:rsidR="003E0AB5" w:rsidRPr="00FD6F2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 w:bidi="ru-RU"/>
              </w:rPr>
              <w:t>1</w:t>
            </w: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Нефтеюганск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Бюджетное учреждение Ханты-Мансийского автономного округа – Югры (далее – БУ)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окружная клиническая больница имени В.И. 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Яцкив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322" w:type="dxa"/>
            <w:vMerge w:val="restart"/>
          </w:tcPr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«Окружная клиническая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АУ</w:t>
            </w:r>
            <w:r w:rsidR="00B479BA" w:rsidRPr="00FD6F2B">
              <w:rPr>
                <w:rFonts w:ascii="Times New Roman" w:hAnsi="Times New Roman" w:cs="Times New Roman"/>
              </w:rPr>
              <w:t xml:space="preserve"> «Центр профессиональной патологии»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«Белоярская районная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lastRenderedPageBreak/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Урайская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городская клиническая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«Советская районная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Нефтеюганская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окружная клиническая больница имени 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В.И.Яцкив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>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городская клиническая поликлиника № 1»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городская клиническая поликлиника № 4»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окружная клиническая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«Когалымская городская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«Нижневартовский клинический кожно-венерологический диспансер»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Нижневартовская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окружная клиническая детская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Мегионская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городская больница»</w:t>
            </w:r>
          </w:p>
          <w:p w:rsidR="00B479BA" w:rsidRPr="00FD6F2B" w:rsidRDefault="003E0AB5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</w:rPr>
            </w:pPr>
            <w:r w:rsidRPr="00FD6F2B">
              <w:rPr>
                <w:rFonts w:ascii="Times New Roman" w:hAnsi="Times New Roman" w:cs="Times New Roman"/>
              </w:rPr>
              <w:t>БУ</w:t>
            </w:r>
            <w:r w:rsidR="00B479BA" w:rsidRPr="00FD6F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479BA" w:rsidRPr="00FD6F2B">
              <w:rPr>
                <w:rFonts w:ascii="Times New Roman" w:hAnsi="Times New Roman" w:cs="Times New Roman"/>
              </w:rPr>
              <w:t>Няганская</w:t>
            </w:r>
            <w:proofErr w:type="spellEnd"/>
            <w:r w:rsidR="00B479BA" w:rsidRPr="00FD6F2B">
              <w:rPr>
                <w:rFonts w:ascii="Times New Roman" w:hAnsi="Times New Roman" w:cs="Times New Roman"/>
              </w:rPr>
              <w:t xml:space="preserve"> окружная больница»</w:t>
            </w:r>
          </w:p>
          <w:p w:rsidR="00B479BA" w:rsidRPr="00FD6F2B" w:rsidRDefault="00B479BA" w:rsidP="00F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«Центр гигиены и эпидемиологии в Ханты-Мансийском автономном округе – Югре»</w:t>
            </w:r>
          </w:p>
          <w:p w:rsidR="00B479BA" w:rsidRPr="00FD6F2B" w:rsidRDefault="00B479BA" w:rsidP="00F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</w:rPr>
              <w:t>ООО «Вира-Центр» г. Нефтеюганск</w:t>
            </w:r>
          </w:p>
          <w:p w:rsidR="00B479BA" w:rsidRPr="00FD6F2B" w:rsidRDefault="00B479BA" w:rsidP="00F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</w:rPr>
              <w:t>ООО УЗ ДЦ "АВИЦЕННА ИНК."</w:t>
            </w:r>
          </w:p>
          <w:p w:rsidR="00B479BA" w:rsidRPr="00FD6F2B" w:rsidRDefault="00B479BA" w:rsidP="00F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</w:rPr>
              <w:t>АО «Группа компаний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</w:rPr>
              <w:t>Медси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</w:rPr>
              <w:t xml:space="preserve">» ПЦР-лаборатории (628600, ХМАО-Югра, 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</w:rPr>
              <w:t>, ул. Менделеева, д.17</w:t>
            </w: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Нижневартовск</w:t>
            </w:r>
          </w:p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поликлиника»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Нягань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Няганская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поликлиника»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Сургут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клиническая поликлиника № 1»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клиническая поликлиника № 2»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клиническая поликлиника № 3»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клиническая поликлиника № 4»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Когалым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«Когалымская городская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г. 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Лангепас</w:t>
            </w:r>
            <w:proofErr w:type="spellEnd"/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Лангепасская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Мегион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Мегионская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Покачи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Покачевская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Пыть-Ях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Пыть-Яхская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окружная </w:t>
            </w:r>
            <w:proofErr w:type="gram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клиническая  больница</w:t>
            </w:r>
            <w:proofErr w:type="gram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Радужный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Радужнинская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Урай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Урайская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клиническая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Ханты-Мансийск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«Окружная клиническая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г. Югорск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«Югорская городская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Белоярский район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«Белоярская районная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Березовский район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«Березовская районная больница»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Игримская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Кондинский район</w:t>
            </w:r>
          </w:p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Кондинская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«Центр общей врачебной практики»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Нефтеюганский район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Нефтеюганская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Нижневартовский район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Нижневартовская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Новоаганская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rPr>
                <w:rFonts w:ascii="Times New Roman" w:hAnsi="Times New Roman" w:cs="Times New Roman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Октябрьский район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«Октябрьская районная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Советский район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АУ «Советская районная больница»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«Пионерская районная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Сургутский рай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Угутская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участковая больница»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Сургутская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поликлиника»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Нижнесортымская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участковая больница»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«Федоровская городская больница»</w:t>
            </w:r>
          </w:p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БУ «</w:t>
            </w:r>
            <w:proofErr w:type="spellStart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Лянторская</w:t>
            </w:r>
            <w:proofErr w:type="spellEnd"/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9BA" w:rsidRPr="00FD6F2B" w:rsidTr="005F620E">
        <w:tc>
          <w:tcPr>
            <w:tcW w:w="540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34" w:type="dxa"/>
          </w:tcPr>
          <w:p w:rsidR="00B479BA" w:rsidRPr="00FD6F2B" w:rsidRDefault="00B479BA" w:rsidP="00FD6F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Ханты-Мансийский район</w:t>
            </w:r>
          </w:p>
        </w:tc>
        <w:tc>
          <w:tcPr>
            <w:tcW w:w="6406" w:type="dxa"/>
          </w:tcPr>
          <w:p w:rsidR="00B479BA" w:rsidRPr="00FD6F2B" w:rsidRDefault="00B479BA" w:rsidP="00FD6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D6F2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 «Ханты-Мансийская районная больница»</w:t>
            </w:r>
          </w:p>
        </w:tc>
        <w:tc>
          <w:tcPr>
            <w:tcW w:w="5322" w:type="dxa"/>
            <w:vMerge/>
          </w:tcPr>
          <w:p w:rsidR="00B479BA" w:rsidRPr="00FD6F2B" w:rsidRDefault="00B479BA" w:rsidP="00FD6F2B">
            <w:pPr>
              <w:pStyle w:val="a3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B06" w:rsidRPr="00FD6F2B" w:rsidRDefault="00E64B06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E64B06" w:rsidRPr="00FD6F2B" w:rsidRDefault="003E0AB5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4"/>
          <w:szCs w:val="24"/>
          <w:lang w:eastAsia="ru-RU"/>
        </w:rPr>
      </w:pPr>
      <w:r w:rsidRPr="00FD6F2B">
        <w:rPr>
          <w:rFonts w:eastAsia="Calibri"/>
          <w:bCs/>
          <w:sz w:val="28"/>
          <w:szCs w:val="28"/>
          <w:vertAlign w:val="superscript"/>
          <w:lang w:eastAsia="ru-RU"/>
        </w:rPr>
        <w:t>1</w:t>
      </w:r>
      <w:r w:rsidRPr="00FD6F2B">
        <w:rPr>
          <w:sz w:val="24"/>
          <w:szCs w:val="24"/>
          <w:lang w:eastAsia="ru-RU"/>
        </w:rPr>
        <w:t xml:space="preserve"> перечень </w:t>
      </w:r>
      <w:r w:rsidRPr="00FD6F2B">
        <w:rPr>
          <w:rFonts w:eastAsia="Calibri"/>
          <w:bCs/>
          <w:sz w:val="24"/>
          <w:szCs w:val="24"/>
          <w:lang w:eastAsia="ru-RU"/>
        </w:rPr>
        <w:t xml:space="preserve">медицинских организаций, </w:t>
      </w:r>
      <w:r w:rsidRPr="00FD6F2B">
        <w:rPr>
          <w:rFonts w:eastAsia="Calibri"/>
          <w:bCs/>
          <w:sz w:val="24"/>
          <w:szCs w:val="24"/>
          <w:lang w:eastAsia="ru-RU" w:bidi="ru-RU"/>
        </w:rPr>
        <w:t>на базе которых проводится лабораторной диагностики новой коронавирусной инфекции COVID-2019 утвержден приказом Департамента здравоохранения Ханты-Мансийского автономного округа – Югры, Управления Федеральной службы по надзору в сфере защиты прав потребителей и благополучия человека по Ханты-Мансийскому автономному округу – Югре</w:t>
      </w:r>
      <w:r w:rsidRPr="00FD6F2B">
        <w:rPr>
          <w:rFonts w:eastAsia="Calibri"/>
          <w:b/>
          <w:bCs/>
          <w:sz w:val="24"/>
          <w:szCs w:val="24"/>
          <w:lang w:eastAsia="ru-RU" w:bidi="ru-RU"/>
        </w:rPr>
        <w:t xml:space="preserve"> </w:t>
      </w:r>
      <w:r w:rsidRPr="00FD6F2B">
        <w:rPr>
          <w:rFonts w:eastAsia="Calibri"/>
          <w:bCs/>
          <w:sz w:val="24"/>
          <w:szCs w:val="24"/>
          <w:lang w:eastAsia="ru-RU" w:bidi="ru-RU"/>
        </w:rPr>
        <w:t>от 25 ноября 2020 года № 1700/99  «Об организации лабораторной диагностики новой коронавирусной инфекции COVID-2019 на территории Ханты-Мансийского автономного округа – Югры»</w:t>
      </w:r>
    </w:p>
    <w:p w:rsidR="00E64B06" w:rsidRPr="00FD6F2B" w:rsidRDefault="00E64B06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5E5C74" w:rsidRPr="00FD6F2B" w:rsidRDefault="005E5C74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716A8B" w:rsidRPr="00FD6F2B" w:rsidRDefault="00716A8B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</w:p>
    <w:p w:rsidR="004537A1" w:rsidRPr="00FD6F2B" w:rsidRDefault="004537A1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B479BA" w:rsidRPr="00FD6F2B" w:rsidRDefault="00B479BA" w:rsidP="00FD6F2B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  <w:sectPr w:rsidR="00B479BA" w:rsidRPr="00FD6F2B" w:rsidSect="00B479BA">
          <w:pgSz w:w="16838" w:h="11906" w:orient="landscape"/>
          <w:pgMar w:top="1531" w:right="1418" w:bottom="1276" w:left="1134" w:header="709" w:footer="709" w:gutter="0"/>
          <w:cols w:space="708"/>
          <w:titlePg/>
          <w:docGrid w:linePitch="360"/>
        </w:sectPr>
      </w:pP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  <w:lang w:eastAsia="ru-RU"/>
        </w:rPr>
        <w:t>5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к приказу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здравоохранения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культуры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социального развития 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физической культуры и спорта 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Департамента образования и молодежной политики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Ханты-Мансийского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от 11 мая 2021 года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№ </w:t>
      </w:r>
      <w:r>
        <w:rPr>
          <w:sz w:val="28"/>
          <w:szCs w:val="28"/>
        </w:rPr>
        <w:t>676/09-ОД-110/01-09/478-р/137/607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>Памятка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>вожатому по профилактике и раннему выявлению</w:t>
      </w:r>
      <w:r w:rsidRPr="00FD6F2B">
        <w:rPr>
          <w:rFonts w:eastAsia="Calibri"/>
          <w:bCs/>
          <w:sz w:val="28"/>
          <w:szCs w:val="28"/>
          <w:lang w:eastAsia="ru-RU" w:bidi="ru-RU"/>
        </w:rPr>
        <w:br/>
        <w:t>новой коронавирусной инфекции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 w:bidi="ru-RU"/>
        </w:rPr>
      </w:pP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  <w:t>1. Обращайте внимание на свое здоровье. При появлении признаков простуды - боли в горле, насморка, кашля, повышения температуры, потери обоняния наденьте маску, прекратите общение с детьми, обратитесь в медицинский пункт организации отдыха детей и их оздоровления для получения инструкций о дальнейших действиях.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  <w:t>2. Обращайте внимание на состояние детей. Даже если утром</w:t>
      </w:r>
      <w:r w:rsidR="00E61AB0" w:rsidRPr="00FD6F2B">
        <w:rPr>
          <w:rFonts w:eastAsia="Calibri"/>
          <w:bCs/>
          <w:sz w:val="28"/>
          <w:szCs w:val="28"/>
          <w:lang w:eastAsia="ru-RU" w:bidi="ru-RU"/>
        </w:rPr>
        <w:br/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 у ребенка температура была нормальной, днем у него могут появиться признаки недомогания, причем дети не всегда сразу расскажут об этом. Поэтому Вас должны насторожить отказ детей от участия в мероприятиях, желание по</w:t>
      </w:r>
      <w:r w:rsidR="00F86A21">
        <w:rPr>
          <w:rFonts w:eastAsia="Calibri"/>
          <w:bCs/>
          <w:sz w:val="28"/>
          <w:szCs w:val="28"/>
          <w:lang w:eastAsia="ru-RU" w:bidi="ru-RU"/>
        </w:rPr>
        <w:t>сидеть</w:t>
      </w:r>
      <w:r w:rsidRPr="00FD6F2B">
        <w:rPr>
          <w:rFonts w:eastAsia="Calibri"/>
          <w:bCs/>
          <w:sz w:val="28"/>
          <w:szCs w:val="28"/>
          <w:lang w:eastAsia="ru-RU" w:bidi="ru-RU"/>
        </w:rPr>
        <w:t>, отказ от еды, покрасневшие глаза, нос, насморк, кашель, жалобы на головную боль. Если такие признаки появились, следует сразу поставить об этом в известность медицинского работника, изолировать ребенка.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  <w:t xml:space="preserve">3. При общении с детьми обращайте внимание на соблюдение ими правил профилактики инфекций </w:t>
      </w:r>
      <w:r w:rsidR="00F86A21">
        <w:rPr>
          <w:rFonts w:eastAsia="Calibri"/>
          <w:bCs/>
          <w:sz w:val="28"/>
          <w:szCs w:val="28"/>
          <w:lang w:eastAsia="ru-RU" w:bidi="ru-RU"/>
        </w:rPr>
        <w:t xml:space="preserve">– </w:t>
      </w:r>
      <w:r w:rsidRPr="00FD6F2B">
        <w:rPr>
          <w:rFonts w:eastAsia="Calibri"/>
          <w:bCs/>
          <w:sz w:val="28"/>
          <w:szCs w:val="28"/>
          <w:lang w:eastAsia="ru-RU" w:bidi="ru-RU"/>
        </w:rPr>
        <w:t>мытье рук с мылом, социальная дистанция, личная гигиена, использование антисептических средств для рук.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  <w:t>4. При проведении различных мероприятий следите за соблюдением социальной дистанции. Максимально возможное число мероприятий проводите на свежем воздухе при благоприятных погодных условиях.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  <w:t>5. Научите детей никогда не чихать и кашлять в ладони. Объясните, что при этом инфекция распространяется с рук на окружающие предметы</w:t>
      </w:r>
      <w:r w:rsidR="00E61AB0" w:rsidRPr="00FD6F2B">
        <w:rPr>
          <w:rFonts w:eastAsia="Calibri"/>
          <w:bCs/>
          <w:sz w:val="28"/>
          <w:szCs w:val="28"/>
          <w:lang w:eastAsia="ru-RU" w:bidi="ru-RU"/>
        </w:rPr>
        <w:br/>
      </w:r>
      <w:r w:rsidRPr="00FD6F2B">
        <w:rPr>
          <w:rFonts w:eastAsia="Calibri"/>
          <w:bCs/>
          <w:sz w:val="28"/>
          <w:szCs w:val="28"/>
          <w:lang w:eastAsia="ru-RU" w:bidi="ru-RU"/>
        </w:rPr>
        <w:lastRenderedPageBreak/>
        <w:t xml:space="preserve">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</w:t>
      </w:r>
      <w:r w:rsidR="00F86A21">
        <w:rPr>
          <w:rFonts w:eastAsia="Calibri"/>
          <w:bCs/>
          <w:sz w:val="28"/>
          <w:szCs w:val="28"/>
          <w:lang w:eastAsia="ru-RU" w:bidi="ru-RU"/>
        </w:rPr>
        <w:t>–</w:t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 чихать в локоть. После того, как дети воспользовались носовым платком они должны обработать руки антисептическим средством для рук.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  <w:t>6. Обеспечьте проветривание помещений, в котор</w:t>
      </w:r>
      <w:r w:rsidR="00F86A21">
        <w:rPr>
          <w:rFonts w:eastAsia="Calibri"/>
          <w:bCs/>
          <w:sz w:val="28"/>
          <w:szCs w:val="28"/>
          <w:lang w:eastAsia="ru-RU" w:bidi="ru-RU"/>
        </w:rPr>
        <w:t>ых планируется нахождение детей</w:t>
      </w:r>
      <w:r w:rsidRPr="00FD6F2B">
        <w:rPr>
          <w:rFonts w:eastAsia="Calibri"/>
          <w:bCs/>
          <w:sz w:val="28"/>
          <w:szCs w:val="28"/>
          <w:lang w:eastAsia="ru-RU" w:bidi="ru-RU"/>
        </w:rPr>
        <w:t>. При этом дети должны быть временно переведены в другое помещение.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  <w:t xml:space="preserve">7. Во время приема пищи также необходимо соблюдать социальную дистанцию и следить за гигиеной </w:t>
      </w:r>
      <w:r w:rsidR="00F86A21">
        <w:rPr>
          <w:rFonts w:eastAsia="Calibri"/>
          <w:bCs/>
          <w:sz w:val="28"/>
          <w:szCs w:val="28"/>
          <w:lang w:eastAsia="ru-RU" w:bidi="ru-RU"/>
        </w:rPr>
        <w:t xml:space="preserve">– </w:t>
      </w:r>
      <w:r w:rsidRPr="00FD6F2B">
        <w:rPr>
          <w:rFonts w:eastAsia="Calibri"/>
          <w:bCs/>
          <w:sz w:val="28"/>
          <w:szCs w:val="28"/>
          <w:lang w:eastAsia="ru-RU" w:bidi="ru-RU"/>
        </w:rPr>
        <w:t>недопустимо пользование одними</w:t>
      </w:r>
      <w:r w:rsidR="00E61AB0" w:rsidRPr="00FD6F2B">
        <w:rPr>
          <w:rFonts w:eastAsia="Calibri"/>
          <w:bCs/>
          <w:sz w:val="28"/>
          <w:szCs w:val="28"/>
          <w:lang w:eastAsia="ru-RU" w:bidi="ru-RU"/>
        </w:rPr>
        <w:br/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 и теми же столовыми приборами (вилки, ложки, ножи, стаканы и др.) разными детьми. 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both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ab/>
      </w:r>
      <w:r w:rsidR="00F86A21">
        <w:rPr>
          <w:rFonts w:eastAsia="Calibri"/>
          <w:bCs/>
          <w:sz w:val="28"/>
          <w:szCs w:val="28"/>
          <w:lang w:eastAsia="ru-RU" w:bidi="ru-RU"/>
        </w:rPr>
        <w:t>8</w:t>
      </w:r>
      <w:bookmarkStart w:id="0" w:name="_GoBack"/>
      <w:bookmarkEnd w:id="0"/>
      <w:r w:rsidRPr="00FD6F2B">
        <w:rPr>
          <w:rFonts w:eastAsia="Calibri"/>
          <w:bCs/>
          <w:sz w:val="28"/>
          <w:szCs w:val="28"/>
          <w:lang w:eastAsia="ru-RU" w:bidi="ru-RU"/>
        </w:rPr>
        <w:t>. Поддерживайте у детей позитивный настрой, бодрость, формируйте осознанное желание выполнять требования профилактики инфекций</w:t>
      </w:r>
      <w:r w:rsidR="004E62D7" w:rsidRPr="00FD6F2B">
        <w:rPr>
          <w:rFonts w:eastAsia="Calibri"/>
          <w:bCs/>
          <w:sz w:val="28"/>
          <w:szCs w:val="28"/>
          <w:lang w:eastAsia="ru-RU" w:bidi="ru-RU"/>
        </w:rPr>
        <w:t>.</w:t>
      </w:r>
    </w:p>
    <w:p w:rsidR="00A47CFC" w:rsidRPr="00FD6F2B" w:rsidRDefault="00A47CF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C77BAC" w:rsidRPr="00FD6F2B" w:rsidRDefault="00C77BAC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34457D" w:rsidRPr="00FD6F2B" w:rsidRDefault="0034457D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34457D" w:rsidRPr="00FD6F2B" w:rsidRDefault="0034457D" w:rsidP="00FD6F2B">
      <w:pPr>
        <w:tabs>
          <w:tab w:val="left" w:pos="851"/>
          <w:tab w:val="left" w:pos="4820"/>
        </w:tabs>
        <w:autoSpaceDN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34457D" w:rsidRPr="00FD6F2B" w:rsidRDefault="0034457D" w:rsidP="00FD6F2B">
      <w:pPr>
        <w:tabs>
          <w:tab w:val="left" w:pos="851"/>
          <w:tab w:val="left" w:pos="4820"/>
        </w:tabs>
        <w:autoSpaceDN w:val="0"/>
        <w:rPr>
          <w:rFonts w:eastAsia="Calibri"/>
          <w:bCs/>
          <w:sz w:val="28"/>
          <w:szCs w:val="28"/>
          <w:lang w:eastAsia="ru-RU"/>
        </w:rPr>
      </w:pPr>
    </w:p>
    <w:p w:rsidR="0006598B" w:rsidRPr="00FD6F2B" w:rsidRDefault="0006598B" w:rsidP="00FD6F2B">
      <w:pPr>
        <w:ind w:firstLine="708"/>
        <w:jc w:val="right"/>
        <w:rPr>
          <w:rFonts w:eastAsia="Calibri"/>
          <w:bCs/>
          <w:sz w:val="28"/>
          <w:szCs w:val="28"/>
          <w:lang w:eastAsia="ru-RU"/>
        </w:rPr>
        <w:sectPr w:rsidR="0006598B" w:rsidRPr="00FD6F2B" w:rsidSect="00624701">
          <w:pgSz w:w="11906" w:h="16838"/>
          <w:pgMar w:top="1418" w:right="1276" w:bottom="1134" w:left="1531" w:header="709" w:footer="709" w:gutter="0"/>
          <w:cols w:space="708"/>
          <w:titlePg/>
          <w:docGrid w:linePitch="360"/>
        </w:sectPr>
      </w:pP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  <w:lang w:eastAsia="ru-RU"/>
        </w:rPr>
        <w:t>6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к приказу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здравоохранения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культуры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Ханты-Мансийского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социального развития 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Департамента физической культуры и спорта 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Ханты-Мансийского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>Департамента образования и молодежной политики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 w:rsidRPr="00FD6F2B">
        <w:rPr>
          <w:rFonts w:eastAsia="Calibri"/>
          <w:bCs/>
          <w:sz w:val="28"/>
          <w:szCs w:val="28"/>
          <w:lang w:eastAsia="ru-RU"/>
        </w:rPr>
        <w:t xml:space="preserve"> Ханты-Мансийского</w:t>
      </w:r>
      <w:r>
        <w:rPr>
          <w:rFonts w:eastAsia="Calibri"/>
          <w:bCs/>
          <w:sz w:val="28"/>
          <w:szCs w:val="28"/>
          <w:lang w:eastAsia="ru-RU"/>
        </w:rPr>
        <w:br/>
      </w:r>
      <w:r w:rsidRPr="00FD6F2B">
        <w:rPr>
          <w:rFonts w:eastAsia="Calibri"/>
          <w:bCs/>
          <w:sz w:val="28"/>
          <w:szCs w:val="28"/>
          <w:lang w:eastAsia="ru-RU"/>
        </w:rPr>
        <w:t>автономного округа – Югры</w:t>
      </w:r>
    </w:p>
    <w:p w:rsidR="005F620E" w:rsidRPr="00FD6F2B" w:rsidRDefault="005F620E" w:rsidP="005F620E">
      <w:pPr>
        <w:tabs>
          <w:tab w:val="left" w:pos="851"/>
          <w:tab w:val="left" w:pos="4820"/>
        </w:tabs>
        <w:autoSpaceDN w:val="0"/>
        <w:jc w:val="right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от 11 мая 2021 года</w:t>
      </w:r>
      <w:r w:rsidRPr="00FD6F2B">
        <w:rPr>
          <w:rFonts w:eastAsia="Calibri"/>
          <w:bCs/>
          <w:sz w:val="28"/>
          <w:szCs w:val="28"/>
          <w:lang w:eastAsia="ru-RU"/>
        </w:rPr>
        <w:t xml:space="preserve"> № </w:t>
      </w:r>
      <w:r>
        <w:rPr>
          <w:sz w:val="28"/>
          <w:szCs w:val="28"/>
        </w:rPr>
        <w:t>676/09-ОД-110/01-09/478-р/137/607</w:t>
      </w:r>
    </w:p>
    <w:p w:rsidR="0006598B" w:rsidRPr="00FD6F2B" w:rsidRDefault="0006598B" w:rsidP="00FD6F2B">
      <w:pPr>
        <w:ind w:firstLine="708"/>
        <w:jc w:val="right"/>
        <w:rPr>
          <w:rFonts w:eastAsia="Calibri"/>
          <w:bCs/>
          <w:sz w:val="28"/>
          <w:szCs w:val="28"/>
          <w:lang w:eastAsia="ru-RU"/>
        </w:rPr>
      </w:pPr>
    </w:p>
    <w:p w:rsidR="006476F5" w:rsidRPr="00FD6F2B" w:rsidRDefault="0006598B" w:rsidP="00FD6F2B">
      <w:pPr>
        <w:ind w:firstLine="708"/>
        <w:jc w:val="center"/>
        <w:rPr>
          <w:rFonts w:eastAsia="Calibri"/>
          <w:bCs/>
          <w:sz w:val="28"/>
          <w:szCs w:val="28"/>
          <w:lang w:eastAsia="ru-RU" w:bidi="ru-RU"/>
        </w:rPr>
      </w:pPr>
      <w:r w:rsidRPr="00FD6F2B">
        <w:rPr>
          <w:rFonts w:eastAsia="Calibri"/>
          <w:bCs/>
          <w:sz w:val="28"/>
          <w:szCs w:val="28"/>
          <w:lang w:eastAsia="ru-RU" w:bidi="ru-RU"/>
        </w:rPr>
        <w:t xml:space="preserve">План профилактических мероприятий по формированию здорового образа жизни и профилактике </w:t>
      </w:r>
      <w:r w:rsidR="006476F5" w:rsidRPr="00FD6F2B">
        <w:rPr>
          <w:rFonts w:eastAsia="Calibri"/>
          <w:bCs/>
          <w:sz w:val="28"/>
          <w:szCs w:val="28"/>
          <w:lang w:eastAsia="ru-RU" w:bidi="ru-RU"/>
        </w:rPr>
        <w:t>детского травматизма среди несовершеннолетних</w:t>
      </w:r>
      <w:r w:rsidRPr="00FD6F2B">
        <w:rPr>
          <w:rFonts w:eastAsia="Calibri"/>
          <w:bCs/>
          <w:sz w:val="28"/>
          <w:szCs w:val="28"/>
          <w:lang w:eastAsia="ru-RU" w:bidi="ru-RU"/>
        </w:rPr>
        <w:t xml:space="preserve"> и сопровождающих лиц, отдыхающих в организациях отдыха детей и их оздоровления, и работников указанных организаций</w:t>
      </w:r>
    </w:p>
    <w:p w:rsidR="0006598B" w:rsidRPr="00FD6F2B" w:rsidRDefault="0006598B" w:rsidP="00FD6F2B">
      <w:pPr>
        <w:ind w:firstLine="708"/>
        <w:jc w:val="right"/>
        <w:rPr>
          <w:rFonts w:eastAsia="Calibri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783"/>
        <w:gridCol w:w="1701"/>
        <w:gridCol w:w="5322"/>
      </w:tblGrid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Сроки</w:t>
            </w:r>
          </w:p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06598B" w:rsidRPr="00FD6F2B" w:rsidTr="0004509C">
        <w:tc>
          <w:tcPr>
            <w:tcW w:w="14502" w:type="dxa"/>
            <w:gridSpan w:val="4"/>
            <w:shd w:val="clear" w:color="auto" w:fill="auto"/>
          </w:tcPr>
          <w:p w:rsidR="0006598B" w:rsidRPr="00FD6F2B" w:rsidRDefault="0006598B" w:rsidP="00FD6F2B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Распространение информации в СМИ (газеты, журналы), интернете</w:t>
            </w:r>
          </w:p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(социальные сети, официальные сайты учреждений, интернет-издания):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Тематические профилактические статьи в печатных изданиях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lastRenderedPageBreak/>
              <w:t>1.2.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Тематические профилактические статьи в социальных сетях, интернет-изданиях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Размещение тематической информации, новостей, статей на официальных сайтах медицинских организаций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Участие медицинских специалистов в теле- и радиопрограммах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04509C">
        <w:tc>
          <w:tcPr>
            <w:tcW w:w="14502" w:type="dxa"/>
            <w:gridSpan w:val="4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2. Распространение пропагандистских материалов: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Распространение наглядного печатного материала (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лифлеты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, брошюры, листовки, памятки)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Оформление уголков здоровья,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санбюллетней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, стендов, стоек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04509C">
        <w:tc>
          <w:tcPr>
            <w:tcW w:w="14502" w:type="dxa"/>
            <w:gridSpan w:val="4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3. Проведение тематических лекций по пропаганде здорового образа жизни и профилактике детского травматизма: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Тематические лекции, беседы с несовершеннолетними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Тематические занятия с несовершеннолетними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Показ тематических презентаций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Тематические лекции, беседы с родителями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Тематические лекции для </w:t>
            </w:r>
            <w:r w:rsidR="008B34F5" w:rsidRPr="00FD6F2B">
              <w:rPr>
                <w:rFonts w:eastAsia="Calibri"/>
                <w:sz w:val="24"/>
                <w:szCs w:val="24"/>
                <w:lang w:eastAsia="ru-RU" w:bidi="ru-RU"/>
              </w:rPr>
              <w:t>сотрудников организаций отдыха детей и их оздоровления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3.6.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Выступления на родительских собраниях с тематическими докладами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04509C">
        <w:tc>
          <w:tcPr>
            <w:tcW w:w="14502" w:type="dxa"/>
            <w:gridSpan w:val="4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 xml:space="preserve">4. Проведение кино- и </w:t>
            </w:r>
            <w:proofErr w:type="spellStart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видеодемонстраций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: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b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Показы видеофильмов, учебно-профилактических фильмов по пропаганде здорового образа жизни, профилактике травматизма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Прокат тематических видеороликов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04509C">
        <w:tc>
          <w:tcPr>
            <w:tcW w:w="14502" w:type="dxa"/>
            <w:gridSpan w:val="4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 w:bidi="ru-RU"/>
              </w:rPr>
              <w:t>5. Проведение групповых профилактических мероприятий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8B34F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Профилактические акции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8B34F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День</w:t>
            </w:r>
            <w:r w:rsidR="0006598B" w:rsidRPr="00FD6F2B">
              <w:rPr>
                <w:rFonts w:eastAsia="Calibri"/>
                <w:sz w:val="24"/>
                <w:szCs w:val="24"/>
                <w:lang w:eastAsia="ru-RU"/>
              </w:rPr>
              <w:t xml:space="preserve"> здоровья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Июнь-август.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8B34F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День</w:t>
            </w:r>
            <w:r w:rsidR="0006598B" w:rsidRPr="00FD6F2B">
              <w:rPr>
                <w:rFonts w:eastAsia="Calibri"/>
                <w:sz w:val="24"/>
                <w:szCs w:val="24"/>
                <w:lang w:eastAsia="ru-RU"/>
              </w:rPr>
              <w:t xml:space="preserve"> открытых дверей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8B34F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  <w:tr w:rsidR="0006598B" w:rsidRPr="00FD6F2B" w:rsidTr="00FD6F2B">
        <w:tc>
          <w:tcPr>
            <w:tcW w:w="696" w:type="dxa"/>
            <w:shd w:val="clear" w:color="auto" w:fill="auto"/>
          </w:tcPr>
          <w:p w:rsidR="0006598B" w:rsidRPr="00FD6F2B" w:rsidRDefault="0006598B" w:rsidP="00FD6F2B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783" w:type="dxa"/>
            <w:shd w:val="clear" w:color="auto" w:fill="auto"/>
          </w:tcPr>
          <w:p w:rsidR="0006598B" w:rsidRPr="00FD6F2B" w:rsidRDefault="008B34F5" w:rsidP="00FD6F2B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6F2B">
              <w:rPr>
                <w:rFonts w:eastAsia="Calibri"/>
                <w:sz w:val="24"/>
                <w:szCs w:val="24"/>
                <w:lang w:eastAsia="ru-RU"/>
              </w:rPr>
              <w:t>Флеш</w:t>
            </w:r>
            <w:proofErr w:type="spellEnd"/>
            <w:r w:rsidRPr="00FD6F2B">
              <w:rPr>
                <w:rFonts w:eastAsia="Calibri"/>
                <w:sz w:val="24"/>
                <w:szCs w:val="24"/>
                <w:lang w:eastAsia="ru-RU"/>
              </w:rPr>
              <w:t>-моб</w:t>
            </w:r>
          </w:p>
        </w:tc>
        <w:tc>
          <w:tcPr>
            <w:tcW w:w="1701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322" w:type="dxa"/>
            <w:shd w:val="clear" w:color="auto" w:fill="auto"/>
          </w:tcPr>
          <w:p w:rsidR="0006598B" w:rsidRPr="00FD6F2B" w:rsidRDefault="0006598B" w:rsidP="00FD6F2B">
            <w:pPr>
              <w:pStyle w:val="a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6F2B">
              <w:rPr>
                <w:rFonts w:eastAsia="Calibri"/>
                <w:sz w:val="24"/>
                <w:szCs w:val="24"/>
                <w:lang w:eastAsia="ru-RU"/>
              </w:rPr>
              <w:t>Руководители медицинских организаций Ханты-Мансийского автономного округа - Югры</w:t>
            </w:r>
          </w:p>
        </w:tc>
      </w:tr>
    </w:tbl>
    <w:p w:rsidR="00027CE1" w:rsidRPr="00FD6F2B" w:rsidRDefault="00027CE1" w:rsidP="00FD6F2B">
      <w:pPr>
        <w:tabs>
          <w:tab w:val="left" w:pos="851"/>
          <w:tab w:val="left" w:pos="4820"/>
        </w:tabs>
        <w:autoSpaceDN w:val="0"/>
        <w:rPr>
          <w:rFonts w:eastAsia="Calibri"/>
          <w:bCs/>
          <w:sz w:val="28"/>
          <w:szCs w:val="28"/>
          <w:lang w:eastAsia="ru-RU"/>
        </w:rPr>
      </w:pPr>
    </w:p>
    <w:sectPr w:rsidR="00027CE1" w:rsidRPr="00FD6F2B" w:rsidSect="00A23B6F">
      <w:pgSz w:w="16838" w:h="11906" w:orient="landscape"/>
      <w:pgMar w:top="1531" w:right="1106" w:bottom="1247" w:left="113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EA" w:rsidRDefault="00741DEA" w:rsidP="00A656F9">
      <w:r>
        <w:separator/>
      </w:r>
    </w:p>
  </w:endnote>
  <w:endnote w:type="continuationSeparator" w:id="0">
    <w:p w:rsidR="00741DEA" w:rsidRDefault="00741DEA" w:rsidP="00A6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EA" w:rsidRDefault="00741DEA" w:rsidP="00A656F9">
      <w:r>
        <w:separator/>
      </w:r>
    </w:p>
  </w:footnote>
  <w:footnote w:type="continuationSeparator" w:id="0">
    <w:p w:rsidR="00741DEA" w:rsidRDefault="00741DEA" w:rsidP="00A6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289008"/>
      <w:docPartObj>
        <w:docPartGallery w:val="Page Numbers (Top of Page)"/>
        <w:docPartUnique/>
      </w:docPartObj>
    </w:sdtPr>
    <w:sdtContent>
      <w:p w:rsidR="00661D48" w:rsidRDefault="00661D48" w:rsidP="00C249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21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800620"/>
      <w:docPartObj>
        <w:docPartGallery w:val="Page Numbers (Top of Page)"/>
        <w:docPartUnique/>
      </w:docPartObj>
    </w:sdtPr>
    <w:sdtContent>
      <w:p w:rsidR="00661D48" w:rsidRDefault="00661D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21">
          <w:rPr>
            <w:noProof/>
          </w:rPr>
          <w:t>23</w:t>
        </w:r>
        <w:r>
          <w:fldChar w:fldCharType="end"/>
        </w:r>
      </w:p>
    </w:sdtContent>
  </w:sdt>
  <w:p w:rsidR="00661D48" w:rsidRDefault="00661D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48" w:rsidRDefault="00661D4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86A21">
      <w:rPr>
        <w:noProof/>
      </w:rPr>
      <w:t>12</w:t>
    </w:r>
    <w:r>
      <w:fldChar w:fldCharType="end"/>
    </w:r>
  </w:p>
  <w:p w:rsidR="00661D48" w:rsidRDefault="00661D4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48" w:rsidRDefault="00661D4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86A21">
      <w:rPr>
        <w:noProof/>
      </w:rPr>
      <w:t>26</w:t>
    </w:r>
    <w:r>
      <w:fldChar w:fldCharType="end"/>
    </w:r>
  </w:p>
  <w:p w:rsidR="00661D48" w:rsidRDefault="00661D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7B2"/>
    <w:multiLevelType w:val="hybridMultilevel"/>
    <w:tmpl w:val="9E46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FE6"/>
    <w:multiLevelType w:val="hybridMultilevel"/>
    <w:tmpl w:val="33B6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C84"/>
    <w:multiLevelType w:val="multilevel"/>
    <w:tmpl w:val="B93007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3" w15:restartNumberingAfterBreak="0">
    <w:nsid w:val="10DC053A"/>
    <w:multiLevelType w:val="hybridMultilevel"/>
    <w:tmpl w:val="499C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CF0"/>
    <w:multiLevelType w:val="multilevel"/>
    <w:tmpl w:val="A9466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52AC0"/>
    <w:multiLevelType w:val="multilevel"/>
    <w:tmpl w:val="5854F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13F50CA"/>
    <w:multiLevelType w:val="hybridMultilevel"/>
    <w:tmpl w:val="86A0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283B"/>
    <w:multiLevelType w:val="hybridMultilevel"/>
    <w:tmpl w:val="B40255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564570"/>
    <w:multiLevelType w:val="hybridMultilevel"/>
    <w:tmpl w:val="1FC8B2E8"/>
    <w:lvl w:ilvl="0" w:tplc="98A81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6225"/>
    <w:multiLevelType w:val="multilevel"/>
    <w:tmpl w:val="AB2AE6E8"/>
    <w:lvl w:ilvl="0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AD73BE0"/>
    <w:multiLevelType w:val="hybridMultilevel"/>
    <w:tmpl w:val="7E9E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0DFE"/>
    <w:multiLevelType w:val="multilevel"/>
    <w:tmpl w:val="A3E0536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2" w15:restartNumberingAfterBreak="0">
    <w:nsid w:val="5D7767EB"/>
    <w:multiLevelType w:val="hybridMultilevel"/>
    <w:tmpl w:val="4008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B76BC"/>
    <w:multiLevelType w:val="hybridMultilevel"/>
    <w:tmpl w:val="990AC4E2"/>
    <w:lvl w:ilvl="0" w:tplc="2F8C87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2126F5"/>
    <w:multiLevelType w:val="multilevel"/>
    <w:tmpl w:val="50F8A10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5" w15:restartNumberingAfterBreak="0">
    <w:nsid w:val="70F07C34"/>
    <w:multiLevelType w:val="hybridMultilevel"/>
    <w:tmpl w:val="E10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50D5F"/>
    <w:multiLevelType w:val="multilevel"/>
    <w:tmpl w:val="3EFA7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F97828"/>
    <w:multiLevelType w:val="hybridMultilevel"/>
    <w:tmpl w:val="061EFDB0"/>
    <w:lvl w:ilvl="0" w:tplc="249CC8D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7C75348"/>
    <w:multiLevelType w:val="hybridMultilevel"/>
    <w:tmpl w:val="9820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D45D0"/>
    <w:multiLevelType w:val="multilevel"/>
    <w:tmpl w:val="0DF610BA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9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8"/>
  </w:num>
  <w:num w:numId="14">
    <w:abstractNumId w:val="0"/>
  </w:num>
  <w:num w:numId="15">
    <w:abstractNumId w:val="3"/>
  </w:num>
  <w:num w:numId="16">
    <w:abstractNumId w:val="16"/>
  </w:num>
  <w:num w:numId="17">
    <w:abstractNumId w:val="12"/>
  </w:num>
  <w:num w:numId="18">
    <w:abstractNumId w:val="8"/>
  </w:num>
  <w:num w:numId="19">
    <w:abstractNumId w:val="4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EF"/>
    <w:rsid w:val="0000170C"/>
    <w:rsid w:val="00002B80"/>
    <w:rsid w:val="00004F88"/>
    <w:rsid w:val="00007C2B"/>
    <w:rsid w:val="00013C58"/>
    <w:rsid w:val="00014DAF"/>
    <w:rsid w:val="00014E66"/>
    <w:rsid w:val="00016159"/>
    <w:rsid w:val="00020AC8"/>
    <w:rsid w:val="00025AE0"/>
    <w:rsid w:val="00025CFD"/>
    <w:rsid w:val="00027AF3"/>
    <w:rsid w:val="00027CE1"/>
    <w:rsid w:val="00027F5D"/>
    <w:rsid w:val="00030647"/>
    <w:rsid w:val="00030E94"/>
    <w:rsid w:val="0003239A"/>
    <w:rsid w:val="00033ABE"/>
    <w:rsid w:val="00034073"/>
    <w:rsid w:val="000343A2"/>
    <w:rsid w:val="00036FF6"/>
    <w:rsid w:val="000439A5"/>
    <w:rsid w:val="0004509C"/>
    <w:rsid w:val="00053358"/>
    <w:rsid w:val="00055B08"/>
    <w:rsid w:val="0005794E"/>
    <w:rsid w:val="000620ED"/>
    <w:rsid w:val="0006598B"/>
    <w:rsid w:val="00080B89"/>
    <w:rsid w:val="00081954"/>
    <w:rsid w:val="00087119"/>
    <w:rsid w:val="00087AD5"/>
    <w:rsid w:val="00091EE2"/>
    <w:rsid w:val="000926E4"/>
    <w:rsid w:val="000968E4"/>
    <w:rsid w:val="00097215"/>
    <w:rsid w:val="000A38F2"/>
    <w:rsid w:val="000A56DD"/>
    <w:rsid w:val="000A5AF6"/>
    <w:rsid w:val="000B1DCF"/>
    <w:rsid w:val="000B26CE"/>
    <w:rsid w:val="000B306E"/>
    <w:rsid w:val="000B51F4"/>
    <w:rsid w:val="000B7C8D"/>
    <w:rsid w:val="000B7EAE"/>
    <w:rsid w:val="000C0F16"/>
    <w:rsid w:val="000C550D"/>
    <w:rsid w:val="000D0AFD"/>
    <w:rsid w:val="000D123A"/>
    <w:rsid w:val="000D2028"/>
    <w:rsid w:val="000D3F91"/>
    <w:rsid w:val="000D467A"/>
    <w:rsid w:val="000D6A19"/>
    <w:rsid w:val="000E0D12"/>
    <w:rsid w:val="000E11D9"/>
    <w:rsid w:val="000E6030"/>
    <w:rsid w:val="000E7815"/>
    <w:rsid w:val="000F3FB9"/>
    <w:rsid w:val="0010139A"/>
    <w:rsid w:val="00101996"/>
    <w:rsid w:val="001063A4"/>
    <w:rsid w:val="00107ACB"/>
    <w:rsid w:val="00110CE4"/>
    <w:rsid w:val="001133FA"/>
    <w:rsid w:val="00113C2A"/>
    <w:rsid w:val="00122610"/>
    <w:rsid w:val="00125431"/>
    <w:rsid w:val="00125B71"/>
    <w:rsid w:val="00127451"/>
    <w:rsid w:val="00133AEE"/>
    <w:rsid w:val="00137143"/>
    <w:rsid w:val="00144714"/>
    <w:rsid w:val="00151E0A"/>
    <w:rsid w:val="00152244"/>
    <w:rsid w:val="00162716"/>
    <w:rsid w:val="00163C6B"/>
    <w:rsid w:val="00166BF8"/>
    <w:rsid w:val="00167289"/>
    <w:rsid w:val="00167827"/>
    <w:rsid w:val="0017785E"/>
    <w:rsid w:val="00177EE8"/>
    <w:rsid w:val="00177F3F"/>
    <w:rsid w:val="00181537"/>
    <w:rsid w:val="001832B0"/>
    <w:rsid w:val="00183AFE"/>
    <w:rsid w:val="0018491D"/>
    <w:rsid w:val="00185484"/>
    <w:rsid w:val="0018728C"/>
    <w:rsid w:val="001900D5"/>
    <w:rsid w:val="00191F4F"/>
    <w:rsid w:val="001925E5"/>
    <w:rsid w:val="001948B7"/>
    <w:rsid w:val="001950F0"/>
    <w:rsid w:val="00195B85"/>
    <w:rsid w:val="00196DA3"/>
    <w:rsid w:val="00196DAD"/>
    <w:rsid w:val="001A01E6"/>
    <w:rsid w:val="001A2A30"/>
    <w:rsid w:val="001B003B"/>
    <w:rsid w:val="001B0534"/>
    <w:rsid w:val="001B2F14"/>
    <w:rsid w:val="001B65C0"/>
    <w:rsid w:val="001C0487"/>
    <w:rsid w:val="001C1366"/>
    <w:rsid w:val="001C168D"/>
    <w:rsid w:val="001C3E90"/>
    <w:rsid w:val="001C5129"/>
    <w:rsid w:val="001C78E8"/>
    <w:rsid w:val="001D2204"/>
    <w:rsid w:val="001D51FC"/>
    <w:rsid w:val="001D5854"/>
    <w:rsid w:val="001D791B"/>
    <w:rsid w:val="001E00EC"/>
    <w:rsid w:val="001E0408"/>
    <w:rsid w:val="001E145F"/>
    <w:rsid w:val="001E25EB"/>
    <w:rsid w:val="001E5ED3"/>
    <w:rsid w:val="001F20DE"/>
    <w:rsid w:val="001F6F15"/>
    <w:rsid w:val="00214228"/>
    <w:rsid w:val="00215881"/>
    <w:rsid w:val="00217D0B"/>
    <w:rsid w:val="00231689"/>
    <w:rsid w:val="00232CD2"/>
    <w:rsid w:val="00233B4F"/>
    <w:rsid w:val="00243EF9"/>
    <w:rsid w:val="002441F7"/>
    <w:rsid w:val="00246602"/>
    <w:rsid w:val="00260239"/>
    <w:rsid w:val="00260C55"/>
    <w:rsid w:val="00261D55"/>
    <w:rsid w:val="00262C49"/>
    <w:rsid w:val="00264C04"/>
    <w:rsid w:val="00265322"/>
    <w:rsid w:val="00270648"/>
    <w:rsid w:val="0027177A"/>
    <w:rsid w:val="00274301"/>
    <w:rsid w:val="002760AB"/>
    <w:rsid w:val="00285B4C"/>
    <w:rsid w:val="00286D2A"/>
    <w:rsid w:val="00290070"/>
    <w:rsid w:val="002935FB"/>
    <w:rsid w:val="00294C41"/>
    <w:rsid w:val="002963EC"/>
    <w:rsid w:val="00296B5C"/>
    <w:rsid w:val="002A014A"/>
    <w:rsid w:val="002A2090"/>
    <w:rsid w:val="002A265C"/>
    <w:rsid w:val="002B0840"/>
    <w:rsid w:val="002B51DE"/>
    <w:rsid w:val="002C357B"/>
    <w:rsid w:val="002D1228"/>
    <w:rsid w:val="002D39CF"/>
    <w:rsid w:val="002D7F54"/>
    <w:rsid w:val="002E6ABA"/>
    <w:rsid w:val="002F1587"/>
    <w:rsid w:val="002F1728"/>
    <w:rsid w:val="002F6A05"/>
    <w:rsid w:val="002F6F29"/>
    <w:rsid w:val="002F7037"/>
    <w:rsid w:val="00310BA2"/>
    <w:rsid w:val="003118E9"/>
    <w:rsid w:val="003133BE"/>
    <w:rsid w:val="00325D66"/>
    <w:rsid w:val="00333EED"/>
    <w:rsid w:val="00335788"/>
    <w:rsid w:val="003427AA"/>
    <w:rsid w:val="0034457D"/>
    <w:rsid w:val="0034630B"/>
    <w:rsid w:val="003547B7"/>
    <w:rsid w:val="003549A7"/>
    <w:rsid w:val="00356D37"/>
    <w:rsid w:val="00361153"/>
    <w:rsid w:val="003711FF"/>
    <w:rsid w:val="00372178"/>
    <w:rsid w:val="00374E1F"/>
    <w:rsid w:val="0038400E"/>
    <w:rsid w:val="00394EBB"/>
    <w:rsid w:val="00397D1E"/>
    <w:rsid w:val="003A0BDB"/>
    <w:rsid w:val="003A439B"/>
    <w:rsid w:val="003A7254"/>
    <w:rsid w:val="003C76B5"/>
    <w:rsid w:val="003D2602"/>
    <w:rsid w:val="003E0AB5"/>
    <w:rsid w:val="003E5ADF"/>
    <w:rsid w:val="003E6E7E"/>
    <w:rsid w:val="003F09B0"/>
    <w:rsid w:val="003F39DB"/>
    <w:rsid w:val="003F5A79"/>
    <w:rsid w:val="003F5FD5"/>
    <w:rsid w:val="003F707B"/>
    <w:rsid w:val="00400702"/>
    <w:rsid w:val="00407B4C"/>
    <w:rsid w:val="00412B13"/>
    <w:rsid w:val="00412D03"/>
    <w:rsid w:val="004144AD"/>
    <w:rsid w:val="004238FC"/>
    <w:rsid w:val="00431BEF"/>
    <w:rsid w:val="00432E92"/>
    <w:rsid w:val="004333C6"/>
    <w:rsid w:val="0043640E"/>
    <w:rsid w:val="004367AD"/>
    <w:rsid w:val="0045074B"/>
    <w:rsid w:val="004537A1"/>
    <w:rsid w:val="00456702"/>
    <w:rsid w:val="00457936"/>
    <w:rsid w:val="004608C3"/>
    <w:rsid w:val="00461EB0"/>
    <w:rsid w:val="00462730"/>
    <w:rsid w:val="00467330"/>
    <w:rsid w:val="00467BB6"/>
    <w:rsid w:val="004707D3"/>
    <w:rsid w:val="00474981"/>
    <w:rsid w:val="0047572A"/>
    <w:rsid w:val="00477852"/>
    <w:rsid w:val="0048322E"/>
    <w:rsid w:val="00484E21"/>
    <w:rsid w:val="00486D5E"/>
    <w:rsid w:val="00494AF5"/>
    <w:rsid w:val="00494CE3"/>
    <w:rsid w:val="0049771C"/>
    <w:rsid w:val="004A18F4"/>
    <w:rsid w:val="004A7A10"/>
    <w:rsid w:val="004B31E1"/>
    <w:rsid w:val="004B54DA"/>
    <w:rsid w:val="004B550E"/>
    <w:rsid w:val="004B6598"/>
    <w:rsid w:val="004C0031"/>
    <w:rsid w:val="004C4739"/>
    <w:rsid w:val="004C5AA9"/>
    <w:rsid w:val="004D3473"/>
    <w:rsid w:val="004D3E25"/>
    <w:rsid w:val="004D6B8E"/>
    <w:rsid w:val="004E6219"/>
    <w:rsid w:val="004E62D7"/>
    <w:rsid w:val="004E65BB"/>
    <w:rsid w:val="004F2522"/>
    <w:rsid w:val="004F3864"/>
    <w:rsid w:val="004F7EB4"/>
    <w:rsid w:val="005040E9"/>
    <w:rsid w:val="00504282"/>
    <w:rsid w:val="00506649"/>
    <w:rsid w:val="005120F2"/>
    <w:rsid w:val="005176A5"/>
    <w:rsid w:val="00531668"/>
    <w:rsid w:val="00532D9F"/>
    <w:rsid w:val="00532EE1"/>
    <w:rsid w:val="005406CE"/>
    <w:rsid w:val="00541062"/>
    <w:rsid w:val="00541350"/>
    <w:rsid w:val="00545831"/>
    <w:rsid w:val="005533DF"/>
    <w:rsid w:val="005544F4"/>
    <w:rsid w:val="00561B11"/>
    <w:rsid w:val="0056349D"/>
    <w:rsid w:val="00564DAF"/>
    <w:rsid w:val="0056737D"/>
    <w:rsid w:val="005706B6"/>
    <w:rsid w:val="00573CC1"/>
    <w:rsid w:val="005864C3"/>
    <w:rsid w:val="005912C5"/>
    <w:rsid w:val="00591A64"/>
    <w:rsid w:val="00595A96"/>
    <w:rsid w:val="00596EDB"/>
    <w:rsid w:val="005A0A01"/>
    <w:rsid w:val="005A2024"/>
    <w:rsid w:val="005A49B5"/>
    <w:rsid w:val="005B2518"/>
    <w:rsid w:val="005B2EB0"/>
    <w:rsid w:val="005B39BB"/>
    <w:rsid w:val="005B5943"/>
    <w:rsid w:val="005B5BBC"/>
    <w:rsid w:val="005B625A"/>
    <w:rsid w:val="005B6CE5"/>
    <w:rsid w:val="005B6D0B"/>
    <w:rsid w:val="005B7C27"/>
    <w:rsid w:val="005C21D8"/>
    <w:rsid w:val="005C3ADA"/>
    <w:rsid w:val="005C70D9"/>
    <w:rsid w:val="005D2360"/>
    <w:rsid w:val="005D4AB2"/>
    <w:rsid w:val="005E1FC4"/>
    <w:rsid w:val="005E262B"/>
    <w:rsid w:val="005E33FD"/>
    <w:rsid w:val="005E5C74"/>
    <w:rsid w:val="005F01AE"/>
    <w:rsid w:val="005F0F54"/>
    <w:rsid w:val="005F2AE0"/>
    <w:rsid w:val="005F5232"/>
    <w:rsid w:val="005F620E"/>
    <w:rsid w:val="00603BDA"/>
    <w:rsid w:val="00612EF9"/>
    <w:rsid w:val="00613B3F"/>
    <w:rsid w:val="00616E43"/>
    <w:rsid w:val="00617318"/>
    <w:rsid w:val="006227D9"/>
    <w:rsid w:val="00624701"/>
    <w:rsid w:val="006310F3"/>
    <w:rsid w:val="0063376F"/>
    <w:rsid w:val="00633A21"/>
    <w:rsid w:val="00633FC8"/>
    <w:rsid w:val="00635739"/>
    <w:rsid w:val="0063666A"/>
    <w:rsid w:val="00637B61"/>
    <w:rsid w:val="00640CB5"/>
    <w:rsid w:val="006444AE"/>
    <w:rsid w:val="00645784"/>
    <w:rsid w:val="0064712E"/>
    <w:rsid w:val="006476F5"/>
    <w:rsid w:val="00655E32"/>
    <w:rsid w:val="00657511"/>
    <w:rsid w:val="00660701"/>
    <w:rsid w:val="00661D48"/>
    <w:rsid w:val="00667B59"/>
    <w:rsid w:val="00670B20"/>
    <w:rsid w:val="00673C67"/>
    <w:rsid w:val="00674EB0"/>
    <w:rsid w:val="00676576"/>
    <w:rsid w:val="00677769"/>
    <w:rsid w:val="006816A9"/>
    <w:rsid w:val="006844E7"/>
    <w:rsid w:val="0068475B"/>
    <w:rsid w:val="00685AAA"/>
    <w:rsid w:val="006922C2"/>
    <w:rsid w:val="0069232D"/>
    <w:rsid w:val="00695868"/>
    <w:rsid w:val="00696CBD"/>
    <w:rsid w:val="006A1806"/>
    <w:rsid w:val="006A4132"/>
    <w:rsid w:val="006B3D56"/>
    <w:rsid w:val="006C048B"/>
    <w:rsid w:val="006C1ABB"/>
    <w:rsid w:val="006C3D32"/>
    <w:rsid w:val="006C3DB8"/>
    <w:rsid w:val="006D3983"/>
    <w:rsid w:val="006D5CEB"/>
    <w:rsid w:val="006E3454"/>
    <w:rsid w:val="006E5EC9"/>
    <w:rsid w:val="006E6155"/>
    <w:rsid w:val="00700A88"/>
    <w:rsid w:val="0070133C"/>
    <w:rsid w:val="0071648C"/>
    <w:rsid w:val="00716A8B"/>
    <w:rsid w:val="00721209"/>
    <w:rsid w:val="00722286"/>
    <w:rsid w:val="007245C6"/>
    <w:rsid w:val="007248F1"/>
    <w:rsid w:val="0073037F"/>
    <w:rsid w:val="0073402F"/>
    <w:rsid w:val="00735873"/>
    <w:rsid w:val="0073702E"/>
    <w:rsid w:val="0074095A"/>
    <w:rsid w:val="00741DEA"/>
    <w:rsid w:val="00741DFD"/>
    <w:rsid w:val="00746C37"/>
    <w:rsid w:val="00746F0A"/>
    <w:rsid w:val="007525A4"/>
    <w:rsid w:val="00755312"/>
    <w:rsid w:val="00756A52"/>
    <w:rsid w:val="007604B4"/>
    <w:rsid w:val="00763639"/>
    <w:rsid w:val="00765596"/>
    <w:rsid w:val="00765869"/>
    <w:rsid w:val="00771373"/>
    <w:rsid w:val="007743AF"/>
    <w:rsid w:val="00774E82"/>
    <w:rsid w:val="007770F4"/>
    <w:rsid w:val="00783CA1"/>
    <w:rsid w:val="007941AF"/>
    <w:rsid w:val="007A1CBA"/>
    <w:rsid w:val="007A5A72"/>
    <w:rsid w:val="007B15A9"/>
    <w:rsid w:val="007B26FD"/>
    <w:rsid w:val="007B34CE"/>
    <w:rsid w:val="007B704B"/>
    <w:rsid w:val="007C093F"/>
    <w:rsid w:val="007C1A51"/>
    <w:rsid w:val="007C31FC"/>
    <w:rsid w:val="007C4B1C"/>
    <w:rsid w:val="007C729A"/>
    <w:rsid w:val="007D2452"/>
    <w:rsid w:val="007D3F91"/>
    <w:rsid w:val="007D5683"/>
    <w:rsid w:val="007D5EE4"/>
    <w:rsid w:val="007D7ABF"/>
    <w:rsid w:val="007E29A9"/>
    <w:rsid w:val="007E2F9F"/>
    <w:rsid w:val="007E71D7"/>
    <w:rsid w:val="007F5FB0"/>
    <w:rsid w:val="007F6C71"/>
    <w:rsid w:val="008005CF"/>
    <w:rsid w:val="00800DD3"/>
    <w:rsid w:val="00802329"/>
    <w:rsid w:val="008033A7"/>
    <w:rsid w:val="0081246E"/>
    <w:rsid w:val="00815020"/>
    <w:rsid w:val="008172BD"/>
    <w:rsid w:val="00817C14"/>
    <w:rsid w:val="008223E1"/>
    <w:rsid w:val="00827A06"/>
    <w:rsid w:val="00832465"/>
    <w:rsid w:val="008342F1"/>
    <w:rsid w:val="00837D80"/>
    <w:rsid w:val="00846967"/>
    <w:rsid w:val="00860D0A"/>
    <w:rsid w:val="00860D0E"/>
    <w:rsid w:val="0086487A"/>
    <w:rsid w:val="00871DBD"/>
    <w:rsid w:val="00877ACD"/>
    <w:rsid w:val="00880AE6"/>
    <w:rsid w:val="00882DCA"/>
    <w:rsid w:val="00882F53"/>
    <w:rsid w:val="0088655B"/>
    <w:rsid w:val="00890B7D"/>
    <w:rsid w:val="0089139B"/>
    <w:rsid w:val="00893280"/>
    <w:rsid w:val="00893C4F"/>
    <w:rsid w:val="00896BCC"/>
    <w:rsid w:val="008A60FA"/>
    <w:rsid w:val="008B14D4"/>
    <w:rsid w:val="008B3385"/>
    <w:rsid w:val="008B34F5"/>
    <w:rsid w:val="008B423C"/>
    <w:rsid w:val="008B52FE"/>
    <w:rsid w:val="008C09CE"/>
    <w:rsid w:val="008C2621"/>
    <w:rsid w:val="008C3B56"/>
    <w:rsid w:val="008C58FC"/>
    <w:rsid w:val="008D3AED"/>
    <w:rsid w:val="008D5A68"/>
    <w:rsid w:val="008D6665"/>
    <w:rsid w:val="008E1840"/>
    <w:rsid w:val="008E698D"/>
    <w:rsid w:val="008E7F60"/>
    <w:rsid w:val="008F263A"/>
    <w:rsid w:val="008F5180"/>
    <w:rsid w:val="008F5FC5"/>
    <w:rsid w:val="008F7B07"/>
    <w:rsid w:val="00900BD8"/>
    <w:rsid w:val="00903F46"/>
    <w:rsid w:val="00904217"/>
    <w:rsid w:val="00904E82"/>
    <w:rsid w:val="009062D8"/>
    <w:rsid w:val="009073BA"/>
    <w:rsid w:val="00907671"/>
    <w:rsid w:val="00907B49"/>
    <w:rsid w:val="00912D56"/>
    <w:rsid w:val="00915824"/>
    <w:rsid w:val="0091677F"/>
    <w:rsid w:val="00926C37"/>
    <w:rsid w:val="009318F4"/>
    <w:rsid w:val="00931F85"/>
    <w:rsid w:val="00935D82"/>
    <w:rsid w:val="00935E7C"/>
    <w:rsid w:val="00940E31"/>
    <w:rsid w:val="009412BB"/>
    <w:rsid w:val="00942AC5"/>
    <w:rsid w:val="009432D2"/>
    <w:rsid w:val="0094510A"/>
    <w:rsid w:val="00946A6C"/>
    <w:rsid w:val="009509B8"/>
    <w:rsid w:val="00951341"/>
    <w:rsid w:val="00953D48"/>
    <w:rsid w:val="0095452C"/>
    <w:rsid w:val="00957559"/>
    <w:rsid w:val="00960EBA"/>
    <w:rsid w:val="00961B85"/>
    <w:rsid w:val="00962623"/>
    <w:rsid w:val="0096384E"/>
    <w:rsid w:val="00964AC5"/>
    <w:rsid w:val="009719F1"/>
    <w:rsid w:val="00974087"/>
    <w:rsid w:val="009750AA"/>
    <w:rsid w:val="00977BD2"/>
    <w:rsid w:val="0098149B"/>
    <w:rsid w:val="00982823"/>
    <w:rsid w:val="00983629"/>
    <w:rsid w:val="009878D6"/>
    <w:rsid w:val="00991F59"/>
    <w:rsid w:val="00993702"/>
    <w:rsid w:val="00994673"/>
    <w:rsid w:val="0099568F"/>
    <w:rsid w:val="0099629D"/>
    <w:rsid w:val="009A19A2"/>
    <w:rsid w:val="009A6C29"/>
    <w:rsid w:val="009B13D1"/>
    <w:rsid w:val="009B5A27"/>
    <w:rsid w:val="009C08F5"/>
    <w:rsid w:val="009C13F4"/>
    <w:rsid w:val="009C3E9A"/>
    <w:rsid w:val="009D3971"/>
    <w:rsid w:val="009D4062"/>
    <w:rsid w:val="009D4C93"/>
    <w:rsid w:val="009D7B4E"/>
    <w:rsid w:val="009E2DBF"/>
    <w:rsid w:val="009E3811"/>
    <w:rsid w:val="009F4B9E"/>
    <w:rsid w:val="00A002B5"/>
    <w:rsid w:val="00A0250F"/>
    <w:rsid w:val="00A0458A"/>
    <w:rsid w:val="00A201DD"/>
    <w:rsid w:val="00A23B6F"/>
    <w:rsid w:val="00A23D91"/>
    <w:rsid w:val="00A25D28"/>
    <w:rsid w:val="00A2725B"/>
    <w:rsid w:val="00A27E72"/>
    <w:rsid w:val="00A30B3E"/>
    <w:rsid w:val="00A32FCA"/>
    <w:rsid w:val="00A331DE"/>
    <w:rsid w:val="00A36747"/>
    <w:rsid w:val="00A40C2D"/>
    <w:rsid w:val="00A44052"/>
    <w:rsid w:val="00A45DC1"/>
    <w:rsid w:val="00A45F4F"/>
    <w:rsid w:val="00A47CFC"/>
    <w:rsid w:val="00A51F2F"/>
    <w:rsid w:val="00A54E75"/>
    <w:rsid w:val="00A552ED"/>
    <w:rsid w:val="00A56E62"/>
    <w:rsid w:val="00A60D0C"/>
    <w:rsid w:val="00A627C5"/>
    <w:rsid w:val="00A63697"/>
    <w:rsid w:val="00A656F9"/>
    <w:rsid w:val="00A727FA"/>
    <w:rsid w:val="00A91816"/>
    <w:rsid w:val="00A928F4"/>
    <w:rsid w:val="00A9320A"/>
    <w:rsid w:val="00A9545D"/>
    <w:rsid w:val="00A96E5C"/>
    <w:rsid w:val="00A97485"/>
    <w:rsid w:val="00AA2540"/>
    <w:rsid w:val="00AA59B6"/>
    <w:rsid w:val="00AA753A"/>
    <w:rsid w:val="00AB1105"/>
    <w:rsid w:val="00AB3E6A"/>
    <w:rsid w:val="00AB455F"/>
    <w:rsid w:val="00AB7750"/>
    <w:rsid w:val="00AC0AE1"/>
    <w:rsid w:val="00AC1890"/>
    <w:rsid w:val="00AD098A"/>
    <w:rsid w:val="00AD2B62"/>
    <w:rsid w:val="00AD33F4"/>
    <w:rsid w:val="00AD5968"/>
    <w:rsid w:val="00AE1725"/>
    <w:rsid w:val="00AE2BAB"/>
    <w:rsid w:val="00AF2B4D"/>
    <w:rsid w:val="00AF567A"/>
    <w:rsid w:val="00AF5AD3"/>
    <w:rsid w:val="00B07E08"/>
    <w:rsid w:val="00B13614"/>
    <w:rsid w:val="00B14888"/>
    <w:rsid w:val="00B175B1"/>
    <w:rsid w:val="00B20219"/>
    <w:rsid w:val="00B217DD"/>
    <w:rsid w:val="00B2263B"/>
    <w:rsid w:val="00B27693"/>
    <w:rsid w:val="00B31301"/>
    <w:rsid w:val="00B35A84"/>
    <w:rsid w:val="00B3614A"/>
    <w:rsid w:val="00B36788"/>
    <w:rsid w:val="00B41AEE"/>
    <w:rsid w:val="00B421FB"/>
    <w:rsid w:val="00B42C48"/>
    <w:rsid w:val="00B43F85"/>
    <w:rsid w:val="00B44A81"/>
    <w:rsid w:val="00B479BA"/>
    <w:rsid w:val="00B47CF0"/>
    <w:rsid w:val="00B504DB"/>
    <w:rsid w:val="00B516CB"/>
    <w:rsid w:val="00B5318D"/>
    <w:rsid w:val="00B5333C"/>
    <w:rsid w:val="00B53CE1"/>
    <w:rsid w:val="00B5582B"/>
    <w:rsid w:val="00B56BD8"/>
    <w:rsid w:val="00B621B3"/>
    <w:rsid w:val="00B674EE"/>
    <w:rsid w:val="00B82B39"/>
    <w:rsid w:val="00B90651"/>
    <w:rsid w:val="00B925F4"/>
    <w:rsid w:val="00B93372"/>
    <w:rsid w:val="00BA329C"/>
    <w:rsid w:val="00BA5548"/>
    <w:rsid w:val="00BA5EA7"/>
    <w:rsid w:val="00BB160A"/>
    <w:rsid w:val="00BB1826"/>
    <w:rsid w:val="00BB1A18"/>
    <w:rsid w:val="00BB4689"/>
    <w:rsid w:val="00BB4FCF"/>
    <w:rsid w:val="00BC1935"/>
    <w:rsid w:val="00BC1DBB"/>
    <w:rsid w:val="00BD3F2D"/>
    <w:rsid w:val="00BD696F"/>
    <w:rsid w:val="00BE1016"/>
    <w:rsid w:val="00BE1C3A"/>
    <w:rsid w:val="00BF0E70"/>
    <w:rsid w:val="00BF752E"/>
    <w:rsid w:val="00C0110A"/>
    <w:rsid w:val="00C04A5F"/>
    <w:rsid w:val="00C06E82"/>
    <w:rsid w:val="00C07524"/>
    <w:rsid w:val="00C07FF0"/>
    <w:rsid w:val="00C12E01"/>
    <w:rsid w:val="00C135CB"/>
    <w:rsid w:val="00C17D9E"/>
    <w:rsid w:val="00C22411"/>
    <w:rsid w:val="00C233D6"/>
    <w:rsid w:val="00C234BB"/>
    <w:rsid w:val="00C249D5"/>
    <w:rsid w:val="00C307B5"/>
    <w:rsid w:val="00C31AD4"/>
    <w:rsid w:val="00C36D97"/>
    <w:rsid w:val="00C37450"/>
    <w:rsid w:val="00C37C54"/>
    <w:rsid w:val="00C4070D"/>
    <w:rsid w:val="00C41702"/>
    <w:rsid w:val="00C505EF"/>
    <w:rsid w:val="00C53793"/>
    <w:rsid w:val="00C553BA"/>
    <w:rsid w:val="00C56F24"/>
    <w:rsid w:val="00C57375"/>
    <w:rsid w:val="00C57DD6"/>
    <w:rsid w:val="00C61687"/>
    <w:rsid w:val="00C6711C"/>
    <w:rsid w:val="00C672EC"/>
    <w:rsid w:val="00C71CA6"/>
    <w:rsid w:val="00C768FE"/>
    <w:rsid w:val="00C7787B"/>
    <w:rsid w:val="00C77BAC"/>
    <w:rsid w:val="00C83518"/>
    <w:rsid w:val="00C8541B"/>
    <w:rsid w:val="00C96014"/>
    <w:rsid w:val="00C9679D"/>
    <w:rsid w:val="00CA7D96"/>
    <w:rsid w:val="00CC72B0"/>
    <w:rsid w:val="00CD05D5"/>
    <w:rsid w:val="00CD3A81"/>
    <w:rsid w:val="00CD424B"/>
    <w:rsid w:val="00CD7B7E"/>
    <w:rsid w:val="00CE2097"/>
    <w:rsid w:val="00CE3AE2"/>
    <w:rsid w:val="00CE56CD"/>
    <w:rsid w:val="00CE708A"/>
    <w:rsid w:val="00CE7DC1"/>
    <w:rsid w:val="00CF36CA"/>
    <w:rsid w:val="00CF5E01"/>
    <w:rsid w:val="00D02297"/>
    <w:rsid w:val="00D03D8F"/>
    <w:rsid w:val="00D05442"/>
    <w:rsid w:val="00D1072B"/>
    <w:rsid w:val="00D10903"/>
    <w:rsid w:val="00D10A45"/>
    <w:rsid w:val="00D113A9"/>
    <w:rsid w:val="00D12547"/>
    <w:rsid w:val="00D14316"/>
    <w:rsid w:val="00D14EFE"/>
    <w:rsid w:val="00D23EA2"/>
    <w:rsid w:val="00D27503"/>
    <w:rsid w:val="00D32B4D"/>
    <w:rsid w:val="00D37B65"/>
    <w:rsid w:val="00D41C7F"/>
    <w:rsid w:val="00D4206C"/>
    <w:rsid w:val="00D51380"/>
    <w:rsid w:val="00D53E1D"/>
    <w:rsid w:val="00D5525E"/>
    <w:rsid w:val="00D5720F"/>
    <w:rsid w:val="00D61206"/>
    <w:rsid w:val="00D6334D"/>
    <w:rsid w:val="00D71BD9"/>
    <w:rsid w:val="00D72F02"/>
    <w:rsid w:val="00D7480A"/>
    <w:rsid w:val="00D75187"/>
    <w:rsid w:val="00D76713"/>
    <w:rsid w:val="00D818B3"/>
    <w:rsid w:val="00D81EE7"/>
    <w:rsid w:val="00D9127C"/>
    <w:rsid w:val="00D92749"/>
    <w:rsid w:val="00DA0F4E"/>
    <w:rsid w:val="00DA1FE6"/>
    <w:rsid w:val="00DA236F"/>
    <w:rsid w:val="00DA2B4F"/>
    <w:rsid w:val="00DA57E5"/>
    <w:rsid w:val="00DB18CB"/>
    <w:rsid w:val="00DB4A55"/>
    <w:rsid w:val="00DB53F2"/>
    <w:rsid w:val="00DB55AB"/>
    <w:rsid w:val="00DC11A2"/>
    <w:rsid w:val="00DD2A92"/>
    <w:rsid w:val="00DD2DB2"/>
    <w:rsid w:val="00DD4606"/>
    <w:rsid w:val="00DE0E1A"/>
    <w:rsid w:val="00DE480E"/>
    <w:rsid w:val="00DF01C7"/>
    <w:rsid w:val="00DF316B"/>
    <w:rsid w:val="00E03000"/>
    <w:rsid w:val="00E04C01"/>
    <w:rsid w:val="00E0656D"/>
    <w:rsid w:val="00E07513"/>
    <w:rsid w:val="00E12BD1"/>
    <w:rsid w:val="00E14932"/>
    <w:rsid w:val="00E15C65"/>
    <w:rsid w:val="00E175AD"/>
    <w:rsid w:val="00E22943"/>
    <w:rsid w:val="00E243BA"/>
    <w:rsid w:val="00E258EA"/>
    <w:rsid w:val="00E25EC0"/>
    <w:rsid w:val="00E3038E"/>
    <w:rsid w:val="00E33B7C"/>
    <w:rsid w:val="00E33DED"/>
    <w:rsid w:val="00E50594"/>
    <w:rsid w:val="00E52170"/>
    <w:rsid w:val="00E52AB2"/>
    <w:rsid w:val="00E57381"/>
    <w:rsid w:val="00E60D13"/>
    <w:rsid w:val="00E61AB0"/>
    <w:rsid w:val="00E64B06"/>
    <w:rsid w:val="00E658E8"/>
    <w:rsid w:val="00E65EB8"/>
    <w:rsid w:val="00E703AB"/>
    <w:rsid w:val="00E8324D"/>
    <w:rsid w:val="00E83A1B"/>
    <w:rsid w:val="00E901DE"/>
    <w:rsid w:val="00E917A8"/>
    <w:rsid w:val="00E91B31"/>
    <w:rsid w:val="00E940CE"/>
    <w:rsid w:val="00E94DF5"/>
    <w:rsid w:val="00E952C2"/>
    <w:rsid w:val="00E967DF"/>
    <w:rsid w:val="00E96F0B"/>
    <w:rsid w:val="00EA0619"/>
    <w:rsid w:val="00EA0EB7"/>
    <w:rsid w:val="00EA0F06"/>
    <w:rsid w:val="00EA25FF"/>
    <w:rsid w:val="00EA37A0"/>
    <w:rsid w:val="00EB29C5"/>
    <w:rsid w:val="00EB2EB7"/>
    <w:rsid w:val="00EB659D"/>
    <w:rsid w:val="00EC0927"/>
    <w:rsid w:val="00EC1BB1"/>
    <w:rsid w:val="00EC4BD3"/>
    <w:rsid w:val="00ED5D23"/>
    <w:rsid w:val="00EE01B0"/>
    <w:rsid w:val="00EE2D58"/>
    <w:rsid w:val="00EE4D95"/>
    <w:rsid w:val="00EE4E11"/>
    <w:rsid w:val="00EF0224"/>
    <w:rsid w:val="00EF1267"/>
    <w:rsid w:val="00EF2402"/>
    <w:rsid w:val="00EF66FD"/>
    <w:rsid w:val="00F22FB9"/>
    <w:rsid w:val="00F26EE0"/>
    <w:rsid w:val="00F276A9"/>
    <w:rsid w:val="00F31EB5"/>
    <w:rsid w:val="00F327A8"/>
    <w:rsid w:val="00F332C8"/>
    <w:rsid w:val="00F374AA"/>
    <w:rsid w:val="00F410AC"/>
    <w:rsid w:val="00F4563B"/>
    <w:rsid w:val="00F47E57"/>
    <w:rsid w:val="00F50DB4"/>
    <w:rsid w:val="00F51E7F"/>
    <w:rsid w:val="00F521BA"/>
    <w:rsid w:val="00F64407"/>
    <w:rsid w:val="00F67675"/>
    <w:rsid w:val="00F711F0"/>
    <w:rsid w:val="00F73439"/>
    <w:rsid w:val="00F8033A"/>
    <w:rsid w:val="00F859EB"/>
    <w:rsid w:val="00F86A21"/>
    <w:rsid w:val="00F90287"/>
    <w:rsid w:val="00F91868"/>
    <w:rsid w:val="00F923CB"/>
    <w:rsid w:val="00F9405F"/>
    <w:rsid w:val="00F95307"/>
    <w:rsid w:val="00F962CB"/>
    <w:rsid w:val="00FA0970"/>
    <w:rsid w:val="00FA14E9"/>
    <w:rsid w:val="00FA29F8"/>
    <w:rsid w:val="00FA2AED"/>
    <w:rsid w:val="00FA3462"/>
    <w:rsid w:val="00FA446A"/>
    <w:rsid w:val="00FA51E8"/>
    <w:rsid w:val="00FC472F"/>
    <w:rsid w:val="00FC5AAB"/>
    <w:rsid w:val="00FC722C"/>
    <w:rsid w:val="00FC751B"/>
    <w:rsid w:val="00FD1FD8"/>
    <w:rsid w:val="00FD3472"/>
    <w:rsid w:val="00FD465D"/>
    <w:rsid w:val="00FD4F15"/>
    <w:rsid w:val="00FD6F2B"/>
    <w:rsid w:val="00FE47A6"/>
    <w:rsid w:val="00FE71AE"/>
    <w:rsid w:val="00FF4B16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827EF-655B-4F08-9D48-95551B9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E5"/>
  </w:style>
  <w:style w:type="paragraph" w:styleId="1">
    <w:name w:val="heading 1"/>
    <w:basedOn w:val="a"/>
    <w:next w:val="a"/>
    <w:link w:val="10"/>
    <w:uiPriority w:val="99"/>
    <w:qFormat/>
    <w:rsid w:val="008E1840"/>
    <w:pPr>
      <w:keepNext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8E1840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1840"/>
    <w:rPr>
      <w:rFonts w:ascii="Courier New" w:hAnsi="Courier New" w:cs="Courier New"/>
      <w:sz w:val="32"/>
      <w:szCs w:val="32"/>
    </w:rPr>
  </w:style>
  <w:style w:type="character" w:customStyle="1" w:styleId="80">
    <w:name w:val="Заголовок 8 Знак"/>
    <w:link w:val="8"/>
    <w:uiPriority w:val="99"/>
    <w:rsid w:val="008E1840"/>
    <w:rPr>
      <w:rFonts w:ascii="Calibri" w:hAnsi="Calibri" w:cs="Calibri"/>
      <w:i/>
      <w:iCs/>
      <w:sz w:val="24"/>
      <w:szCs w:val="24"/>
    </w:rPr>
  </w:style>
  <w:style w:type="paragraph" w:styleId="a3">
    <w:name w:val="Title"/>
    <w:basedOn w:val="a"/>
    <w:link w:val="a4"/>
    <w:qFormat/>
    <w:rsid w:val="008E1840"/>
    <w:pPr>
      <w:jc w:val="center"/>
    </w:pPr>
    <w:rPr>
      <w:rFonts w:ascii="Courier New" w:hAnsi="Courier New" w:cs="Courier New"/>
      <w:sz w:val="24"/>
      <w:szCs w:val="24"/>
    </w:rPr>
  </w:style>
  <w:style w:type="character" w:customStyle="1" w:styleId="a4">
    <w:name w:val="Название Знак"/>
    <w:link w:val="a3"/>
    <w:rsid w:val="008E1840"/>
    <w:rPr>
      <w:rFonts w:ascii="Courier New" w:hAnsi="Courier New" w:cs="Courier New"/>
      <w:sz w:val="24"/>
      <w:szCs w:val="24"/>
    </w:rPr>
  </w:style>
  <w:style w:type="paragraph" w:styleId="a5">
    <w:name w:val="No Spacing"/>
    <w:link w:val="a6"/>
    <w:uiPriority w:val="1"/>
    <w:qFormat/>
    <w:rsid w:val="008E1840"/>
  </w:style>
  <w:style w:type="paragraph" w:styleId="a7">
    <w:name w:val="List Paragraph"/>
    <w:basedOn w:val="a"/>
    <w:qFormat/>
    <w:rsid w:val="008E1840"/>
    <w:pPr>
      <w:ind w:left="720"/>
      <w:contextualSpacing/>
    </w:pPr>
  </w:style>
  <w:style w:type="paragraph" w:customStyle="1" w:styleId="ConsPlusNonformat">
    <w:name w:val="ConsPlusNonformat"/>
    <w:uiPriority w:val="99"/>
    <w:rsid w:val="00431B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431BEF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431BE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F95307"/>
    <w:pPr>
      <w:spacing w:before="100" w:beforeAutospacing="1" w:after="240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5307"/>
    <w:rPr>
      <w:b/>
      <w:bCs/>
      <w:i w:val="0"/>
      <w:iCs w:val="0"/>
    </w:rPr>
  </w:style>
  <w:style w:type="paragraph" w:styleId="aa">
    <w:name w:val="Balloon Text"/>
    <w:basedOn w:val="a"/>
    <w:link w:val="ab"/>
    <w:uiPriority w:val="99"/>
    <w:semiHidden/>
    <w:unhideWhenUsed/>
    <w:rsid w:val="00F953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530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56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56F9"/>
  </w:style>
  <w:style w:type="paragraph" w:styleId="ae">
    <w:name w:val="footer"/>
    <w:basedOn w:val="a"/>
    <w:link w:val="af"/>
    <w:uiPriority w:val="99"/>
    <w:unhideWhenUsed/>
    <w:rsid w:val="00A656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56F9"/>
  </w:style>
  <w:style w:type="character" w:styleId="af0">
    <w:name w:val="Hyperlink"/>
    <w:basedOn w:val="a0"/>
    <w:uiPriority w:val="99"/>
    <w:unhideWhenUsed/>
    <w:rsid w:val="008223E1"/>
    <w:rPr>
      <w:color w:val="0000FF" w:themeColor="hyperlink"/>
      <w:u w:val="single"/>
    </w:rPr>
  </w:style>
  <w:style w:type="character" w:customStyle="1" w:styleId="135pt0pt">
    <w:name w:val="Основной текст + 13;5 pt;Полужирный;Интервал 0 pt"/>
    <w:rsid w:val="00935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character" w:customStyle="1" w:styleId="af1">
    <w:name w:val="Основной текст_"/>
    <w:basedOn w:val="a0"/>
    <w:link w:val="4"/>
    <w:rsid w:val="00A40C2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1"/>
    <w:rsid w:val="00A40C2D"/>
    <w:pPr>
      <w:widowControl w:val="0"/>
      <w:shd w:val="clear" w:color="auto" w:fill="FFFFFF"/>
      <w:spacing w:before="360" w:after="660" w:line="307" w:lineRule="exact"/>
      <w:ind w:hanging="1680"/>
      <w:jc w:val="center"/>
    </w:pPr>
    <w:rPr>
      <w:sz w:val="25"/>
      <w:szCs w:val="25"/>
    </w:rPr>
  </w:style>
  <w:style w:type="paragraph" w:customStyle="1" w:styleId="ConsPlusNormal">
    <w:name w:val="ConsPlusNormal"/>
    <w:rsid w:val="00A40C2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Цветовое выделение для Нормальный"/>
    <w:uiPriority w:val="99"/>
    <w:rsid w:val="00196DAD"/>
    <w:rPr>
      <w:sz w:val="20"/>
    </w:rPr>
  </w:style>
  <w:style w:type="table" w:styleId="af3">
    <w:name w:val="Table Grid"/>
    <w:basedOn w:val="a1"/>
    <w:uiPriority w:val="59"/>
    <w:rsid w:val="003E6E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C3A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ADA"/>
  </w:style>
  <w:style w:type="paragraph" w:customStyle="1" w:styleId="formattext">
    <w:name w:val="formattext"/>
    <w:basedOn w:val="a"/>
    <w:rsid w:val="005C3A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imaniv@admhma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bgatullinair@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56472" TargetMode="External"/><Relationship Id="rId14" Type="http://schemas.openxmlformats.org/officeDocument/2006/relationships/hyperlink" Target="mailto:sibgatullinair@admhm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FB92-7D6B-4B2A-917A-5B40F9F0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Андрей</dc:creator>
  <cp:lastModifiedBy>Адам М. Актимиров</cp:lastModifiedBy>
  <cp:revision>7</cp:revision>
  <cp:lastPrinted>2021-05-24T10:33:00Z</cp:lastPrinted>
  <dcterms:created xsi:type="dcterms:W3CDTF">2021-05-21T11:29:00Z</dcterms:created>
  <dcterms:modified xsi:type="dcterms:W3CDTF">2021-05-28T07:33:00Z</dcterms:modified>
</cp:coreProperties>
</file>