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DC" w:rsidRPr="00F940DC" w:rsidRDefault="00F940DC" w:rsidP="00F940DC">
      <w:pPr>
        <w:suppressAutoHyphens/>
        <w:spacing w:after="0" w:line="240" w:lineRule="auto"/>
        <w:jc w:val="center"/>
        <w:rPr>
          <w:rFonts w:ascii="Times New Roman" w:eastAsia="SimSun" w:hAnsi="Times New Roman" w:cs="Times New Roman"/>
          <w:b/>
          <w:kern w:val="2"/>
          <w:sz w:val="24"/>
          <w:szCs w:val="24"/>
          <w:lang w:eastAsia="zh-CN" w:bidi="hi-IN"/>
        </w:rPr>
      </w:pPr>
      <w:r w:rsidRPr="00F940DC">
        <w:rPr>
          <w:rFonts w:ascii="Times New Roman" w:eastAsia="SimSun" w:hAnsi="Times New Roman" w:cs="Times New Roman"/>
          <w:b/>
          <w:kern w:val="2"/>
          <w:sz w:val="24"/>
          <w:szCs w:val="24"/>
          <w:lang w:eastAsia="zh-CN" w:bidi="hi-IN"/>
        </w:rPr>
        <w:t>Муниципальное автономное учреждение</w:t>
      </w:r>
    </w:p>
    <w:p w:rsidR="00F940DC" w:rsidRPr="00F940DC" w:rsidRDefault="00F940DC" w:rsidP="00F940DC">
      <w:pPr>
        <w:suppressAutoHyphens/>
        <w:spacing w:after="0" w:line="240" w:lineRule="auto"/>
        <w:jc w:val="center"/>
        <w:rPr>
          <w:rFonts w:ascii="Times New Roman" w:eastAsia="SimSun" w:hAnsi="Times New Roman" w:cs="Times New Roman"/>
          <w:b/>
          <w:kern w:val="2"/>
          <w:sz w:val="24"/>
          <w:szCs w:val="24"/>
          <w:lang w:eastAsia="zh-CN" w:bidi="hi-IN"/>
        </w:rPr>
      </w:pPr>
      <w:r w:rsidRPr="00F940DC">
        <w:rPr>
          <w:rFonts w:ascii="Times New Roman" w:eastAsia="SimSun" w:hAnsi="Times New Roman" w:cs="Times New Roman"/>
          <w:b/>
          <w:kern w:val="2"/>
          <w:sz w:val="24"/>
          <w:szCs w:val="24"/>
          <w:lang w:eastAsia="zh-CN" w:bidi="hi-IN"/>
        </w:rPr>
        <w:t>дополнительного образования</w:t>
      </w:r>
    </w:p>
    <w:p w:rsidR="00F940DC" w:rsidRPr="00F940DC" w:rsidRDefault="00F940DC" w:rsidP="00F940DC">
      <w:pPr>
        <w:suppressAutoHyphens/>
        <w:spacing w:after="0" w:line="240" w:lineRule="auto"/>
        <w:jc w:val="center"/>
        <w:rPr>
          <w:rFonts w:ascii="Times New Roman" w:eastAsia="SimSun" w:hAnsi="Times New Roman" w:cs="Times New Roman"/>
          <w:b/>
          <w:kern w:val="2"/>
          <w:sz w:val="24"/>
          <w:szCs w:val="24"/>
          <w:lang w:eastAsia="zh-CN" w:bidi="hi-IN"/>
        </w:rPr>
      </w:pPr>
      <w:r w:rsidRPr="00F940DC">
        <w:rPr>
          <w:rFonts w:ascii="Times New Roman" w:eastAsia="SimSun" w:hAnsi="Times New Roman" w:cs="Times New Roman"/>
          <w:b/>
          <w:kern w:val="2"/>
          <w:sz w:val="24"/>
          <w:szCs w:val="24"/>
          <w:lang w:eastAsia="zh-CN" w:bidi="hi-IN"/>
        </w:rPr>
        <w:t>«Спортивная школа Ханты-Мансийского района»</w:t>
      </w: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r w:rsidRPr="00F940DC">
        <w:rPr>
          <w:rFonts w:ascii="Times New Roman" w:eastAsia="SimSun" w:hAnsi="Times New Roman" w:cs="Times New Roman"/>
          <w:b/>
          <w:kern w:val="2"/>
          <w:sz w:val="24"/>
          <w:szCs w:val="24"/>
          <w:lang w:eastAsia="zh-CN" w:bidi="hi-IN"/>
        </w:rPr>
        <w:t>УТВЕРЖДЕНА</w:t>
      </w:r>
    </w:p>
    <w:p w:rsidR="00F940DC" w:rsidRPr="00F940DC" w:rsidRDefault="00F940DC" w:rsidP="00F940DC">
      <w:pPr>
        <w:suppressAutoHyphens/>
        <w:spacing w:after="0" w:line="240" w:lineRule="auto"/>
        <w:jc w:val="right"/>
        <w:rPr>
          <w:rFonts w:ascii="Times New Roman" w:eastAsia="SimSun" w:hAnsi="Times New Roman" w:cs="Times New Roman"/>
          <w:b/>
          <w:kern w:val="2"/>
          <w:sz w:val="24"/>
          <w:szCs w:val="24"/>
          <w:lang w:eastAsia="zh-CN" w:bidi="hi-IN"/>
        </w:rPr>
      </w:pPr>
      <w:r w:rsidRPr="00F940DC">
        <w:rPr>
          <w:rFonts w:ascii="Times New Roman" w:eastAsia="SimSun" w:hAnsi="Times New Roman" w:cs="Times New Roman"/>
          <w:b/>
          <w:kern w:val="2"/>
          <w:sz w:val="24"/>
          <w:szCs w:val="24"/>
          <w:lang w:eastAsia="zh-CN" w:bidi="hi-IN"/>
        </w:rPr>
        <w:t>приказом от 06.09.2024 № 187-О</w:t>
      </w:r>
    </w:p>
    <w:p w:rsidR="00F940DC" w:rsidRPr="00F940DC" w:rsidRDefault="00F940DC" w:rsidP="00F940DC">
      <w:pPr>
        <w:suppressAutoHyphens/>
        <w:spacing w:after="0" w:line="240" w:lineRule="auto"/>
        <w:jc w:val="center"/>
        <w:rPr>
          <w:rFonts w:ascii="Times New Roman" w:eastAsia="SimSun" w:hAnsi="Times New Roman" w:cs="Times New Roman"/>
          <w:b/>
          <w:kern w:val="2"/>
          <w:sz w:val="24"/>
          <w:szCs w:val="24"/>
          <w:lang w:eastAsia="zh-CN" w:bidi="hi-IN"/>
        </w:rPr>
      </w:pPr>
    </w:p>
    <w:p w:rsidR="00F940DC" w:rsidRPr="00F940DC" w:rsidRDefault="00F940DC" w:rsidP="00F940DC">
      <w:pPr>
        <w:suppressAutoHyphens/>
        <w:autoSpaceDE w:val="0"/>
        <w:autoSpaceDN w:val="0"/>
        <w:adjustRightInd w:val="0"/>
        <w:spacing w:after="0" w:line="240" w:lineRule="auto"/>
        <w:contextualSpacing/>
        <w:jc w:val="center"/>
        <w:rPr>
          <w:rFonts w:ascii="Times New Roman" w:eastAsia="Times New Roman" w:hAnsi="Times New Roman" w:cs="Times New Roman"/>
          <w:b/>
          <w:kern w:val="2"/>
          <w:sz w:val="24"/>
          <w:szCs w:val="24"/>
          <w:lang w:eastAsia="ru-RU" w:bidi="hi-IN"/>
        </w:rPr>
      </w:pPr>
    </w:p>
    <w:p w:rsidR="002F46D0" w:rsidRDefault="002F46D0" w:rsidP="000F18C1">
      <w:pPr>
        <w:spacing w:after="0" w:line="276" w:lineRule="auto"/>
        <w:contextualSpacing/>
        <w:jc w:val="center"/>
        <w:rPr>
          <w:rFonts w:ascii="Times New Roman" w:hAnsi="Times New Roman" w:cs="Times New Roman"/>
          <w:sz w:val="28"/>
          <w:szCs w:val="28"/>
        </w:rPr>
      </w:pPr>
    </w:p>
    <w:p w:rsidR="002F46D0" w:rsidRDefault="002F46D0" w:rsidP="000F18C1">
      <w:pPr>
        <w:spacing w:after="0" w:line="276" w:lineRule="auto"/>
        <w:contextualSpacing/>
        <w:jc w:val="center"/>
        <w:rPr>
          <w:rFonts w:ascii="Times New Roman" w:hAnsi="Times New Roman" w:cs="Times New Roman"/>
          <w:sz w:val="28"/>
          <w:szCs w:val="28"/>
        </w:rPr>
      </w:pPr>
    </w:p>
    <w:p w:rsidR="002F46D0" w:rsidRDefault="002F46D0" w:rsidP="000F18C1">
      <w:pPr>
        <w:spacing w:after="0" w:line="276" w:lineRule="auto"/>
        <w:contextualSpacing/>
        <w:jc w:val="center"/>
        <w:rPr>
          <w:rFonts w:ascii="Times New Roman" w:hAnsi="Times New Roman" w:cs="Times New Roman"/>
          <w:sz w:val="28"/>
          <w:szCs w:val="28"/>
        </w:rPr>
      </w:pPr>
    </w:p>
    <w:p w:rsidR="005302BC" w:rsidRDefault="005302BC" w:rsidP="000F18C1">
      <w:pPr>
        <w:spacing w:after="0" w:line="276" w:lineRule="auto"/>
        <w:contextualSpacing/>
        <w:jc w:val="center"/>
        <w:rPr>
          <w:rFonts w:ascii="Times New Roman" w:hAnsi="Times New Roman" w:cs="Times New Roman"/>
          <w:sz w:val="28"/>
          <w:szCs w:val="28"/>
        </w:rPr>
      </w:pPr>
    </w:p>
    <w:p w:rsidR="005302BC" w:rsidRDefault="005302BC" w:rsidP="00F940DC">
      <w:pPr>
        <w:spacing w:after="0" w:line="276" w:lineRule="auto"/>
        <w:contextualSpacing/>
        <w:rPr>
          <w:rFonts w:ascii="Times New Roman" w:hAnsi="Times New Roman" w:cs="Times New Roman"/>
          <w:sz w:val="28"/>
          <w:szCs w:val="28"/>
        </w:rPr>
      </w:pPr>
    </w:p>
    <w:p w:rsidR="002315ED" w:rsidRPr="002315ED" w:rsidRDefault="002315ED" w:rsidP="002315ED">
      <w:pPr>
        <w:suppressAutoHyphens/>
        <w:autoSpaceDE w:val="0"/>
        <w:autoSpaceDN w:val="0"/>
        <w:adjustRightInd w:val="0"/>
        <w:spacing w:after="0" w:line="276" w:lineRule="auto"/>
        <w:contextualSpacing/>
        <w:jc w:val="center"/>
        <w:rPr>
          <w:rFonts w:ascii="Times New Roman" w:eastAsia="Times New Roman" w:hAnsi="Times New Roman" w:cs="Times New Roman"/>
          <w:b/>
          <w:kern w:val="2"/>
          <w:sz w:val="24"/>
          <w:szCs w:val="24"/>
          <w:lang w:eastAsia="ru-RU" w:bidi="hi-IN"/>
        </w:rPr>
      </w:pPr>
      <w:r w:rsidRPr="002315ED">
        <w:rPr>
          <w:rFonts w:ascii="Times New Roman" w:eastAsia="Times New Roman" w:hAnsi="Times New Roman" w:cs="Times New Roman"/>
          <w:b/>
          <w:kern w:val="2"/>
          <w:sz w:val="24"/>
          <w:szCs w:val="24"/>
          <w:lang w:eastAsia="ru-RU" w:bidi="hi-IN"/>
        </w:rPr>
        <w:t>ДОПОЛНИТЕЛЬНАЯ ОБРАЗОВАТЕЛЬНАЯ ПРОГРАММА</w:t>
      </w:r>
    </w:p>
    <w:p w:rsidR="002F46D0" w:rsidRDefault="002315ED" w:rsidP="002315ED">
      <w:pPr>
        <w:spacing w:after="100" w:afterAutospacing="1" w:line="276" w:lineRule="auto"/>
        <w:jc w:val="center"/>
        <w:rPr>
          <w:rFonts w:ascii="Times New Roman" w:hAnsi="Times New Roman" w:cs="Times New Roman"/>
          <w:b/>
          <w:sz w:val="28"/>
          <w:szCs w:val="28"/>
        </w:rPr>
      </w:pPr>
      <w:r w:rsidRPr="002315ED">
        <w:rPr>
          <w:rFonts w:ascii="Times New Roman" w:eastAsia="Times New Roman" w:hAnsi="Times New Roman" w:cs="Times New Roman"/>
          <w:b/>
          <w:kern w:val="2"/>
          <w:sz w:val="24"/>
          <w:szCs w:val="24"/>
          <w:lang w:eastAsia="ru-RU" w:bidi="hi-IN"/>
        </w:rPr>
        <w:t xml:space="preserve">СПОРТИВНОЙ ПОДГОТОВКИ ПО ВИДУ СПОРТА </w:t>
      </w:r>
      <w:r>
        <w:rPr>
          <w:rFonts w:ascii="Times New Roman" w:hAnsi="Times New Roman" w:cs="Times New Roman"/>
          <w:b/>
          <w:sz w:val="28"/>
          <w:szCs w:val="28"/>
        </w:rPr>
        <w:t>«ЛЫЖНЫЕ ГОНКИ</w:t>
      </w:r>
      <w:r w:rsidR="002F46D0">
        <w:rPr>
          <w:rFonts w:ascii="Times New Roman" w:hAnsi="Times New Roman" w:cs="Times New Roman"/>
          <w:b/>
          <w:sz w:val="28"/>
          <w:szCs w:val="28"/>
        </w:rPr>
        <w:t>»</w:t>
      </w:r>
    </w:p>
    <w:p w:rsidR="00F940DC" w:rsidRPr="00F940DC" w:rsidRDefault="00F940DC" w:rsidP="00F940DC">
      <w:pPr>
        <w:suppressAutoHyphens/>
        <w:spacing w:after="0" w:line="240" w:lineRule="auto"/>
        <w:jc w:val="center"/>
        <w:rPr>
          <w:rFonts w:ascii="Times New Roman" w:eastAsia="Times New Roman" w:hAnsi="Times New Roman" w:cs="Times New Roman"/>
          <w:i/>
          <w:sz w:val="26"/>
          <w:szCs w:val="26"/>
          <w:lang w:eastAsia="ru-RU"/>
        </w:rPr>
      </w:pPr>
      <w:r w:rsidRPr="00F940DC">
        <w:rPr>
          <w:rFonts w:ascii="Times New Roman" w:eastAsia="Times New Roman" w:hAnsi="Times New Roman" w:cs="Times New Roman"/>
          <w:i/>
          <w:sz w:val="26"/>
          <w:szCs w:val="26"/>
          <w:lang w:eastAsia="ru-RU"/>
        </w:rPr>
        <w:t>Разработана с учетом примерной дополнительной образовательной программы спортивной подготовки по виду спорта «</w:t>
      </w:r>
      <w:r>
        <w:rPr>
          <w:rFonts w:ascii="Times New Roman" w:eastAsia="Times New Roman" w:hAnsi="Times New Roman" w:cs="Times New Roman"/>
          <w:i/>
          <w:sz w:val="26"/>
          <w:szCs w:val="26"/>
          <w:lang w:eastAsia="ru-RU"/>
        </w:rPr>
        <w:t>лыжные гонки</w:t>
      </w:r>
      <w:r w:rsidRPr="00F940DC">
        <w:rPr>
          <w:rFonts w:ascii="Times New Roman" w:eastAsia="Times New Roman" w:hAnsi="Times New Roman" w:cs="Times New Roman"/>
          <w:i/>
          <w:sz w:val="26"/>
          <w:szCs w:val="26"/>
          <w:lang w:eastAsia="ru-RU"/>
        </w:rPr>
        <w:t xml:space="preserve">», </w:t>
      </w:r>
    </w:p>
    <w:p w:rsidR="00F940DC" w:rsidRPr="00F940DC" w:rsidRDefault="00F940DC" w:rsidP="00F940DC">
      <w:pPr>
        <w:spacing w:after="0" w:line="240" w:lineRule="auto"/>
        <w:jc w:val="center"/>
        <w:rPr>
          <w:rFonts w:ascii="Times New Roman" w:eastAsia="Times New Roman" w:hAnsi="Times New Roman" w:cs="Times New Roman"/>
          <w:i/>
          <w:sz w:val="26"/>
          <w:szCs w:val="26"/>
          <w:lang w:eastAsia="ru-RU"/>
        </w:rPr>
      </w:pPr>
      <w:r w:rsidRPr="00F940DC">
        <w:rPr>
          <w:rFonts w:ascii="Times New Roman" w:eastAsia="Times New Roman" w:hAnsi="Times New Roman" w:cs="Times New Roman"/>
          <w:i/>
          <w:sz w:val="26"/>
          <w:szCs w:val="26"/>
          <w:lang w:eastAsia="ru-RU"/>
        </w:rPr>
        <w:t>утверждённой Приказом Министерства спорта Российской Федерации</w:t>
      </w:r>
    </w:p>
    <w:p w:rsidR="00F940DC" w:rsidRPr="00F940DC" w:rsidRDefault="00F940DC" w:rsidP="00F940DC">
      <w:pPr>
        <w:spacing w:after="0" w:line="240" w:lineRule="auto"/>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от 22.05</w:t>
      </w:r>
      <w:r w:rsidRPr="00F940DC">
        <w:rPr>
          <w:rFonts w:ascii="Times New Roman" w:eastAsia="Times New Roman" w:hAnsi="Times New Roman" w:cs="Times New Roman"/>
          <w:i/>
          <w:sz w:val="26"/>
          <w:szCs w:val="26"/>
          <w:lang w:eastAsia="ru-RU"/>
        </w:rPr>
        <w:t xml:space="preserve">.2023 </w:t>
      </w:r>
      <w:r>
        <w:rPr>
          <w:rFonts w:ascii="Times New Roman" w:eastAsia="Times New Roman" w:hAnsi="Times New Roman" w:cs="Times New Roman"/>
          <w:i/>
          <w:sz w:val="26"/>
          <w:szCs w:val="26"/>
          <w:lang w:eastAsia="ru-RU"/>
        </w:rPr>
        <w:t>№ 341</w:t>
      </w:r>
    </w:p>
    <w:p w:rsidR="00F940DC" w:rsidRPr="00F940DC" w:rsidRDefault="00F940DC" w:rsidP="00F940DC">
      <w:pPr>
        <w:suppressAutoHyphens/>
        <w:spacing w:after="0" w:line="240" w:lineRule="auto"/>
        <w:jc w:val="center"/>
        <w:rPr>
          <w:rFonts w:ascii="Times New Roman" w:eastAsia="SimSun" w:hAnsi="Times New Roman" w:cs="Times New Roman"/>
          <w:i/>
          <w:kern w:val="2"/>
          <w:sz w:val="26"/>
          <w:szCs w:val="26"/>
          <w:lang w:eastAsia="zh-CN" w:bidi="hi-IN"/>
        </w:rPr>
      </w:pPr>
      <w:r w:rsidRPr="00F940DC">
        <w:rPr>
          <w:rFonts w:ascii="Times New Roman" w:eastAsia="SimSun" w:hAnsi="Times New Roman" w:cs="Times New Roman"/>
          <w:i/>
          <w:kern w:val="2"/>
          <w:sz w:val="26"/>
          <w:szCs w:val="26"/>
          <w:lang w:eastAsia="zh-CN" w:bidi="hi-IN"/>
        </w:rPr>
        <w:t>в соответствии с Федеральными стандартами спортивной подготовки</w:t>
      </w:r>
    </w:p>
    <w:p w:rsidR="00F940DC" w:rsidRPr="00F940DC" w:rsidRDefault="00F940DC" w:rsidP="00F940DC">
      <w:pPr>
        <w:suppressAutoHyphens/>
        <w:spacing w:after="0" w:line="240" w:lineRule="auto"/>
        <w:jc w:val="center"/>
        <w:rPr>
          <w:rFonts w:ascii="Times New Roman" w:eastAsia="SimSun" w:hAnsi="Times New Roman" w:cs="Times New Roman"/>
          <w:i/>
          <w:kern w:val="2"/>
          <w:sz w:val="26"/>
          <w:szCs w:val="26"/>
          <w:lang w:eastAsia="zh-CN" w:bidi="hi-IN"/>
        </w:rPr>
      </w:pPr>
      <w:r>
        <w:rPr>
          <w:rFonts w:ascii="Times New Roman" w:eastAsia="SimSun" w:hAnsi="Times New Roman" w:cs="Times New Roman"/>
          <w:i/>
          <w:kern w:val="2"/>
          <w:sz w:val="26"/>
          <w:szCs w:val="26"/>
          <w:lang w:eastAsia="zh-CN" w:bidi="hi-IN"/>
        </w:rPr>
        <w:t>по виду спорта «лыжные гонки</w:t>
      </w:r>
      <w:r w:rsidRPr="00F940DC">
        <w:rPr>
          <w:rFonts w:ascii="Times New Roman" w:eastAsia="SimSun" w:hAnsi="Times New Roman" w:cs="Times New Roman"/>
          <w:i/>
          <w:kern w:val="2"/>
          <w:sz w:val="26"/>
          <w:szCs w:val="26"/>
          <w:lang w:eastAsia="zh-CN" w:bidi="hi-IN"/>
        </w:rPr>
        <w:t>»,</w:t>
      </w:r>
    </w:p>
    <w:p w:rsidR="00F940DC" w:rsidRPr="00F940DC" w:rsidRDefault="00F940DC" w:rsidP="00F940DC">
      <w:pPr>
        <w:suppressAutoHyphens/>
        <w:spacing w:after="0" w:line="240" w:lineRule="auto"/>
        <w:jc w:val="center"/>
        <w:rPr>
          <w:rFonts w:ascii="Times New Roman" w:eastAsia="SimSun" w:hAnsi="Times New Roman" w:cs="Times New Roman"/>
          <w:i/>
          <w:kern w:val="2"/>
          <w:sz w:val="26"/>
          <w:szCs w:val="26"/>
          <w:lang w:eastAsia="zh-CN" w:bidi="hi-IN"/>
        </w:rPr>
      </w:pPr>
      <w:r w:rsidRPr="00F940DC">
        <w:rPr>
          <w:rFonts w:ascii="Times New Roman" w:eastAsia="SimSun" w:hAnsi="Times New Roman" w:cs="Times New Roman"/>
          <w:i/>
          <w:kern w:val="2"/>
          <w:sz w:val="26"/>
          <w:szCs w:val="26"/>
          <w:lang w:eastAsia="zh-CN" w:bidi="hi-IN"/>
        </w:rPr>
        <w:t>утвержденных приказом Министерства спорта Российской Федерации</w:t>
      </w:r>
    </w:p>
    <w:p w:rsidR="00F940DC" w:rsidRPr="00F940DC" w:rsidRDefault="00F940DC" w:rsidP="00F940DC">
      <w:pPr>
        <w:suppressAutoHyphens/>
        <w:spacing w:after="0" w:line="240" w:lineRule="auto"/>
        <w:jc w:val="center"/>
        <w:rPr>
          <w:rFonts w:ascii="Times New Roman" w:eastAsia="SimSun" w:hAnsi="Times New Roman" w:cs="Times New Roman"/>
          <w:i/>
          <w:kern w:val="2"/>
          <w:sz w:val="26"/>
          <w:szCs w:val="26"/>
          <w:lang w:eastAsia="zh-CN" w:bidi="hi-IN"/>
        </w:rPr>
      </w:pPr>
      <w:r>
        <w:rPr>
          <w:rFonts w:ascii="Times New Roman" w:eastAsia="SimSun" w:hAnsi="Times New Roman" w:cs="Times New Roman"/>
          <w:i/>
          <w:kern w:val="2"/>
          <w:sz w:val="26"/>
          <w:szCs w:val="26"/>
          <w:lang w:eastAsia="zh-CN" w:bidi="hi-IN"/>
        </w:rPr>
        <w:t>от 17.09.2022 № 733</w:t>
      </w:r>
    </w:p>
    <w:p w:rsidR="002F46D0" w:rsidRDefault="002F46D0" w:rsidP="000F18C1">
      <w:pPr>
        <w:spacing w:after="0" w:line="276" w:lineRule="auto"/>
        <w:contextualSpacing/>
        <w:jc w:val="center"/>
        <w:rPr>
          <w:rFonts w:ascii="Times New Roman" w:hAnsi="Times New Roman" w:cs="Times New Roman"/>
          <w:i/>
          <w:sz w:val="28"/>
          <w:szCs w:val="28"/>
        </w:rPr>
      </w:pPr>
    </w:p>
    <w:p w:rsidR="002F46D0" w:rsidRDefault="002F46D0" w:rsidP="000F18C1">
      <w:pPr>
        <w:spacing w:after="0" w:line="276" w:lineRule="auto"/>
        <w:contextualSpacing/>
        <w:jc w:val="center"/>
        <w:rPr>
          <w:rFonts w:ascii="Times New Roman" w:hAnsi="Times New Roman" w:cs="Times New Roman"/>
          <w:i/>
          <w:sz w:val="28"/>
          <w:szCs w:val="28"/>
        </w:rPr>
      </w:pPr>
    </w:p>
    <w:p w:rsidR="002F46D0" w:rsidRDefault="002F46D0" w:rsidP="000F18C1">
      <w:pPr>
        <w:spacing w:after="0" w:line="276" w:lineRule="auto"/>
        <w:contextualSpacing/>
        <w:jc w:val="center"/>
        <w:rPr>
          <w:rFonts w:ascii="Times New Roman" w:hAnsi="Times New Roman" w:cs="Times New Roman"/>
          <w:i/>
          <w:sz w:val="28"/>
          <w:szCs w:val="28"/>
        </w:rPr>
      </w:pPr>
    </w:p>
    <w:p w:rsidR="00F940DC" w:rsidRPr="00F940DC" w:rsidRDefault="00F940DC" w:rsidP="00F940DC">
      <w:pPr>
        <w:suppressAutoHyphens/>
        <w:spacing w:after="0" w:line="240" w:lineRule="auto"/>
        <w:jc w:val="right"/>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Разработчики</w:t>
      </w:r>
    </w:p>
    <w:p w:rsidR="00F940DC" w:rsidRPr="00F940DC" w:rsidRDefault="00F940DC" w:rsidP="00F940DC">
      <w:pPr>
        <w:suppressAutoHyphens/>
        <w:spacing w:after="0" w:line="240" w:lineRule="auto"/>
        <w:jc w:val="right"/>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инструкторы-методисты:</w:t>
      </w:r>
    </w:p>
    <w:p w:rsidR="00F940DC" w:rsidRPr="00F940DC" w:rsidRDefault="00F940DC" w:rsidP="00F940DC">
      <w:pPr>
        <w:suppressAutoHyphens/>
        <w:spacing w:after="0" w:line="240" w:lineRule="auto"/>
        <w:jc w:val="right"/>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Тулякова И.Ю.,</w:t>
      </w:r>
    </w:p>
    <w:p w:rsidR="00F940DC" w:rsidRPr="00F940DC" w:rsidRDefault="00F940DC" w:rsidP="00F940DC">
      <w:pPr>
        <w:suppressAutoHyphens/>
        <w:spacing w:after="0" w:line="240" w:lineRule="auto"/>
        <w:jc w:val="right"/>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Парфенова Н.А.,</w:t>
      </w:r>
    </w:p>
    <w:p w:rsidR="00F940DC" w:rsidRPr="00F940DC" w:rsidRDefault="00F940DC" w:rsidP="00F940DC">
      <w:pPr>
        <w:suppressAutoHyphens/>
        <w:spacing w:after="0" w:line="240" w:lineRule="auto"/>
        <w:jc w:val="right"/>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Маликова К.С.</w:t>
      </w:r>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F940DC">
      <w:pPr>
        <w:spacing w:after="0" w:line="276" w:lineRule="auto"/>
        <w:contextualSpacing/>
        <w:rPr>
          <w:rFonts w:ascii="Times New Roman" w:hAnsi="Times New Roman" w:cs="Times New Roman"/>
          <w:i/>
          <w:sz w:val="28"/>
          <w:szCs w:val="28"/>
        </w:rPr>
      </w:pPr>
      <w:bookmarkStart w:id="0" w:name="_GoBack"/>
      <w:bookmarkEnd w:id="0"/>
    </w:p>
    <w:p w:rsidR="00FB02AA" w:rsidRDefault="00FB02AA" w:rsidP="000F18C1">
      <w:pPr>
        <w:spacing w:after="0" w:line="276" w:lineRule="auto"/>
        <w:contextualSpacing/>
        <w:jc w:val="center"/>
        <w:rPr>
          <w:rFonts w:ascii="Times New Roman" w:hAnsi="Times New Roman" w:cs="Times New Roman"/>
          <w:i/>
          <w:sz w:val="28"/>
          <w:szCs w:val="28"/>
        </w:rPr>
      </w:pPr>
    </w:p>
    <w:p w:rsidR="00FB02AA" w:rsidRDefault="00FB02AA" w:rsidP="00F940DC">
      <w:pPr>
        <w:spacing w:after="0" w:line="276" w:lineRule="auto"/>
        <w:contextualSpacing/>
        <w:rPr>
          <w:rFonts w:ascii="Times New Roman" w:hAnsi="Times New Roman" w:cs="Times New Roman"/>
          <w:i/>
          <w:sz w:val="28"/>
          <w:szCs w:val="28"/>
        </w:rPr>
      </w:pPr>
    </w:p>
    <w:p w:rsidR="00FB02AA" w:rsidRDefault="00FB02AA" w:rsidP="000F18C1">
      <w:pPr>
        <w:spacing w:after="0" w:line="276" w:lineRule="auto"/>
        <w:contextualSpacing/>
        <w:jc w:val="center"/>
        <w:rPr>
          <w:rFonts w:ascii="Times New Roman" w:hAnsi="Times New Roman" w:cs="Times New Roman"/>
          <w:i/>
          <w:sz w:val="28"/>
          <w:szCs w:val="28"/>
        </w:rPr>
      </w:pPr>
    </w:p>
    <w:p w:rsidR="00FB02AA" w:rsidRPr="00F940DC" w:rsidRDefault="00F940DC" w:rsidP="00FB02AA">
      <w:pPr>
        <w:suppressAutoHyphens/>
        <w:spacing w:after="0" w:line="240" w:lineRule="auto"/>
        <w:jc w:val="center"/>
        <w:rPr>
          <w:rFonts w:ascii="Times New Roman" w:eastAsia="SimSun" w:hAnsi="Times New Roman" w:cs="Times New Roman"/>
          <w:kern w:val="2"/>
          <w:sz w:val="24"/>
          <w:szCs w:val="24"/>
          <w:lang w:eastAsia="zh-CN" w:bidi="hi-IN"/>
        </w:rPr>
      </w:pPr>
      <w:r w:rsidRPr="00F940DC">
        <w:rPr>
          <w:rFonts w:ascii="Times New Roman" w:eastAsia="SimSun" w:hAnsi="Times New Roman" w:cs="Times New Roman"/>
          <w:kern w:val="2"/>
          <w:sz w:val="24"/>
          <w:szCs w:val="24"/>
          <w:lang w:eastAsia="zh-CN" w:bidi="hi-IN"/>
        </w:rPr>
        <w:t>2024</w:t>
      </w:r>
      <w:r w:rsidR="00FB02AA" w:rsidRPr="00F940DC">
        <w:rPr>
          <w:rFonts w:ascii="Times New Roman" w:eastAsia="SimSun" w:hAnsi="Times New Roman" w:cs="Times New Roman"/>
          <w:kern w:val="2"/>
          <w:sz w:val="24"/>
          <w:szCs w:val="24"/>
          <w:lang w:eastAsia="zh-CN" w:bidi="hi-IN"/>
        </w:rPr>
        <w:t xml:space="preserve"> год</w:t>
      </w:r>
    </w:p>
    <w:p w:rsidR="00FB02AA" w:rsidRDefault="00FB02AA" w:rsidP="000F18C1">
      <w:pPr>
        <w:spacing w:after="0" w:line="276" w:lineRule="auto"/>
        <w:contextualSpacing/>
        <w:jc w:val="center"/>
        <w:rPr>
          <w:rFonts w:ascii="Times New Roman" w:hAnsi="Times New Roman" w:cs="Times New Roman"/>
          <w:i/>
          <w:sz w:val="28"/>
          <w:szCs w:val="28"/>
        </w:rPr>
      </w:pPr>
    </w:p>
    <w:p w:rsidR="002F46D0" w:rsidRDefault="002F46D0" w:rsidP="000F18C1">
      <w:pPr>
        <w:spacing w:before="120" w:after="120" w:line="276" w:lineRule="auto"/>
        <w:jc w:val="center"/>
        <w:rPr>
          <w:rFonts w:ascii="Times New Roman" w:hAnsi="Times New Roman" w:cs="Times New Roman"/>
          <w:b/>
          <w:sz w:val="28"/>
          <w:szCs w:val="28"/>
        </w:rPr>
      </w:pPr>
      <w:r w:rsidRPr="00B162A2">
        <w:rPr>
          <w:rFonts w:ascii="Times New Roman" w:hAnsi="Times New Roman" w:cs="Times New Roman"/>
          <w:b/>
          <w:sz w:val="28"/>
          <w:szCs w:val="28"/>
        </w:rPr>
        <w:t>СОДЕРЖАНЕИЕ</w:t>
      </w:r>
    </w:p>
    <w:tbl>
      <w:tblPr>
        <w:tblStyle w:val="a9"/>
        <w:tblW w:w="0" w:type="auto"/>
        <w:tblLook w:val="04A0" w:firstRow="1" w:lastRow="0" w:firstColumn="1" w:lastColumn="0" w:noHBand="0" w:noVBand="1"/>
      </w:tblPr>
      <w:tblGrid>
        <w:gridCol w:w="682"/>
        <w:gridCol w:w="8205"/>
        <w:gridCol w:w="750"/>
      </w:tblGrid>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b/>
                <w:sz w:val="28"/>
                <w:szCs w:val="28"/>
              </w:rPr>
            </w:pPr>
          </w:p>
        </w:tc>
        <w:tc>
          <w:tcPr>
            <w:tcW w:w="8205" w:type="dxa"/>
            <w:tcBorders>
              <w:top w:val="nil"/>
              <w:left w:val="nil"/>
              <w:bottom w:val="nil"/>
              <w:right w:val="nil"/>
            </w:tcBorders>
          </w:tcPr>
          <w:p w:rsidR="002F46D0" w:rsidRPr="008A041E" w:rsidRDefault="002F46D0" w:rsidP="00B101DA">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Пояснительная записка</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2F46D0"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b/>
                <w:sz w:val="28"/>
                <w:szCs w:val="28"/>
              </w:rPr>
              <w:t>1.</w:t>
            </w:r>
          </w:p>
        </w:tc>
        <w:tc>
          <w:tcPr>
            <w:tcW w:w="8205" w:type="dxa"/>
            <w:tcBorders>
              <w:top w:val="nil"/>
              <w:left w:val="nil"/>
              <w:bottom w:val="nil"/>
              <w:right w:val="nil"/>
            </w:tcBorders>
          </w:tcPr>
          <w:p w:rsidR="002F46D0" w:rsidRPr="008A041E" w:rsidRDefault="002F46D0" w:rsidP="000F18C1">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Общие положения</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2F46D0"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1.1.</w:t>
            </w:r>
          </w:p>
        </w:tc>
        <w:tc>
          <w:tcPr>
            <w:tcW w:w="8205" w:type="dxa"/>
            <w:tcBorders>
              <w:top w:val="nil"/>
              <w:left w:val="nil"/>
              <w:bottom w:val="nil"/>
              <w:right w:val="nil"/>
            </w:tcBorders>
          </w:tcPr>
          <w:p w:rsidR="002F46D0" w:rsidRPr="008A041E" w:rsidRDefault="002F46D0"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Цели, задачи и планируемые результаты Программы</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2F46D0" w:rsidRPr="00B101DA" w:rsidRDefault="00B101DA" w:rsidP="000F18C1">
            <w:pPr>
              <w:spacing w:line="276" w:lineRule="auto"/>
              <w:jc w:val="center"/>
              <w:rPr>
                <w:rFonts w:ascii="Times New Roman" w:hAnsi="Times New Roman" w:cs="Times New Roman"/>
                <w:sz w:val="28"/>
                <w:szCs w:val="28"/>
              </w:rPr>
            </w:pPr>
            <w:r w:rsidRPr="00B101DA">
              <w:rPr>
                <w:rFonts w:ascii="Times New Roman" w:hAnsi="Times New Roman" w:cs="Times New Roman"/>
                <w:sz w:val="28"/>
                <w:szCs w:val="28"/>
              </w:rPr>
              <w:t>4</w:t>
            </w:r>
          </w:p>
        </w:tc>
      </w:tr>
      <w:tr w:rsidR="002F46D0" w:rsidTr="00030756">
        <w:tc>
          <w:tcPr>
            <w:tcW w:w="682" w:type="dxa"/>
            <w:tcBorders>
              <w:top w:val="nil"/>
              <w:left w:val="nil"/>
              <w:bottom w:val="nil"/>
              <w:right w:val="nil"/>
            </w:tcBorders>
          </w:tcPr>
          <w:p w:rsidR="002F46D0" w:rsidRPr="008A041E" w:rsidRDefault="00280BFD"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1.2.</w:t>
            </w:r>
          </w:p>
        </w:tc>
        <w:tc>
          <w:tcPr>
            <w:tcW w:w="8205" w:type="dxa"/>
            <w:tcBorders>
              <w:top w:val="nil"/>
              <w:left w:val="nil"/>
              <w:bottom w:val="nil"/>
              <w:right w:val="nil"/>
            </w:tcBorders>
          </w:tcPr>
          <w:p w:rsidR="002F46D0" w:rsidRPr="008A041E" w:rsidRDefault="00280BFD"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Характеристика вида спорта и его отличительные особенности</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2F46D0"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b/>
                <w:sz w:val="28"/>
                <w:szCs w:val="28"/>
              </w:rPr>
              <w:t>2.</w:t>
            </w:r>
          </w:p>
        </w:tc>
        <w:tc>
          <w:tcPr>
            <w:tcW w:w="8205" w:type="dxa"/>
            <w:tcBorders>
              <w:top w:val="nil"/>
              <w:left w:val="nil"/>
              <w:bottom w:val="nil"/>
              <w:right w:val="nil"/>
            </w:tcBorders>
          </w:tcPr>
          <w:p w:rsidR="002F46D0" w:rsidRPr="008A041E" w:rsidRDefault="002F46D0" w:rsidP="000F18C1">
            <w:pPr>
              <w:spacing w:line="276" w:lineRule="auto"/>
              <w:jc w:val="both"/>
              <w:rPr>
                <w:rFonts w:ascii="Times New Roman" w:hAnsi="Times New Roman" w:cs="Times New Roman"/>
                <w:sz w:val="28"/>
                <w:szCs w:val="28"/>
              </w:rPr>
            </w:pPr>
            <w:r w:rsidRPr="008A041E">
              <w:rPr>
                <w:rFonts w:ascii="Times New Roman" w:hAnsi="Times New Roman" w:cs="Times New Roman"/>
                <w:b/>
                <w:sz w:val="28"/>
                <w:szCs w:val="28"/>
              </w:rPr>
              <w:t>Характеристика дополнительной образовательной программы спортивной подготовки</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B101DA" w:rsidRDefault="00B101DA" w:rsidP="000F18C1">
            <w:pPr>
              <w:spacing w:line="276" w:lineRule="auto"/>
              <w:jc w:val="center"/>
              <w:rPr>
                <w:rFonts w:ascii="Times New Roman" w:hAnsi="Times New Roman" w:cs="Times New Roman"/>
                <w:b/>
                <w:sz w:val="28"/>
                <w:szCs w:val="28"/>
              </w:rPr>
            </w:pPr>
          </w:p>
          <w:p w:rsidR="002F46D0"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2.1</w:t>
            </w:r>
          </w:p>
        </w:tc>
        <w:tc>
          <w:tcPr>
            <w:tcW w:w="8205" w:type="dxa"/>
            <w:tcBorders>
              <w:top w:val="nil"/>
              <w:left w:val="nil"/>
              <w:bottom w:val="nil"/>
              <w:right w:val="nil"/>
            </w:tcBorders>
          </w:tcPr>
          <w:p w:rsidR="002F46D0" w:rsidRPr="008A041E" w:rsidRDefault="002F46D0"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Сроки реализации программы</w:t>
            </w:r>
            <w:r w:rsidR="00DE2C19" w:rsidRPr="008A041E">
              <w:rPr>
                <w:rFonts w:ascii="Times New Roman" w:hAnsi="Times New Roman" w:cs="Times New Roman"/>
                <w:sz w:val="28"/>
                <w:szCs w:val="28"/>
              </w:rPr>
              <w:t>, возрастные границы лиц, наполняемость групп</w:t>
            </w:r>
            <w:r w:rsidRPr="008A041E">
              <w:rPr>
                <w:rFonts w:ascii="Times New Roman" w:hAnsi="Times New Roman" w:cs="Times New Roman"/>
                <w:sz w:val="28"/>
                <w:szCs w:val="28"/>
              </w:rPr>
              <w:t xml:space="preserve"> </w:t>
            </w:r>
            <w:r w:rsidR="00030756">
              <w:rPr>
                <w:rFonts w:ascii="Times New Roman" w:hAnsi="Times New Roman" w:cs="Times New Roman"/>
                <w:sz w:val="28"/>
                <w:szCs w:val="28"/>
              </w:rPr>
              <w:t>………………………………………………….</w:t>
            </w:r>
          </w:p>
        </w:tc>
        <w:tc>
          <w:tcPr>
            <w:tcW w:w="750" w:type="dxa"/>
            <w:tcBorders>
              <w:top w:val="nil"/>
              <w:left w:val="nil"/>
              <w:bottom w:val="nil"/>
              <w:right w:val="nil"/>
            </w:tcBorders>
          </w:tcPr>
          <w:p w:rsidR="00B101DA" w:rsidRDefault="00B101DA" w:rsidP="000F18C1">
            <w:pPr>
              <w:spacing w:line="276" w:lineRule="auto"/>
              <w:jc w:val="center"/>
              <w:rPr>
                <w:rFonts w:ascii="Times New Roman" w:hAnsi="Times New Roman" w:cs="Times New Roman"/>
                <w:sz w:val="28"/>
                <w:szCs w:val="28"/>
              </w:rPr>
            </w:pPr>
          </w:p>
          <w:p w:rsidR="002F46D0" w:rsidRPr="00B101DA" w:rsidRDefault="00B101DA" w:rsidP="000F18C1">
            <w:pPr>
              <w:spacing w:line="276" w:lineRule="auto"/>
              <w:jc w:val="center"/>
              <w:rPr>
                <w:rFonts w:ascii="Times New Roman" w:hAnsi="Times New Roman" w:cs="Times New Roman"/>
                <w:sz w:val="28"/>
                <w:szCs w:val="28"/>
              </w:rPr>
            </w:pPr>
            <w:r w:rsidRPr="00B101DA">
              <w:rPr>
                <w:rFonts w:ascii="Times New Roman" w:hAnsi="Times New Roman" w:cs="Times New Roman"/>
                <w:sz w:val="28"/>
                <w:szCs w:val="28"/>
              </w:rPr>
              <w:t>11</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2.2</w:t>
            </w:r>
          </w:p>
        </w:tc>
        <w:tc>
          <w:tcPr>
            <w:tcW w:w="8205" w:type="dxa"/>
            <w:tcBorders>
              <w:top w:val="nil"/>
              <w:left w:val="nil"/>
              <w:bottom w:val="nil"/>
              <w:right w:val="nil"/>
            </w:tcBorders>
          </w:tcPr>
          <w:p w:rsidR="002F46D0" w:rsidRPr="008A041E" w:rsidRDefault="002F46D0"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Объём программы</w:t>
            </w:r>
            <w:r w:rsidR="00DE2C19" w:rsidRPr="008A041E">
              <w:rPr>
                <w:rFonts w:ascii="Times New Roman" w:hAnsi="Times New Roman" w:cs="Times New Roman"/>
                <w:sz w:val="28"/>
                <w:szCs w:val="28"/>
              </w:rPr>
              <w:t>, виды (формы) обучения</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2F46D0"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2.3</w:t>
            </w:r>
          </w:p>
        </w:tc>
        <w:tc>
          <w:tcPr>
            <w:tcW w:w="8205" w:type="dxa"/>
            <w:tcBorders>
              <w:top w:val="nil"/>
              <w:left w:val="nil"/>
              <w:bottom w:val="nil"/>
              <w:right w:val="nil"/>
            </w:tcBorders>
          </w:tcPr>
          <w:p w:rsidR="002F46D0" w:rsidRPr="008A041E" w:rsidRDefault="00DE2C19"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Годовой учебно-тренировочный план</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2F46D0"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2F46D0" w:rsidTr="00030756">
        <w:tc>
          <w:tcPr>
            <w:tcW w:w="682" w:type="dxa"/>
            <w:tcBorders>
              <w:top w:val="nil"/>
              <w:left w:val="nil"/>
              <w:bottom w:val="nil"/>
              <w:right w:val="nil"/>
            </w:tcBorders>
          </w:tcPr>
          <w:p w:rsidR="002F46D0" w:rsidRPr="008A041E" w:rsidRDefault="002F46D0"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2.4</w:t>
            </w:r>
          </w:p>
        </w:tc>
        <w:tc>
          <w:tcPr>
            <w:tcW w:w="8205" w:type="dxa"/>
            <w:tcBorders>
              <w:top w:val="nil"/>
              <w:left w:val="nil"/>
              <w:bottom w:val="nil"/>
              <w:right w:val="nil"/>
            </w:tcBorders>
          </w:tcPr>
          <w:p w:rsidR="002F46D0" w:rsidRPr="008A041E" w:rsidRDefault="00DE2C19"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Календарный план воспитательной работы</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2F46D0"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2.5</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План мероприятий, направленный на предотвращение допинга в спорте и борьбу с ним</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sz w:val="28"/>
                <w:szCs w:val="28"/>
              </w:rPr>
            </w:pPr>
          </w:p>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2.6</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Планы инструкторской и судейской практики</w:t>
            </w:r>
            <w:r w:rsidR="002A7E9E">
              <w:rPr>
                <w:rFonts w:ascii="Times New Roman" w:hAnsi="Times New Roman" w:cs="Times New Roman"/>
                <w:sz w:val="28"/>
                <w:szCs w:val="28"/>
              </w:rPr>
              <w:t xml:space="preserve"> ……………………</w:t>
            </w:r>
          </w:p>
        </w:tc>
        <w:tc>
          <w:tcPr>
            <w:tcW w:w="750" w:type="dxa"/>
            <w:tcBorders>
              <w:top w:val="nil"/>
              <w:left w:val="nil"/>
              <w:bottom w:val="nil"/>
              <w:right w:val="nil"/>
            </w:tcBorders>
          </w:tcPr>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2.7</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r w:rsidR="002A7E9E">
              <w:rPr>
                <w:rFonts w:ascii="Times New Roman" w:hAnsi="Times New Roman" w:cs="Times New Roman"/>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sz w:val="28"/>
                <w:szCs w:val="28"/>
              </w:rPr>
            </w:pPr>
          </w:p>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b/>
                <w:sz w:val="28"/>
                <w:szCs w:val="28"/>
              </w:rPr>
            </w:pPr>
            <w:r w:rsidRPr="008A041E">
              <w:rPr>
                <w:rFonts w:ascii="Times New Roman" w:hAnsi="Times New Roman" w:cs="Times New Roman"/>
                <w:b/>
                <w:sz w:val="28"/>
                <w:szCs w:val="28"/>
              </w:rPr>
              <w:t>3.</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Система контроля</w:t>
            </w:r>
            <w:r w:rsidR="002A7E9E">
              <w:rPr>
                <w:rFonts w:ascii="Times New Roman" w:hAnsi="Times New Roman" w:cs="Times New Roman"/>
                <w:b/>
                <w:sz w:val="28"/>
                <w:szCs w:val="28"/>
              </w:rPr>
              <w:t xml:space="preserve"> …………………………………………………</w:t>
            </w:r>
          </w:p>
        </w:tc>
        <w:tc>
          <w:tcPr>
            <w:tcW w:w="750" w:type="dxa"/>
            <w:tcBorders>
              <w:top w:val="nil"/>
              <w:left w:val="nil"/>
              <w:bottom w:val="nil"/>
              <w:right w:val="nil"/>
            </w:tcBorders>
          </w:tcPr>
          <w:p w:rsidR="008A041E"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42</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3.1</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 xml:space="preserve">Требования к результатам прохождения Программы </w:t>
            </w:r>
            <w:r w:rsidR="00030756">
              <w:rPr>
                <w:rFonts w:ascii="Times New Roman" w:hAnsi="Times New Roman" w:cs="Times New Roman"/>
                <w:sz w:val="28"/>
                <w:szCs w:val="28"/>
              </w:rPr>
              <w:t>………………</w:t>
            </w:r>
          </w:p>
        </w:tc>
        <w:tc>
          <w:tcPr>
            <w:tcW w:w="750" w:type="dxa"/>
            <w:tcBorders>
              <w:top w:val="nil"/>
              <w:left w:val="nil"/>
              <w:bottom w:val="nil"/>
              <w:right w:val="nil"/>
            </w:tcBorders>
          </w:tcPr>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3.2</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Оценка результатов освоения Программы (комплекс контрольных упражнений, результаты участия обучающегося в спортивных соревнованиях и достижения им соответствующего уровня спортивной квалификации)</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sz w:val="28"/>
                <w:szCs w:val="28"/>
              </w:rPr>
            </w:pPr>
          </w:p>
          <w:p w:rsidR="00AD1B8F" w:rsidRDefault="00AD1B8F" w:rsidP="000F18C1">
            <w:pPr>
              <w:spacing w:line="276" w:lineRule="auto"/>
              <w:jc w:val="center"/>
              <w:rPr>
                <w:rFonts w:ascii="Times New Roman" w:hAnsi="Times New Roman" w:cs="Times New Roman"/>
                <w:sz w:val="28"/>
                <w:szCs w:val="28"/>
              </w:rPr>
            </w:pPr>
          </w:p>
          <w:p w:rsidR="00AD1B8F" w:rsidRDefault="00AD1B8F" w:rsidP="000F18C1">
            <w:pPr>
              <w:spacing w:line="276" w:lineRule="auto"/>
              <w:jc w:val="center"/>
              <w:rPr>
                <w:rFonts w:ascii="Times New Roman" w:hAnsi="Times New Roman" w:cs="Times New Roman"/>
                <w:sz w:val="28"/>
                <w:szCs w:val="28"/>
              </w:rPr>
            </w:pPr>
          </w:p>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b/>
                <w:sz w:val="28"/>
                <w:szCs w:val="28"/>
              </w:rPr>
            </w:pPr>
            <w:r w:rsidRPr="008A041E">
              <w:rPr>
                <w:rFonts w:ascii="Times New Roman" w:hAnsi="Times New Roman" w:cs="Times New Roman"/>
                <w:b/>
                <w:sz w:val="28"/>
                <w:szCs w:val="28"/>
              </w:rPr>
              <w:t>4.</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Рабочая программа по виду спорта «лыжные гонки»</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8A041E"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48</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4.1</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Программный материал для учебно-тренировочных занятий по каждому этапу спортивной подготовки</w:t>
            </w:r>
            <w:r w:rsidR="00030756">
              <w:rPr>
                <w:rFonts w:ascii="Times New Roman" w:hAnsi="Times New Roman" w:cs="Times New Roman"/>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sz w:val="28"/>
                <w:szCs w:val="28"/>
              </w:rPr>
            </w:pPr>
          </w:p>
          <w:p w:rsidR="008A041E" w:rsidRPr="00B101DA" w:rsidRDefault="00B101DA" w:rsidP="000F18C1">
            <w:pPr>
              <w:spacing w:line="276" w:lineRule="auto"/>
              <w:jc w:val="center"/>
              <w:rPr>
                <w:rFonts w:ascii="Times New Roman" w:hAnsi="Times New Roman" w:cs="Times New Roman"/>
                <w:sz w:val="28"/>
                <w:szCs w:val="28"/>
              </w:rPr>
            </w:pPr>
            <w:r w:rsidRPr="00B101DA">
              <w:rPr>
                <w:rFonts w:ascii="Times New Roman" w:hAnsi="Times New Roman" w:cs="Times New Roman"/>
                <w:sz w:val="28"/>
                <w:szCs w:val="28"/>
              </w:rPr>
              <w:t>48</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4.2</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Учебно-тематический план</w:t>
            </w:r>
            <w:r w:rsidR="00030756">
              <w:rPr>
                <w:rFonts w:ascii="Times New Roman" w:hAnsi="Times New Roman" w:cs="Times New Roman"/>
                <w:sz w:val="28"/>
                <w:szCs w:val="28"/>
              </w:rPr>
              <w:t xml:space="preserve"> …………………………………………</w:t>
            </w:r>
            <w:r w:rsidR="00AD1B8F">
              <w:rPr>
                <w:rFonts w:ascii="Times New Roman" w:hAnsi="Times New Roman" w:cs="Times New Roman"/>
                <w:sz w:val="28"/>
                <w:szCs w:val="28"/>
              </w:rPr>
              <w:t>.</w:t>
            </w:r>
          </w:p>
        </w:tc>
        <w:tc>
          <w:tcPr>
            <w:tcW w:w="750" w:type="dxa"/>
            <w:tcBorders>
              <w:top w:val="nil"/>
              <w:left w:val="nil"/>
              <w:bottom w:val="nil"/>
              <w:right w:val="nil"/>
            </w:tcBorders>
          </w:tcPr>
          <w:p w:rsidR="008A041E" w:rsidRPr="00B101DA"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b/>
                <w:sz w:val="28"/>
                <w:szCs w:val="28"/>
              </w:rPr>
            </w:pPr>
            <w:r w:rsidRPr="008A041E">
              <w:rPr>
                <w:rFonts w:ascii="Times New Roman" w:hAnsi="Times New Roman" w:cs="Times New Roman"/>
                <w:b/>
                <w:sz w:val="28"/>
                <w:szCs w:val="28"/>
              </w:rPr>
              <w:t>5.</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Особенности осуществления спортивной подготовки по отдельным спортивным дисциплинам</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b/>
                <w:sz w:val="28"/>
                <w:szCs w:val="28"/>
              </w:rPr>
            </w:pPr>
          </w:p>
          <w:p w:rsidR="008A041E"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65</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b/>
                <w:sz w:val="28"/>
                <w:szCs w:val="28"/>
              </w:rPr>
            </w:pPr>
            <w:r w:rsidRPr="008A041E">
              <w:rPr>
                <w:rFonts w:ascii="Times New Roman" w:hAnsi="Times New Roman" w:cs="Times New Roman"/>
                <w:b/>
                <w:sz w:val="28"/>
                <w:szCs w:val="28"/>
              </w:rPr>
              <w:t>6.</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b/>
                <w:sz w:val="28"/>
                <w:szCs w:val="28"/>
              </w:rPr>
            </w:pPr>
            <w:r w:rsidRPr="008A041E">
              <w:rPr>
                <w:rFonts w:ascii="Times New Roman" w:hAnsi="Times New Roman" w:cs="Times New Roman"/>
                <w:b/>
                <w:sz w:val="28"/>
                <w:szCs w:val="28"/>
              </w:rPr>
              <w:t>Условия реализации дополнительной образовательной программы спортивной подготовки</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AD1B8F" w:rsidRDefault="00AD1B8F" w:rsidP="000F18C1">
            <w:pPr>
              <w:spacing w:line="276" w:lineRule="auto"/>
              <w:jc w:val="center"/>
              <w:rPr>
                <w:rFonts w:ascii="Times New Roman" w:hAnsi="Times New Roman" w:cs="Times New Roman"/>
                <w:b/>
                <w:sz w:val="28"/>
                <w:szCs w:val="28"/>
              </w:rPr>
            </w:pPr>
          </w:p>
          <w:p w:rsidR="008A041E" w:rsidRPr="008A041E" w:rsidRDefault="00B101DA" w:rsidP="000F18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68</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6.1</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Материально-технические условия реализации Программы</w:t>
            </w:r>
            <w:r w:rsidR="00AD1B8F">
              <w:rPr>
                <w:rFonts w:ascii="Times New Roman" w:hAnsi="Times New Roman" w:cs="Times New Roman"/>
                <w:sz w:val="28"/>
                <w:szCs w:val="28"/>
              </w:rPr>
              <w:t xml:space="preserve"> ………</w:t>
            </w:r>
          </w:p>
        </w:tc>
        <w:tc>
          <w:tcPr>
            <w:tcW w:w="750" w:type="dxa"/>
            <w:tcBorders>
              <w:top w:val="nil"/>
              <w:left w:val="nil"/>
              <w:bottom w:val="nil"/>
              <w:right w:val="nil"/>
            </w:tcBorders>
          </w:tcPr>
          <w:p w:rsidR="008A041E" w:rsidRPr="008A041E"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8A041E" w:rsidTr="00030756">
        <w:tc>
          <w:tcPr>
            <w:tcW w:w="682" w:type="dxa"/>
            <w:tcBorders>
              <w:top w:val="nil"/>
              <w:left w:val="nil"/>
              <w:bottom w:val="nil"/>
              <w:right w:val="nil"/>
            </w:tcBorders>
          </w:tcPr>
          <w:p w:rsidR="008A041E" w:rsidRPr="008A041E" w:rsidRDefault="008A041E" w:rsidP="000F18C1">
            <w:pPr>
              <w:spacing w:line="276" w:lineRule="auto"/>
              <w:jc w:val="center"/>
              <w:rPr>
                <w:rFonts w:ascii="Times New Roman" w:hAnsi="Times New Roman" w:cs="Times New Roman"/>
                <w:sz w:val="28"/>
                <w:szCs w:val="28"/>
              </w:rPr>
            </w:pPr>
            <w:r w:rsidRPr="008A041E">
              <w:rPr>
                <w:rFonts w:ascii="Times New Roman" w:hAnsi="Times New Roman" w:cs="Times New Roman"/>
                <w:sz w:val="28"/>
                <w:szCs w:val="28"/>
              </w:rPr>
              <w:t>6.2</w:t>
            </w:r>
          </w:p>
        </w:tc>
        <w:tc>
          <w:tcPr>
            <w:tcW w:w="8205" w:type="dxa"/>
            <w:tcBorders>
              <w:top w:val="nil"/>
              <w:left w:val="nil"/>
              <w:bottom w:val="nil"/>
              <w:right w:val="nil"/>
            </w:tcBorders>
          </w:tcPr>
          <w:p w:rsidR="008A041E" w:rsidRPr="008A041E" w:rsidRDefault="008A041E" w:rsidP="000F18C1">
            <w:pPr>
              <w:spacing w:line="276" w:lineRule="auto"/>
              <w:jc w:val="both"/>
              <w:rPr>
                <w:rFonts w:ascii="Times New Roman" w:hAnsi="Times New Roman" w:cs="Times New Roman"/>
                <w:sz w:val="28"/>
                <w:szCs w:val="28"/>
              </w:rPr>
            </w:pPr>
            <w:r w:rsidRPr="008A041E">
              <w:rPr>
                <w:rFonts w:ascii="Times New Roman" w:hAnsi="Times New Roman" w:cs="Times New Roman"/>
                <w:sz w:val="28"/>
                <w:szCs w:val="28"/>
              </w:rPr>
              <w:t>Кадровые условия реализации Программы</w:t>
            </w:r>
            <w:r w:rsidR="00AD1B8F">
              <w:rPr>
                <w:rFonts w:ascii="Times New Roman" w:hAnsi="Times New Roman" w:cs="Times New Roman"/>
                <w:sz w:val="28"/>
                <w:szCs w:val="28"/>
              </w:rPr>
              <w:t xml:space="preserve"> ………………………….</w:t>
            </w:r>
          </w:p>
        </w:tc>
        <w:tc>
          <w:tcPr>
            <w:tcW w:w="750" w:type="dxa"/>
            <w:tcBorders>
              <w:top w:val="nil"/>
              <w:left w:val="nil"/>
              <w:bottom w:val="nil"/>
              <w:right w:val="nil"/>
            </w:tcBorders>
          </w:tcPr>
          <w:p w:rsidR="008A041E" w:rsidRPr="008A041E" w:rsidRDefault="00B101DA"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AD1B8F" w:rsidTr="00030756">
        <w:tc>
          <w:tcPr>
            <w:tcW w:w="682" w:type="dxa"/>
            <w:tcBorders>
              <w:top w:val="nil"/>
              <w:left w:val="nil"/>
              <w:bottom w:val="nil"/>
              <w:right w:val="nil"/>
            </w:tcBorders>
          </w:tcPr>
          <w:p w:rsidR="00AD1B8F" w:rsidRPr="008A041E" w:rsidRDefault="00AD1B8F" w:rsidP="00AD1B8F">
            <w:pPr>
              <w:spacing w:line="276" w:lineRule="auto"/>
              <w:jc w:val="center"/>
              <w:rPr>
                <w:rFonts w:ascii="Times New Roman" w:hAnsi="Times New Roman" w:cs="Times New Roman"/>
                <w:sz w:val="28"/>
                <w:szCs w:val="28"/>
              </w:rPr>
            </w:pPr>
          </w:p>
        </w:tc>
        <w:tc>
          <w:tcPr>
            <w:tcW w:w="8205" w:type="dxa"/>
            <w:tcBorders>
              <w:top w:val="nil"/>
              <w:left w:val="nil"/>
              <w:bottom w:val="nil"/>
              <w:right w:val="nil"/>
            </w:tcBorders>
          </w:tcPr>
          <w:p w:rsidR="00AD1B8F" w:rsidRPr="00AD1B8F" w:rsidRDefault="00AD1B8F" w:rsidP="00AD1B8F">
            <w:pPr>
              <w:spacing w:line="276" w:lineRule="auto"/>
              <w:jc w:val="both"/>
              <w:rPr>
                <w:rFonts w:ascii="Times New Roman" w:hAnsi="Times New Roman" w:cs="Times New Roman"/>
                <w:b/>
                <w:sz w:val="28"/>
                <w:szCs w:val="28"/>
              </w:rPr>
            </w:pPr>
            <w:r w:rsidRPr="00AD1B8F">
              <w:rPr>
                <w:rFonts w:ascii="Times New Roman" w:hAnsi="Times New Roman" w:cs="Times New Roman"/>
                <w:b/>
                <w:sz w:val="28"/>
                <w:szCs w:val="28"/>
              </w:rPr>
              <w:t>Информационно-методические условия реализации Программы</w:t>
            </w:r>
            <w:r w:rsidR="00030756">
              <w:rPr>
                <w:rFonts w:ascii="Times New Roman" w:hAnsi="Times New Roman" w:cs="Times New Roman"/>
                <w:b/>
                <w:sz w:val="28"/>
                <w:szCs w:val="28"/>
              </w:rPr>
              <w:t xml:space="preserve"> ……………………………………………………</w:t>
            </w:r>
          </w:p>
        </w:tc>
        <w:tc>
          <w:tcPr>
            <w:tcW w:w="750" w:type="dxa"/>
            <w:tcBorders>
              <w:top w:val="nil"/>
              <w:left w:val="nil"/>
              <w:bottom w:val="nil"/>
              <w:right w:val="nil"/>
            </w:tcBorders>
          </w:tcPr>
          <w:p w:rsidR="00AD1B8F" w:rsidRDefault="00AD1B8F" w:rsidP="00AD1B8F">
            <w:pPr>
              <w:spacing w:line="276" w:lineRule="auto"/>
              <w:jc w:val="center"/>
              <w:rPr>
                <w:rFonts w:ascii="Times New Roman" w:hAnsi="Times New Roman" w:cs="Times New Roman"/>
                <w:sz w:val="28"/>
                <w:szCs w:val="28"/>
              </w:rPr>
            </w:pPr>
          </w:p>
          <w:p w:rsidR="00AD1B8F" w:rsidRPr="008A041E" w:rsidRDefault="00AD1B8F" w:rsidP="00AD1B8F">
            <w:pPr>
              <w:spacing w:line="276" w:lineRule="auto"/>
              <w:jc w:val="center"/>
              <w:rPr>
                <w:rFonts w:ascii="Times New Roman" w:hAnsi="Times New Roman" w:cs="Times New Roman"/>
                <w:sz w:val="28"/>
                <w:szCs w:val="28"/>
              </w:rPr>
            </w:pPr>
            <w:r>
              <w:rPr>
                <w:rFonts w:ascii="Times New Roman" w:hAnsi="Times New Roman" w:cs="Times New Roman"/>
                <w:sz w:val="28"/>
                <w:szCs w:val="28"/>
              </w:rPr>
              <w:t>74</w:t>
            </w:r>
          </w:p>
        </w:tc>
      </w:tr>
      <w:tr w:rsidR="00AD1B8F" w:rsidTr="00030756">
        <w:tc>
          <w:tcPr>
            <w:tcW w:w="682" w:type="dxa"/>
            <w:tcBorders>
              <w:top w:val="nil"/>
              <w:left w:val="nil"/>
              <w:bottom w:val="nil"/>
              <w:right w:val="nil"/>
            </w:tcBorders>
          </w:tcPr>
          <w:p w:rsidR="00AD1B8F" w:rsidRPr="008A041E" w:rsidRDefault="00AD1B8F" w:rsidP="00AD1B8F">
            <w:pPr>
              <w:spacing w:line="276" w:lineRule="auto"/>
              <w:jc w:val="center"/>
              <w:rPr>
                <w:rFonts w:ascii="Times New Roman" w:hAnsi="Times New Roman" w:cs="Times New Roman"/>
                <w:sz w:val="28"/>
                <w:szCs w:val="28"/>
              </w:rPr>
            </w:pPr>
          </w:p>
        </w:tc>
        <w:tc>
          <w:tcPr>
            <w:tcW w:w="8205" w:type="dxa"/>
            <w:tcBorders>
              <w:top w:val="nil"/>
              <w:left w:val="nil"/>
              <w:bottom w:val="nil"/>
              <w:right w:val="nil"/>
            </w:tcBorders>
          </w:tcPr>
          <w:p w:rsidR="00AD1B8F" w:rsidRPr="008A041E" w:rsidRDefault="00AD1B8F" w:rsidP="00AD1B8F">
            <w:pPr>
              <w:spacing w:line="276" w:lineRule="auto"/>
              <w:jc w:val="both"/>
              <w:rPr>
                <w:rFonts w:ascii="Times New Roman" w:hAnsi="Times New Roman" w:cs="Times New Roman"/>
                <w:sz w:val="28"/>
                <w:szCs w:val="28"/>
              </w:rPr>
            </w:pPr>
          </w:p>
        </w:tc>
        <w:tc>
          <w:tcPr>
            <w:tcW w:w="750" w:type="dxa"/>
            <w:tcBorders>
              <w:top w:val="nil"/>
              <w:left w:val="nil"/>
              <w:bottom w:val="nil"/>
              <w:right w:val="nil"/>
            </w:tcBorders>
          </w:tcPr>
          <w:p w:rsidR="00AD1B8F" w:rsidRPr="008A041E" w:rsidRDefault="00AD1B8F" w:rsidP="00AD1B8F">
            <w:pPr>
              <w:spacing w:line="276" w:lineRule="auto"/>
              <w:jc w:val="center"/>
              <w:rPr>
                <w:rFonts w:ascii="Times New Roman" w:hAnsi="Times New Roman" w:cs="Times New Roman"/>
                <w:sz w:val="28"/>
                <w:szCs w:val="28"/>
              </w:rPr>
            </w:pPr>
          </w:p>
        </w:tc>
      </w:tr>
    </w:tbl>
    <w:p w:rsidR="00BE32EC" w:rsidRDefault="00BE32EC" w:rsidP="000F18C1">
      <w:pPr>
        <w:spacing w:before="100" w:beforeAutospacing="1" w:after="100" w:afterAutospacing="1" w:line="276" w:lineRule="auto"/>
        <w:jc w:val="center"/>
        <w:rPr>
          <w:rFonts w:ascii="Times New Roman" w:hAnsi="Times New Roman" w:cs="Times New Roman"/>
          <w:b/>
          <w:sz w:val="28"/>
          <w:szCs w:val="28"/>
        </w:rPr>
      </w:pPr>
    </w:p>
    <w:p w:rsidR="00DE2C19" w:rsidRDefault="00DE2C19" w:rsidP="000F18C1">
      <w:pPr>
        <w:spacing w:before="100" w:beforeAutospacing="1" w:after="100" w:afterAutospacing="1"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676BB1" w:rsidRDefault="00676BB1" w:rsidP="00676BB1">
      <w:pPr>
        <w:spacing w:after="0" w:line="276" w:lineRule="auto"/>
        <w:ind w:firstLine="709"/>
        <w:contextualSpacing/>
        <w:jc w:val="both"/>
        <w:rPr>
          <w:rFonts w:ascii="Times New Roman" w:hAnsi="Times New Roman" w:cs="Times New Roman"/>
          <w:sz w:val="28"/>
          <w:szCs w:val="28"/>
        </w:rPr>
      </w:pPr>
      <w:r w:rsidRPr="00676BB1">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676BB1">
        <w:rPr>
          <w:rFonts w:ascii="Times New Roman" w:hAnsi="Times New Roman" w:cs="Times New Roman"/>
          <w:sz w:val="28"/>
          <w:szCs w:val="28"/>
        </w:rPr>
        <w:t>по виду спорта «лыжные гонки»</w:t>
      </w:r>
      <w:r>
        <w:rPr>
          <w:rFonts w:ascii="Times New Roman" w:hAnsi="Times New Roman" w:cs="Times New Roman"/>
          <w:sz w:val="28"/>
          <w:szCs w:val="28"/>
        </w:rPr>
        <w:t xml:space="preserve"> представляет собой программно-методический комплект нормативной и методической документации, которая определяет содержание и организацию процесса спортивной подготовки по виду спорта «лыжные гонки» на каждом её этапе в соответствии с требованиями ФССП.</w:t>
      </w:r>
    </w:p>
    <w:p w:rsidR="00676BB1" w:rsidRPr="00676BB1" w:rsidRDefault="00676BB1" w:rsidP="00676B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по виду спорта «лыжные гонки» имеет следующую структуру и содержание: титульный лист, пояснительную записку (общие положения), нормативную часть</w:t>
      </w:r>
      <w:r w:rsidR="00573EDF">
        <w:rPr>
          <w:rFonts w:ascii="Times New Roman" w:hAnsi="Times New Roman" w:cs="Times New Roman"/>
          <w:sz w:val="28"/>
          <w:szCs w:val="28"/>
        </w:rPr>
        <w:t>, методическую часть, систему контроля; информационное обеспечение программы, план физкультурных и спортивных мероприятий.</w:t>
      </w:r>
      <w:r>
        <w:rPr>
          <w:rFonts w:ascii="Times New Roman" w:hAnsi="Times New Roman" w:cs="Times New Roman"/>
          <w:sz w:val="28"/>
          <w:szCs w:val="28"/>
        </w:rPr>
        <w:t xml:space="preserve"> </w:t>
      </w:r>
    </w:p>
    <w:p w:rsidR="00676BB1" w:rsidRDefault="00573EDF" w:rsidP="00573ED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программе «титульный лист» и «пояснительная записка» являются общими для всех этапов спортивной подготовки. Нормативная и методическая части, система контроля, план физкультурных и спортивных мероприятий разрабатывается к каждому этапу спортивной подготовки. Изменения в программу в части плана антидопинговых, физкультурно-массовых и спортивных мероприятий, воспитательной работы и работы с родителями вносятся ежегодно (оформляется лист изменений)</w:t>
      </w:r>
      <w:r w:rsidR="009F6D73">
        <w:rPr>
          <w:rFonts w:ascii="Times New Roman" w:hAnsi="Times New Roman" w:cs="Times New Roman"/>
          <w:sz w:val="28"/>
          <w:szCs w:val="28"/>
        </w:rPr>
        <w:t>.</w:t>
      </w:r>
    </w:p>
    <w:p w:rsidR="009F6D73" w:rsidRDefault="009F6D73" w:rsidP="00573ED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Программный материал объединён в целостную систему многолетней спортивной подготовки и может быть использован тренерами-преподавателями других организаций, осуществляющих спортивную подготовку.</w:t>
      </w:r>
    </w:p>
    <w:p w:rsidR="009F6D73" w:rsidRDefault="009F6D73">
      <w:pPr>
        <w:rPr>
          <w:rFonts w:ascii="Times New Roman" w:hAnsi="Times New Roman" w:cs="Times New Roman"/>
          <w:sz w:val="28"/>
          <w:szCs w:val="28"/>
        </w:rPr>
      </w:pPr>
      <w:r>
        <w:rPr>
          <w:rFonts w:ascii="Times New Roman" w:hAnsi="Times New Roman" w:cs="Times New Roman"/>
          <w:sz w:val="28"/>
          <w:szCs w:val="28"/>
        </w:rPr>
        <w:br w:type="page"/>
      </w:r>
    </w:p>
    <w:p w:rsidR="00924A7C" w:rsidRPr="00927320" w:rsidRDefault="0015643D" w:rsidP="000F18C1">
      <w:pPr>
        <w:pStyle w:val="a4"/>
        <w:numPr>
          <w:ilvl w:val="0"/>
          <w:numId w:val="25"/>
        </w:numPr>
        <w:spacing w:before="100" w:beforeAutospacing="1" w:after="100" w:afterAutospacing="1" w:line="276" w:lineRule="auto"/>
        <w:ind w:left="0" w:firstLine="0"/>
        <w:contextualSpacing w:val="0"/>
        <w:jc w:val="center"/>
        <w:rPr>
          <w:rFonts w:ascii="Times New Roman" w:hAnsi="Times New Roman" w:cs="Times New Roman"/>
          <w:b/>
          <w:sz w:val="28"/>
          <w:szCs w:val="28"/>
        </w:rPr>
      </w:pPr>
      <w:r w:rsidRPr="00927320">
        <w:rPr>
          <w:rFonts w:ascii="Times New Roman" w:hAnsi="Times New Roman" w:cs="Times New Roman"/>
          <w:b/>
          <w:sz w:val="28"/>
          <w:szCs w:val="28"/>
        </w:rPr>
        <w:lastRenderedPageBreak/>
        <w:t>Общие положения</w:t>
      </w:r>
    </w:p>
    <w:p w:rsidR="00927320" w:rsidRDefault="00927320" w:rsidP="002C4624">
      <w:pPr>
        <w:pStyle w:val="a4"/>
        <w:numPr>
          <w:ilvl w:val="1"/>
          <w:numId w:val="2"/>
        </w:numPr>
        <w:spacing w:before="100" w:beforeAutospacing="1" w:after="100" w:afterAutospacing="1" w:line="276" w:lineRule="auto"/>
        <w:ind w:left="0" w:firstLine="709"/>
        <w:contextualSpacing w:val="0"/>
        <w:rPr>
          <w:rFonts w:ascii="Times New Roman" w:hAnsi="Times New Roman" w:cs="Times New Roman"/>
          <w:b/>
          <w:sz w:val="28"/>
          <w:szCs w:val="28"/>
        </w:rPr>
      </w:pPr>
      <w:r>
        <w:rPr>
          <w:rFonts w:ascii="Times New Roman" w:hAnsi="Times New Roman" w:cs="Times New Roman"/>
          <w:b/>
          <w:sz w:val="28"/>
          <w:szCs w:val="28"/>
        </w:rPr>
        <w:t>Цели, задачи и планируемые результаты</w:t>
      </w:r>
    </w:p>
    <w:p w:rsidR="00862D47" w:rsidRPr="002F46D0" w:rsidRDefault="0084747C" w:rsidP="002C4624">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8"/>
          <w:szCs w:val="28"/>
        </w:rPr>
      </w:pPr>
      <w:r w:rsidRPr="002F46D0">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2F46D0">
        <w:rPr>
          <w:rFonts w:ascii="Times New Roman" w:hAnsi="Times New Roman" w:cs="Times New Roman"/>
          <w:sz w:val="28"/>
          <w:szCs w:val="28"/>
        </w:rPr>
        <w:t xml:space="preserve"> </w:t>
      </w:r>
      <w:r w:rsidR="00FA07F5" w:rsidRPr="002F46D0">
        <w:rPr>
          <w:rFonts w:ascii="Times New Roman" w:hAnsi="Times New Roman" w:cs="Times New Roman"/>
          <w:sz w:val="28"/>
          <w:szCs w:val="28"/>
        </w:rPr>
        <w:t xml:space="preserve">по виду спорта </w:t>
      </w:r>
      <w:r w:rsidRPr="002F46D0">
        <w:rPr>
          <w:rFonts w:ascii="Times New Roman" w:hAnsi="Times New Roman" w:cs="Times New Roman"/>
          <w:sz w:val="28"/>
          <w:szCs w:val="28"/>
        </w:rPr>
        <w:t>«</w:t>
      </w:r>
      <w:r w:rsidR="002F46D0" w:rsidRPr="002F46D0">
        <w:rPr>
          <w:rFonts w:ascii="Times New Roman" w:hAnsi="Times New Roman" w:cs="Times New Roman"/>
          <w:sz w:val="28"/>
          <w:szCs w:val="28"/>
        </w:rPr>
        <w:t>лыжные гонки</w:t>
      </w:r>
      <w:r w:rsidRPr="002F46D0">
        <w:rPr>
          <w:rFonts w:ascii="Times New Roman" w:hAnsi="Times New Roman" w:cs="Times New Roman"/>
          <w:sz w:val="28"/>
          <w:szCs w:val="28"/>
        </w:rPr>
        <w:t>» (далее – Программа)</w:t>
      </w:r>
      <w:r w:rsidR="002F46D0" w:rsidRPr="002F46D0">
        <w:rPr>
          <w:rFonts w:ascii="Times New Roman" w:hAnsi="Times New Roman" w:cs="Times New Roman"/>
          <w:sz w:val="28"/>
          <w:szCs w:val="28"/>
        </w:rPr>
        <w:t xml:space="preserve"> </w:t>
      </w:r>
      <w:r w:rsidR="00FA07F5" w:rsidRPr="002F46D0">
        <w:rPr>
          <w:rFonts w:ascii="Times New Roman" w:hAnsi="Times New Roman" w:cs="Times New Roman"/>
          <w:sz w:val="28"/>
          <w:szCs w:val="28"/>
        </w:rPr>
        <w:t>п</w:t>
      </w:r>
      <w:r w:rsidRPr="002F46D0">
        <w:rPr>
          <w:rFonts w:ascii="Times New Roman" w:hAnsi="Times New Roman" w:cs="Times New Roman"/>
          <w:sz w:val="28"/>
          <w:szCs w:val="28"/>
        </w:rPr>
        <w:t>редназначена</w:t>
      </w:r>
      <w:r w:rsidR="00FA07F5" w:rsidRPr="002F46D0">
        <w:rPr>
          <w:rFonts w:ascii="Times New Roman" w:hAnsi="Times New Roman" w:cs="Times New Roman"/>
          <w:sz w:val="28"/>
          <w:szCs w:val="28"/>
        </w:rPr>
        <w:t xml:space="preserve"> </w:t>
      </w:r>
      <w:r w:rsidR="004A43BD" w:rsidRPr="002F46D0">
        <w:rPr>
          <w:rFonts w:ascii="Times New Roman" w:hAnsi="Times New Roman" w:cs="Times New Roman"/>
          <w:sz w:val="28"/>
          <w:szCs w:val="28"/>
        </w:rPr>
        <w:t xml:space="preserve">для </w:t>
      </w:r>
      <w:r w:rsidR="001B4850" w:rsidRPr="002F46D0">
        <w:rPr>
          <w:rFonts w:ascii="Times New Roman" w:hAnsi="Times New Roman" w:cs="Times New Roman"/>
          <w:sz w:val="28"/>
          <w:szCs w:val="28"/>
        </w:rPr>
        <w:t xml:space="preserve">организации образовательной деятельности </w:t>
      </w:r>
      <w:r w:rsidR="007260A7" w:rsidRPr="002F46D0">
        <w:rPr>
          <w:rFonts w:ascii="Times New Roman" w:hAnsi="Times New Roman" w:cs="Times New Roman"/>
          <w:sz w:val="28"/>
          <w:szCs w:val="28"/>
        </w:rPr>
        <w:t>по</w:t>
      </w:r>
      <w:r w:rsidR="001B4850" w:rsidRPr="002F46D0">
        <w:rPr>
          <w:rFonts w:ascii="Times New Roman" w:hAnsi="Times New Roman" w:cs="Times New Roman"/>
          <w:sz w:val="28"/>
          <w:szCs w:val="28"/>
        </w:rPr>
        <w:t xml:space="preserve"> спортивной подготовк</w:t>
      </w:r>
      <w:r w:rsidR="007260A7" w:rsidRPr="002F46D0">
        <w:rPr>
          <w:rFonts w:ascii="Times New Roman" w:hAnsi="Times New Roman" w:cs="Times New Roman"/>
          <w:sz w:val="28"/>
          <w:szCs w:val="28"/>
        </w:rPr>
        <w:t>е</w:t>
      </w:r>
      <w:r w:rsidR="00AD34CF" w:rsidRPr="002F46D0">
        <w:rPr>
          <w:rFonts w:ascii="Times New Roman" w:hAnsi="Times New Roman" w:cs="Times New Roman"/>
          <w:sz w:val="28"/>
          <w:szCs w:val="28"/>
        </w:rPr>
        <w:t xml:space="preserve"> </w:t>
      </w:r>
      <w:r w:rsidR="00AB43C6">
        <w:rPr>
          <w:rFonts w:ascii="Times New Roman" w:hAnsi="Times New Roman" w:cs="Times New Roman"/>
          <w:sz w:val="28"/>
          <w:szCs w:val="28"/>
        </w:rPr>
        <w:t>в м</w:t>
      </w:r>
      <w:r w:rsidR="0089061B">
        <w:rPr>
          <w:rFonts w:ascii="Times New Roman" w:hAnsi="Times New Roman" w:cs="Times New Roman"/>
          <w:sz w:val="28"/>
          <w:szCs w:val="28"/>
        </w:rPr>
        <w:t>униципальном автономном учреждении «Спортивная школа Ханты-Мансийского района»</w:t>
      </w:r>
      <w:r w:rsidR="00862D47" w:rsidRPr="002F46D0">
        <w:rPr>
          <w:rFonts w:ascii="Times New Roman" w:hAnsi="Times New Roman" w:cs="Times New Roman"/>
          <w:sz w:val="28"/>
          <w:szCs w:val="28"/>
        </w:rPr>
        <w:t xml:space="preserve"> </w:t>
      </w:r>
      <w:r w:rsidR="0089061B">
        <w:rPr>
          <w:rFonts w:ascii="Times New Roman" w:hAnsi="Times New Roman" w:cs="Times New Roman"/>
          <w:sz w:val="28"/>
          <w:szCs w:val="28"/>
        </w:rPr>
        <w:t>(далее</w:t>
      </w:r>
      <w:r w:rsidR="00AB43C6">
        <w:rPr>
          <w:rFonts w:ascii="Times New Roman" w:hAnsi="Times New Roman" w:cs="Times New Roman"/>
          <w:sz w:val="28"/>
          <w:szCs w:val="28"/>
        </w:rPr>
        <w:t xml:space="preserve"> -</w:t>
      </w:r>
      <w:r w:rsidR="0089061B">
        <w:rPr>
          <w:rFonts w:ascii="Times New Roman" w:hAnsi="Times New Roman" w:cs="Times New Roman"/>
          <w:sz w:val="28"/>
          <w:szCs w:val="28"/>
        </w:rPr>
        <w:t xml:space="preserve"> Учреждение) </w:t>
      </w:r>
      <w:r w:rsidR="00862D47" w:rsidRPr="002F46D0">
        <w:rPr>
          <w:rFonts w:ascii="Times New Roman" w:hAnsi="Times New Roman" w:cs="Times New Roman"/>
          <w:sz w:val="28"/>
          <w:szCs w:val="28"/>
        </w:rPr>
        <w:t>с учетом совокупности</w:t>
      </w:r>
      <w:r w:rsidR="002F46D0" w:rsidRPr="002F46D0">
        <w:rPr>
          <w:rFonts w:ascii="Times New Roman" w:hAnsi="Times New Roman" w:cs="Times New Roman"/>
          <w:sz w:val="28"/>
          <w:szCs w:val="28"/>
        </w:rPr>
        <w:t xml:space="preserve"> </w:t>
      </w:r>
      <w:r w:rsidR="00862D47" w:rsidRPr="002F46D0">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«лыжные гонки», утвержденным приказом Минспорта России </w:t>
      </w:r>
      <w:r w:rsidR="00091963" w:rsidRPr="002F46D0">
        <w:rPr>
          <w:rFonts w:ascii="Times New Roman" w:hAnsi="Times New Roman" w:cs="Times New Roman"/>
          <w:sz w:val="28"/>
          <w:szCs w:val="28"/>
        </w:rPr>
        <w:t>от 17.09.2022</w:t>
      </w:r>
      <w:r w:rsidR="00862D47" w:rsidRPr="002F46D0">
        <w:rPr>
          <w:rFonts w:ascii="Times New Roman" w:hAnsi="Times New Roman" w:cs="Times New Roman"/>
          <w:sz w:val="28"/>
          <w:szCs w:val="28"/>
        </w:rPr>
        <w:t xml:space="preserve"> № </w:t>
      </w:r>
      <w:r w:rsidR="00091963" w:rsidRPr="002F46D0">
        <w:rPr>
          <w:rFonts w:ascii="Times New Roman" w:hAnsi="Times New Roman" w:cs="Times New Roman"/>
          <w:sz w:val="28"/>
          <w:szCs w:val="28"/>
        </w:rPr>
        <w:t>733</w:t>
      </w:r>
      <w:r w:rsidR="00862D47" w:rsidRPr="002F46D0">
        <w:rPr>
          <w:rFonts w:ascii="Times New Roman" w:hAnsi="Times New Roman" w:cs="Times New Roman"/>
          <w:sz w:val="28"/>
          <w:szCs w:val="28"/>
        </w:rPr>
        <w:t xml:space="preserve"> </w:t>
      </w:r>
      <w:r w:rsidR="00862D47" w:rsidRPr="00B01975">
        <w:rPr>
          <w:rStyle w:val="afa"/>
          <w:rFonts w:ascii="Times New Roman" w:hAnsi="Times New Roman" w:cs="Times New Roman"/>
          <w:sz w:val="28"/>
          <w:szCs w:val="28"/>
        </w:rPr>
        <w:footnoteReference w:id="1"/>
      </w:r>
      <w:r w:rsidR="00862D47" w:rsidRPr="002F46D0">
        <w:rPr>
          <w:rFonts w:ascii="Times New Roman" w:hAnsi="Times New Roman" w:cs="Times New Roman"/>
          <w:sz w:val="28"/>
          <w:szCs w:val="28"/>
        </w:rPr>
        <w:t xml:space="preserve"> (далее – ФССП).</w:t>
      </w:r>
    </w:p>
    <w:p w:rsidR="0089061B" w:rsidRDefault="0053176C" w:rsidP="002C4624">
      <w:pPr>
        <w:pStyle w:val="a4"/>
        <w:tabs>
          <w:tab w:val="left" w:pos="1276"/>
        </w:tabs>
        <w:spacing w:after="0" w:line="276" w:lineRule="auto"/>
        <w:ind w:left="0" w:firstLine="709"/>
        <w:jc w:val="both"/>
        <w:rPr>
          <w:rFonts w:ascii="Times New Roman" w:hAnsi="Times New Roman" w:cs="Times New Roman"/>
          <w:sz w:val="28"/>
          <w:szCs w:val="28"/>
        </w:rPr>
      </w:pPr>
      <w:r w:rsidRPr="00B01975">
        <w:rPr>
          <w:rFonts w:ascii="Times New Roman" w:hAnsi="Times New Roman" w:cs="Times New Roman"/>
          <w:sz w:val="28"/>
          <w:szCs w:val="28"/>
        </w:rPr>
        <w:t>Целью</w:t>
      </w:r>
      <w:r w:rsidRPr="00B01975">
        <w:rPr>
          <w:rFonts w:ascii="Times New Roman" w:hAnsi="Times New Roman" w:cs="Times New Roman"/>
          <w:spacing w:val="1"/>
          <w:sz w:val="28"/>
          <w:szCs w:val="28"/>
        </w:rPr>
        <w:t xml:space="preserve"> </w:t>
      </w:r>
      <w:r w:rsidR="00E312FE" w:rsidRPr="00B01975">
        <w:rPr>
          <w:rFonts w:ascii="Times New Roman" w:hAnsi="Times New Roman" w:cs="Times New Roman"/>
          <w:sz w:val="28"/>
          <w:szCs w:val="28"/>
        </w:rPr>
        <w:t>Программы</w:t>
      </w:r>
      <w:r w:rsidRPr="00B01975">
        <w:rPr>
          <w:rFonts w:ascii="Times New Roman" w:hAnsi="Times New Roman" w:cs="Times New Roman"/>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89061B">
        <w:rPr>
          <w:rFonts w:ascii="Times New Roman" w:hAnsi="Times New Roman" w:cs="Times New Roman"/>
          <w:sz w:val="28"/>
          <w:szCs w:val="28"/>
        </w:rPr>
        <w:t>.</w:t>
      </w:r>
    </w:p>
    <w:p w:rsidR="0053176C" w:rsidRDefault="0089061B"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реализацией программы спортивной подготовки основной целью в деятельности спортивной школы является подготовка спортсменов высокого класса, способных войти кандидатами в состав сборных команд Ханты-Мансийского района, ХМАО-Югры</w:t>
      </w:r>
      <w:r w:rsidR="0053176C" w:rsidRPr="00B01975">
        <w:rPr>
          <w:rFonts w:ascii="Times New Roman" w:hAnsi="Times New Roman" w:cs="Times New Roman"/>
          <w:sz w:val="28"/>
          <w:szCs w:val="28"/>
        </w:rPr>
        <w:t xml:space="preserve">. </w:t>
      </w:r>
    </w:p>
    <w:p w:rsidR="0089061B" w:rsidRDefault="0089061B"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Программный материал объединён в целостную систему многолетней спортивной подготовки спортсменов, начиная с этапа начальной подготовки до этапа </w:t>
      </w:r>
      <w:r w:rsidR="000B1124">
        <w:rPr>
          <w:rFonts w:ascii="Times New Roman" w:hAnsi="Times New Roman" w:cs="Times New Roman"/>
          <w:sz w:val="28"/>
          <w:szCs w:val="28"/>
        </w:rPr>
        <w:t>спортивного совершенствования и предполагает решение следующих задач:</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отбор одарённых спортсменов для дальней специализации и прохождения спортивной подготовки по виду спорта;</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ознакомление спортсменов с принципами здорового образа жизни, основами гигиены;</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методами определения уровня физического развития лыжников и корректировки уровня физической готовности; </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получение спортсменами знаний в области лыжных гонок, освоение правил вида спорта, изучение истории лыжных гонок, опыта мастеров прошлых лет;</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0B1124" w:rsidRDefault="000B1124"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0149">
        <w:rPr>
          <w:rFonts w:ascii="Times New Roman" w:hAnsi="Times New Roman" w:cs="Times New Roman"/>
          <w:sz w:val="28"/>
          <w:szCs w:val="28"/>
        </w:rPr>
        <w:t>воспитание морально-волевых качеств, привитие патриотизма и общекультурных ценностей;</w:t>
      </w:r>
    </w:p>
    <w:p w:rsidR="002C0149" w:rsidRDefault="002C0149"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работоспособности юных спортсменов, расширение их физических возможностей, поддержание высокой физической готовности спортсменов </w:t>
      </w:r>
      <w:r w:rsidRPr="002C4624">
        <w:rPr>
          <w:rFonts w:ascii="Times New Roman" w:hAnsi="Times New Roman" w:cs="Times New Roman"/>
          <w:sz w:val="28"/>
          <w:szCs w:val="28"/>
        </w:rPr>
        <w:t>высоких разрядов;</w:t>
      </w:r>
    </w:p>
    <w:p w:rsidR="002C0149" w:rsidRDefault="002C0149"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осуществление подготовки всесторонне развитых юных спортсменов высокой квалификации для пополнения сборных команд Ханты-Мансийского района, ХМАО-Югры;</w:t>
      </w:r>
    </w:p>
    <w:p w:rsidR="002C0149" w:rsidRDefault="002C0149"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подготовка из числа занимающихся инструкторов-общественников и судей по лыжным гонкам.</w:t>
      </w:r>
    </w:p>
    <w:p w:rsidR="002C0149" w:rsidRPr="00B01975" w:rsidRDefault="002C0149" w:rsidP="002C4624">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Нормативная часть Программы определяет задачи деятельности учреждения, режимы тренировочной работы, предельные тренировочные нагрузки, минимальный и предельный объём соревновательной деятельности, требования к количественному и качественному составу групп подготовки, объём </w:t>
      </w:r>
      <w:r w:rsidR="002F56CD">
        <w:rPr>
          <w:rFonts w:ascii="Times New Roman" w:hAnsi="Times New Roman" w:cs="Times New Roman"/>
          <w:sz w:val="28"/>
          <w:szCs w:val="28"/>
        </w:rPr>
        <w:t>индивидуальной спортивной подготовки, структуру годичного цикла.</w:t>
      </w:r>
    </w:p>
    <w:p w:rsidR="00927320" w:rsidRPr="00927320" w:rsidRDefault="00927320" w:rsidP="002C4624">
      <w:pPr>
        <w:pStyle w:val="a4"/>
        <w:numPr>
          <w:ilvl w:val="1"/>
          <w:numId w:val="25"/>
        </w:numPr>
        <w:spacing w:before="100" w:beforeAutospacing="1" w:after="100" w:afterAutospacing="1" w:line="276"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Характеристика вида спорта </w:t>
      </w:r>
      <w:r w:rsidR="002F56CD">
        <w:rPr>
          <w:rFonts w:ascii="Times New Roman" w:hAnsi="Times New Roman" w:cs="Times New Roman"/>
          <w:b/>
          <w:sz w:val="28"/>
          <w:szCs w:val="28"/>
        </w:rPr>
        <w:t xml:space="preserve">и его отличительные особенности </w:t>
      </w:r>
    </w:p>
    <w:p w:rsidR="0072012C" w:rsidRPr="0072012C"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72012C">
        <w:rPr>
          <w:b/>
          <w:bCs/>
          <w:color w:val="202122"/>
          <w:sz w:val="28"/>
          <w:szCs w:val="28"/>
        </w:rPr>
        <w:t>Лыжные</w:t>
      </w:r>
      <w:r w:rsidR="0072012C" w:rsidRPr="0072012C">
        <w:rPr>
          <w:b/>
          <w:bCs/>
          <w:color w:val="202122"/>
          <w:sz w:val="28"/>
          <w:szCs w:val="28"/>
        </w:rPr>
        <w:t xml:space="preserve"> гонки</w:t>
      </w:r>
      <w:r w:rsidR="0072012C">
        <w:rPr>
          <w:b/>
          <w:bCs/>
          <w:color w:val="202122"/>
          <w:sz w:val="28"/>
          <w:szCs w:val="28"/>
        </w:rPr>
        <w:t xml:space="preserve"> -</w:t>
      </w:r>
      <w:r w:rsidR="0072012C" w:rsidRPr="0072012C">
        <w:rPr>
          <w:color w:val="202122"/>
          <w:sz w:val="28"/>
          <w:szCs w:val="28"/>
        </w:rPr>
        <w:t xml:space="preserve"> циклический зимний</w:t>
      </w:r>
      <w:r w:rsidR="0072012C">
        <w:rPr>
          <w:color w:val="202122"/>
          <w:sz w:val="28"/>
          <w:szCs w:val="28"/>
        </w:rPr>
        <w:t xml:space="preserve"> </w:t>
      </w:r>
      <w:hyperlink r:id="rId8" w:tooltip="Вид спорта" w:history="1">
        <w:r w:rsidR="0072012C" w:rsidRPr="0072012C">
          <w:rPr>
            <w:rStyle w:val="af0"/>
            <w:color w:val="auto"/>
            <w:sz w:val="28"/>
            <w:szCs w:val="28"/>
            <w:u w:val="none"/>
          </w:rPr>
          <w:t>вид спорта</w:t>
        </w:r>
      </w:hyperlink>
      <w:r w:rsidR="0072012C" w:rsidRPr="0072012C">
        <w:rPr>
          <w:color w:val="202122"/>
          <w:sz w:val="28"/>
          <w:szCs w:val="28"/>
        </w:rPr>
        <w:t>, в котором соревнуются по времени прохождения дистанции по специально подготовленной</w:t>
      </w:r>
      <w:r w:rsidR="0072012C">
        <w:rPr>
          <w:color w:val="202122"/>
          <w:sz w:val="28"/>
          <w:szCs w:val="28"/>
        </w:rPr>
        <w:t xml:space="preserve"> </w:t>
      </w:r>
      <w:hyperlink r:id="rId9" w:tooltip="Снег" w:history="1">
        <w:r w:rsidR="0072012C" w:rsidRPr="00834D1E">
          <w:rPr>
            <w:rStyle w:val="af0"/>
            <w:color w:val="auto"/>
            <w:sz w:val="28"/>
            <w:szCs w:val="28"/>
            <w:u w:val="none"/>
          </w:rPr>
          <w:t>снежной</w:t>
        </w:r>
      </w:hyperlink>
      <w:r w:rsidR="0072012C" w:rsidRPr="0072012C">
        <w:rPr>
          <w:sz w:val="28"/>
          <w:szCs w:val="28"/>
        </w:rPr>
        <w:t xml:space="preserve"> </w:t>
      </w:r>
      <w:r w:rsidR="0072012C" w:rsidRPr="0072012C">
        <w:rPr>
          <w:color w:val="202122"/>
          <w:sz w:val="28"/>
          <w:szCs w:val="28"/>
        </w:rPr>
        <w:t>трассе с использованием</w:t>
      </w:r>
      <w:r w:rsidR="0072012C">
        <w:rPr>
          <w:color w:val="202122"/>
          <w:sz w:val="28"/>
          <w:szCs w:val="28"/>
        </w:rPr>
        <w:t xml:space="preserve"> </w:t>
      </w:r>
      <w:hyperlink r:id="rId10" w:tooltip="Беговые лыжи" w:history="1">
        <w:r w:rsidR="0072012C" w:rsidRPr="0072012C">
          <w:rPr>
            <w:rStyle w:val="af0"/>
            <w:color w:val="auto"/>
            <w:sz w:val="28"/>
            <w:szCs w:val="28"/>
            <w:u w:val="none"/>
          </w:rPr>
          <w:t>беговых лыж</w:t>
        </w:r>
      </w:hyperlink>
      <w:r w:rsidR="0072012C">
        <w:rPr>
          <w:color w:val="202122"/>
          <w:sz w:val="28"/>
          <w:szCs w:val="28"/>
        </w:rPr>
        <w:t xml:space="preserve"> </w:t>
      </w:r>
      <w:r w:rsidR="0072012C" w:rsidRPr="0072012C">
        <w:rPr>
          <w:color w:val="202122"/>
          <w:sz w:val="28"/>
          <w:szCs w:val="28"/>
        </w:rPr>
        <w:t>и</w:t>
      </w:r>
      <w:r w:rsidR="0072012C">
        <w:rPr>
          <w:color w:val="202122"/>
          <w:sz w:val="28"/>
          <w:szCs w:val="28"/>
        </w:rPr>
        <w:t xml:space="preserve"> </w:t>
      </w:r>
      <w:hyperlink r:id="rId11" w:tooltip="Лыжные палки" w:history="1">
        <w:r w:rsidR="0072012C" w:rsidRPr="0072012C">
          <w:rPr>
            <w:rStyle w:val="af0"/>
            <w:color w:val="auto"/>
            <w:sz w:val="28"/>
            <w:szCs w:val="28"/>
            <w:u w:val="none"/>
          </w:rPr>
          <w:t>лыжных палок</w:t>
        </w:r>
      </w:hyperlink>
      <w:r w:rsidR="0072012C" w:rsidRPr="0072012C">
        <w:rPr>
          <w:color w:val="202122"/>
          <w:sz w:val="28"/>
          <w:szCs w:val="28"/>
        </w:rPr>
        <w:t>. Официальные соревнования проводят на дистанциях длиной от 800</w:t>
      </w:r>
      <w:r w:rsidR="0072012C">
        <w:rPr>
          <w:color w:val="202122"/>
          <w:sz w:val="28"/>
          <w:szCs w:val="28"/>
        </w:rPr>
        <w:t xml:space="preserve"> </w:t>
      </w:r>
      <w:r w:rsidR="0072012C" w:rsidRPr="0072012C">
        <w:rPr>
          <w:color w:val="202122"/>
          <w:sz w:val="28"/>
          <w:szCs w:val="28"/>
        </w:rPr>
        <w:t>м до 70</w:t>
      </w:r>
      <w:r>
        <w:rPr>
          <w:color w:val="202122"/>
          <w:sz w:val="28"/>
          <w:szCs w:val="28"/>
        </w:rPr>
        <w:t xml:space="preserve"> </w:t>
      </w:r>
      <w:r w:rsidR="0072012C" w:rsidRPr="0072012C">
        <w:rPr>
          <w:color w:val="202122"/>
          <w:sz w:val="28"/>
          <w:szCs w:val="28"/>
        </w:rPr>
        <w:t>км. Лыжные гонки входят в программу</w:t>
      </w:r>
      <w:r>
        <w:rPr>
          <w:color w:val="202122"/>
          <w:sz w:val="28"/>
          <w:szCs w:val="28"/>
        </w:rPr>
        <w:t xml:space="preserve"> </w:t>
      </w:r>
      <w:hyperlink r:id="rId12" w:tooltip="Зимние Олимпийские игры" w:history="1">
        <w:r w:rsidR="0072012C" w:rsidRPr="00834D1E">
          <w:rPr>
            <w:rStyle w:val="af0"/>
            <w:color w:val="auto"/>
            <w:sz w:val="28"/>
            <w:szCs w:val="28"/>
            <w:u w:val="none"/>
          </w:rPr>
          <w:t>Зимних Олимпийских игр</w:t>
        </w:r>
      </w:hyperlink>
      <w:r w:rsidRPr="00834D1E">
        <w:rPr>
          <w:sz w:val="28"/>
          <w:szCs w:val="28"/>
        </w:rPr>
        <w:t xml:space="preserve"> </w:t>
      </w:r>
      <w:r w:rsidR="0072012C" w:rsidRPr="0072012C">
        <w:rPr>
          <w:color w:val="202122"/>
          <w:sz w:val="28"/>
          <w:szCs w:val="28"/>
        </w:rPr>
        <w:t>с 1924 года.</w:t>
      </w:r>
    </w:p>
    <w:p w:rsidR="0072012C" w:rsidRDefault="0072012C" w:rsidP="002C4624">
      <w:pPr>
        <w:pStyle w:val="ae"/>
        <w:shd w:val="clear" w:color="auto" w:fill="FFFFFF"/>
        <w:spacing w:before="0" w:beforeAutospacing="0" w:after="0" w:afterAutospacing="0" w:line="276" w:lineRule="auto"/>
        <w:ind w:firstLine="709"/>
        <w:jc w:val="both"/>
        <w:rPr>
          <w:color w:val="202122"/>
          <w:sz w:val="28"/>
          <w:szCs w:val="28"/>
        </w:rPr>
      </w:pPr>
      <w:r w:rsidRPr="0072012C">
        <w:rPr>
          <w:color w:val="202122"/>
          <w:sz w:val="28"/>
          <w:szCs w:val="28"/>
        </w:rPr>
        <w:t>Впервые состязания в лыжном беге на скорость состоялись на территории современной Норвегии в</w:t>
      </w:r>
      <w:r w:rsidR="00834D1E">
        <w:rPr>
          <w:color w:val="202122"/>
          <w:sz w:val="28"/>
          <w:szCs w:val="28"/>
        </w:rPr>
        <w:t xml:space="preserve"> </w:t>
      </w:r>
      <w:hyperlink r:id="rId13" w:tooltip="1767 год" w:history="1">
        <w:r w:rsidRPr="00834D1E">
          <w:rPr>
            <w:rStyle w:val="af0"/>
            <w:color w:val="auto"/>
            <w:sz w:val="28"/>
            <w:szCs w:val="28"/>
            <w:u w:val="none"/>
          </w:rPr>
          <w:t>1767 году</w:t>
        </w:r>
      </w:hyperlink>
      <w:r w:rsidRPr="00834D1E">
        <w:rPr>
          <w:sz w:val="28"/>
          <w:szCs w:val="28"/>
        </w:rPr>
        <w:t>.</w:t>
      </w:r>
      <w:r w:rsidRPr="0072012C">
        <w:rPr>
          <w:color w:val="202122"/>
          <w:sz w:val="28"/>
          <w:szCs w:val="28"/>
        </w:rPr>
        <w:t xml:space="preserve"> Затем примеру норвежцев последовали</w:t>
      </w:r>
      <w:r w:rsidR="00834D1E">
        <w:rPr>
          <w:color w:val="202122"/>
          <w:sz w:val="28"/>
          <w:szCs w:val="28"/>
        </w:rPr>
        <w:t xml:space="preserve"> </w:t>
      </w:r>
      <w:hyperlink r:id="rId14" w:tooltip="Швеция" w:history="1">
        <w:r w:rsidRPr="00834D1E">
          <w:rPr>
            <w:rStyle w:val="af0"/>
            <w:color w:val="auto"/>
            <w:sz w:val="28"/>
            <w:szCs w:val="28"/>
            <w:u w:val="none"/>
          </w:rPr>
          <w:t>шведы</w:t>
        </w:r>
      </w:hyperlink>
      <w:r w:rsidR="00834D1E" w:rsidRPr="00834D1E">
        <w:rPr>
          <w:sz w:val="28"/>
          <w:szCs w:val="28"/>
        </w:rPr>
        <w:t xml:space="preserve"> </w:t>
      </w:r>
      <w:r w:rsidRPr="0072012C">
        <w:rPr>
          <w:color w:val="202122"/>
          <w:sz w:val="28"/>
          <w:szCs w:val="28"/>
        </w:rPr>
        <w:t>и</w:t>
      </w:r>
      <w:r w:rsidR="00834D1E">
        <w:rPr>
          <w:color w:val="202122"/>
          <w:sz w:val="28"/>
          <w:szCs w:val="28"/>
        </w:rPr>
        <w:t xml:space="preserve"> </w:t>
      </w:r>
      <w:hyperlink r:id="rId15" w:tooltip="Финляндия" w:history="1">
        <w:r w:rsidRPr="00834D1E">
          <w:rPr>
            <w:rStyle w:val="af0"/>
            <w:color w:val="auto"/>
            <w:sz w:val="28"/>
            <w:szCs w:val="28"/>
            <w:u w:val="none"/>
          </w:rPr>
          <w:t>финны</w:t>
        </w:r>
      </w:hyperlink>
      <w:r w:rsidRPr="0072012C">
        <w:rPr>
          <w:color w:val="202122"/>
          <w:sz w:val="28"/>
          <w:szCs w:val="28"/>
        </w:rPr>
        <w:t>, позже увлечение гонками возникло и в</w:t>
      </w:r>
      <w:r w:rsidR="00834D1E">
        <w:rPr>
          <w:color w:val="202122"/>
          <w:sz w:val="28"/>
          <w:szCs w:val="28"/>
        </w:rPr>
        <w:t xml:space="preserve"> </w:t>
      </w:r>
      <w:hyperlink r:id="rId16" w:tooltip="Центральная Европа" w:history="1">
        <w:r w:rsidRPr="00834D1E">
          <w:rPr>
            <w:rStyle w:val="af0"/>
            <w:color w:val="auto"/>
            <w:sz w:val="28"/>
            <w:szCs w:val="28"/>
            <w:u w:val="none"/>
          </w:rPr>
          <w:t>Центральной Европе</w:t>
        </w:r>
      </w:hyperlink>
      <w:r w:rsidRPr="0072012C">
        <w:rPr>
          <w:color w:val="202122"/>
          <w:sz w:val="28"/>
          <w:szCs w:val="28"/>
        </w:rPr>
        <w:t>. В конце XIX</w:t>
      </w:r>
      <w:r w:rsidR="00834D1E">
        <w:rPr>
          <w:color w:val="202122"/>
          <w:sz w:val="28"/>
          <w:szCs w:val="28"/>
        </w:rPr>
        <w:t xml:space="preserve"> -</w:t>
      </w:r>
      <w:r w:rsidRPr="0072012C">
        <w:rPr>
          <w:color w:val="202122"/>
          <w:sz w:val="28"/>
          <w:szCs w:val="28"/>
        </w:rPr>
        <w:t xml:space="preserve"> начале XX века во многих странах появились национальные лыжные клубы. В</w:t>
      </w:r>
      <w:r w:rsidR="00834D1E">
        <w:rPr>
          <w:color w:val="202122"/>
          <w:sz w:val="28"/>
          <w:szCs w:val="28"/>
        </w:rPr>
        <w:t xml:space="preserve"> </w:t>
      </w:r>
      <w:hyperlink r:id="rId17" w:tooltip="1924 год" w:history="1">
        <w:r w:rsidRPr="00834D1E">
          <w:rPr>
            <w:rStyle w:val="af0"/>
            <w:color w:val="auto"/>
            <w:sz w:val="28"/>
            <w:szCs w:val="28"/>
            <w:u w:val="none"/>
          </w:rPr>
          <w:t>1924 году</w:t>
        </w:r>
      </w:hyperlink>
      <w:r w:rsidR="00834D1E" w:rsidRPr="00834D1E">
        <w:rPr>
          <w:sz w:val="28"/>
          <w:szCs w:val="28"/>
        </w:rPr>
        <w:t xml:space="preserve"> </w:t>
      </w:r>
      <w:r w:rsidRPr="0072012C">
        <w:rPr>
          <w:color w:val="202122"/>
          <w:sz w:val="28"/>
          <w:szCs w:val="28"/>
        </w:rPr>
        <w:t>была создана</w:t>
      </w:r>
      <w:r w:rsidR="00834D1E">
        <w:rPr>
          <w:color w:val="202122"/>
          <w:sz w:val="28"/>
          <w:szCs w:val="28"/>
        </w:rPr>
        <w:t xml:space="preserve"> </w:t>
      </w:r>
      <w:hyperlink r:id="rId18" w:tooltip="Международная федерация лыжного спорта" w:history="1">
        <w:r w:rsidRPr="00834D1E">
          <w:rPr>
            <w:rStyle w:val="af0"/>
            <w:color w:val="auto"/>
            <w:sz w:val="28"/>
            <w:szCs w:val="28"/>
            <w:u w:val="none"/>
          </w:rPr>
          <w:t>Международная федерация лыжного спорта</w:t>
        </w:r>
      </w:hyperlink>
      <w:r w:rsidR="00834D1E">
        <w:rPr>
          <w:color w:val="202122"/>
          <w:sz w:val="28"/>
          <w:szCs w:val="28"/>
        </w:rPr>
        <w:t xml:space="preserve"> </w:t>
      </w:r>
      <w:r w:rsidRPr="0072012C">
        <w:rPr>
          <w:color w:val="202122"/>
          <w:sz w:val="28"/>
          <w:szCs w:val="28"/>
        </w:rPr>
        <w:t>(FIS). В</w:t>
      </w:r>
      <w:r w:rsidR="00834D1E">
        <w:rPr>
          <w:color w:val="202122"/>
          <w:sz w:val="28"/>
          <w:szCs w:val="28"/>
        </w:rPr>
        <w:t xml:space="preserve"> </w:t>
      </w:r>
      <w:hyperlink r:id="rId19" w:tooltip="2000" w:history="1">
        <w:r w:rsidRPr="00834D1E">
          <w:rPr>
            <w:rStyle w:val="af0"/>
            <w:color w:val="auto"/>
            <w:sz w:val="28"/>
            <w:szCs w:val="28"/>
            <w:u w:val="none"/>
          </w:rPr>
          <w:t>2000</w:t>
        </w:r>
      </w:hyperlink>
      <w:r w:rsidR="00834D1E" w:rsidRPr="00834D1E">
        <w:rPr>
          <w:sz w:val="28"/>
          <w:szCs w:val="28"/>
        </w:rPr>
        <w:t xml:space="preserve"> </w:t>
      </w:r>
      <w:r w:rsidRPr="0072012C">
        <w:rPr>
          <w:color w:val="202122"/>
          <w:sz w:val="28"/>
          <w:szCs w:val="28"/>
        </w:rPr>
        <w:t>FIS насчитывала 98 национальных федераций.</w:t>
      </w:r>
    </w:p>
    <w:p w:rsid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Pr>
          <w:color w:val="202122"/>
          <w:sz w:val="28"/>
          <w:szCs w:val="28"/>
        </w:rPr>
        <w:t>Основные виды лыжных гонок.</w:t>
      </w:r>
    </w:p>
    <w:p w:rsid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834D1E">
        <w:rPr>
          <w:color w:val="202122"/>
          <w:sz w:val="28"/>
          <w:szCs w:val="28"/>
          <w:u w:val="single"/>
        </w:rPr>
        <w:t>Марафон.</w:t>
      </w:r>
      <w:r>
        <w:rPr>
          <w:color w:val="202122"/>
          <w:sz w:val="28"/>
          <w:szCs w:val="28"/>
        </w:rPr>
        <w:t xml:space="preserve"> </w:t>
      </w:r>
      <w:r w:rsidRPr="00834D1E">
        <w:rPr>
          <w:color w:val="202122"/>
          <w:sz w:val="28"/>
          <w:szCs w:val="28"/>
        </w:rPr>
        <w:t xml:space="preserve">К марафонским дистанциям в лыжном спорте относятся гонки на 50 км у мужчин и 30 км у женщин. При марафоне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w:t>
      </w:r>
      <w:r w:rsidRPr="00834D1E">
        <w:rPr>
          <w:color w:val="202122"/>
          <w:sz w:val="28"/>
          <w:szCs w:val="28"/>
        </w:rPr>
        <w:lastRenderedPageBreak/>
        <w:t>временем спортсмена. Если спортсмен приходит последним к финишу ему дают наиболее меньший рейтинг.</w:t>
      </w:r>
    </w:p>
    <w:p w:rsid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834D1E">
        <w:rPr>
          <w:color w:val="202122"/>
          <w:sz w:val="28"/>
          <w:szCs w:val="28"/>
          <w:u w:val="single"/>
        </w:rPr>
        <w:t>Соревнования с раздельным стартом.</w:t>
      </w:r>
      <w:r>
        <w:rPr>
          <w:color w:val="202122"/>
          <w:sz w:val="28"/>
          <w:szCs w:val="28"/>
        </w:rPr>
        <w:t xml:space="preserve"> </w:t>
      </w:r>
      <w:r w:rsidRPr="00834D1E">
        <w:rPr>
          <w:color w:val="202122"/>
          <w:sz w:val="28"/>
          <w:szCs w:val="28"/>
        </w:rPr>
        <w:t>При раздельном старте спортсмены стартуют с определённым интервалом в определённой последовательности. Как правило</w:t>
      </w:r>
      <w:r>
        <w:rPr>
          <w:color w:val="202122"/>
          <w:sz w:val="28"/>
          <w:szCs w:val="28"/>
        </w:rPr>
        <w:t xml:space="preserve"> интервал составляет 30 с (реже - </w:t>
      </w:r>
      <w:r w:rsidRPr="00834D1E">
        <w:rPr>
          <w:color w:val="202122"/>
          <w:sz w:val="28"/>
          <w:szCs w:val="28"/>
        </w:rPr>
        <w:t>15 с или 1 мин). Последовательность определяется жеребьёвкой (и не только.)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rsidR="00834D1E" w:rsidRDefault="00126E65" w:rsidP="002C4624">
      <w:pPr>
        <w:pStyle w:val="ae"/>
        <w:shd w:val="clear" w:color="auto" w:fill="FFFFFF"/>
        <w:spacing w:before="0" w:beforeAutospacing="0" w:after="0" w:afterAutospacing="0" w:line="276" w:lineRule="auto"/>
        <w:ind w:firstLine="709"/>
        <w:jc w:val="both"/>
        <w:rPr>
          <w:color w:val="202122"/>
          <w:sz w:val="28"/>
          <w:szCs w:val="28"/>
        </w:rPr>
      </w:pPr>
      <w:r w:rsidRPr="00126E65">
        <w:rPr>
          <w:color w:val="202122"/>
          <w:sz w:val="28"/>
          <w:szCs w:val="28"/>
          <w:u w:val="single"/>
        </w:rPr>
        <w:t>Соревнования с масс-стартом</w:t>
      </w:r>
      <w:r w:rsidRPr="00126E65">
        <w:rPr>
          <w:color w:val="202122"/>
          <w:sz w:val="28"/>
          <w:szCs w:val="28"/>
        </w:rPr>
        <w:t xml:space="preserve">. </w:t>
      </w:r>
      <w:r w:rsidR="00834D1E" w:rsidRPr="00834D1E">
        <w:rPr>
          <w:color w:val="202122"/>
          <w:sz w:val="28"/>
          <w:szCs w:val="28"/>
        </w:rPr>
        <w:t>При</w:t>
      </w:r>
      <w:r>
        <w:rPr>
          <w:color w:val="202122"/>
          <w:sz w:val="28"/>
          <w:szCs w:val="28"/>
        </w:rPr>
        <w:t xml:space="preserve"> </w:t>
      </w:r>
      <w:hyperlink r:id="rId20" w:tooltip="Масс-старт" w:history="1">
        <w:r w:rsidR="00834D1E" w:rsidRPr="00126E65">
          <w:rPr>
            <w:rStyle w:val="af0"/>
            <w:color w:val="auto"/>
            <w:sz w:val="28"/>
            <w:szCs w:val="28"/>
            <w:u w:val="none"/>
          </w:rPr>
          <w:t>масс-старте</w:t>
        </w:r>
      </w:hyperlink>
      <w:r>
        <w:rPr>
          <w:color w:val="202122"/>
          <w:sz w:val="28"/>
          <w:szCs w:val="28"/>
        </w:rPr>
        <w:t xml:space="preserve"> </w:t>
      </w:r>
      <w:r w:rsidR="00834D1E" w:rsidRPr="00834D1E">
        <w:rPr>
          <w:color w:val="202122"/>
          <w:sz w:val="28"/>
          <w:szCs w:val="28"/>
        </w:rPr>
        <w:t>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p>
    <w:p w:rsidR="00834D1E" w:rsidRPr="00834D1E" w:rsidRDefault="00126E65" w:rsidP="002C4624">
      <w:pPr>
        <w:pStyle w:val="ae"/>
        <w:shd w:val="clear" w:color="auto" w:fill="FFFFFF"/>
        <w:spacing w:before="0" w:beforeAutospacing="0" w:after="0" w:afterAutospacing="0" w:line="276" w:lineRule="auto"/>
        <w:ind w:firstLine="709"/>
        <w:jc w:val="both"/>
        <w:rPr>
          <w:color w:val="202122"/>
          <w:sz w:val="28"/>
          <w:szCs w:val="28"/>
        </w:rPr>
      </w:pPr>
      <w:r w:rsidRPr="00126E65">
        <w:rPr>
          <w:color w:val="202122"/>
          <w:sz w:val="28"/>
          <w:szCs w:val="28"/>
          <w:u w:val="single"/>
        </w:rPr>
        <w:t>Гонки преследования.</w:t>
      </w:r>
      <w:r w:rsidRPr="00126E65">
        <w:rPr>
          <w:color w:val="202122"/>
          <w:sz w:val="28"/>
          <w:szCs w:val="28"/>
        </w:rPr>
        <w:t xml:space="preserve"> </w:t>
      </w:r>
      <w:r w:rsidR="00834D1E" w:rsidRPr="00834D1E">
        <w:rPr>
          <w:color w:val="202122"/>
          <w:sz w:val="28"/>
          <w:szCs w:val="28"/>
        </w:rPr>
        <w:t>Гонки преследования (пасьют,</w:t>
      </w:r>
      <w:r>
        <w:rPr>
          <w:color w:val="202122"/>
          <w:sz w:val="28"/>
          <w:szCs w:val="28"/>
        </w:rPr>
        <w:t xml:space="preserve"> </w:t>
      </w:r>
      <w:hyperlink r:id="rId21" w:tooltip="Английский язык" w:history="1">
        <w:r w:rsidR="00834D1E" w:rsidRPr="00126E65">
          <w:rPr>
            <w:rStyle w:val="af0"/>
            <w:color w:val="auto"/>
            <w:sz w:val="28"/>
            <w:szCs w:val="28"/>
            <w:u w:val="none"/>
          </w:rPr>
          <w:t>англ.</w:t>
        </w:r>
      </w:hyperlink>
      <w:r>
        <w:rPr>
          <w:color w:val="202122"/>
          <w:sz w:val="28"/>
          <w:szCs w:val="28"/>
        </w:rPr>
        <w:t xml:space="preserve"> </w:t>
      </w:r>
      <w:r w:rsidRPr="00834D1E">
        <w:rPr>
          <w:i/>
          <w:iCs/>
          <w:color w:val="202122"/>
          <w:sz w:val="28"/>
          <w:szCs w:val="28"/>
        </w:rPr>
        <w:t>pursuit</w:t>
      </w:r>
      <w:r>
        <w:rPr>
          <w:i/>
          <w:iCs/>
          <w:color w:val="202122"/>
          <w:sz w:val="28"/>
          <w:szCs w:val="28"/>
        </w:rPr>
        <w:t xml:space="preserve"> </w:t>
      </w:r>
      <w:r>
        <w:rPr>
          <w:color w:val="202122"/>
          <w:sz w:val="28"/>
          <w:szCs w:val="28"/>
        </w:rPr>
        <w:t>-</w:t>
      </w:r>
      <w:r w:rsidR="00834D1E" w:rsidRPr="00834D1E">
        <w:rPr>
          <w:color w:val="202122"/>
          <w:sz w:val="28"/>
          <w:szCs w:val="28"/>
        </w:rPr>
        <w:t xml:space="preserve"> преследование) представляют собой совмещённые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пасьют проходит в два этапа, один из которых спортсмены бегут классическим стилем, а другой</w:t>
      </w:r>
      <w:r>
        <w:rPr>
          <w:color w:val="202122"/>
          <w:sz w:val="28"/>
          <w:szCs w:val="28"/>
        </w:rPr>
        <w:t xml:space="preserve"> -</w:t>
      </w:r>
      <w:r w:rsidR="00834D1E" w:rsidRPr="00834D1E">
        <w:rPr>
          <w:color w:val="202122"/>
          <w:sz w:val="28"/>
          <w:szCs w:val="28"/>
        </w:rPr>
        <w:t xml:space="preserve"> коньковым стилем.</w:t>
      </w:r>
    </w:p>
    <w:p w:rsidR="00834D1E" w:rsidRP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126E65">
        <w:rPr>
          <w:bCs/>
          <w:color w:val="202122"/>
          <w:sz w:val="28"/>
          <w:szCs w:val="28"/>
          <w:u w:val="single"/>
        </w:rPr>
        <w:t>Гонки преследования с перерывом</w:t>
      </w:r>
      <w:r w:rsidR="00126E65">
        <w:rPr>
          <w:color w:val="202122"/>
          <w:sz w:val="28"/>
          <w:szCs w:val="28"/>
        </w:rPr>
        <w:t xml:space="preserve"> </w:t>
      </w:r>
      <w:r w:rsidRPr="00834D1E">
        <w:rPr>
          <w:color w:val="202122"/>
          <w:sz w:val="28"/>
          <w:szCs w:val="28"/>
        </w:rPr>
        <w:t>проводятся в два дня, реже</w:t>
      </w:r>
      <w:r w:rsidR="00126E65">
        <w:rPr>
          <w:color w:val="202122"/>
          <w:sz w:val="28"/>
          <w:szCs w:val="28"/>
        </w:rPr>
        <w:t xml:space="preserve"> -</w:t>
      </w:r>
      <w:r w:rsidRPr="00834D1E">
        <w:rPr>
          <w:color w:val="202122"/>
          <w:sz w:val="28"/>
          <w:szCs w:val="28"/>
        </w:rPr>
        <w:t xml:space="preserve"> с интервалом в несколько часов. Первая гонка проходит обычно с раздельным стартом. По её итоговым результатам определяется отставание от лидера для каждого из участников. Вторая гонка проходит с</w:t>
      </w:r>
      <w:r w:rsidR="00126E65">
        <w:rPr>
          <w:color w:val="202122"/>
          <w:sz w:val="28"/>
          <w:szCs w:val="28"/>
        </w:rPr>
        <w:t xml:space="preserve"> </w:t>
      </w:r>
      <w:hyperlink r:id="rId22" w:tooltip="Гандикап (спорт)" w:history="1">
        <w:r w:rsidRPr="00126E65">
          <w:rPr>
            <w:rStyle w:val="af0"/>
            <w:color w:val="auto"/>
            <w:sz w:val="28"/>
            <w:szCs w:val="28"/>
            <w:u w:val="none"/>
          </w:rPr>
          <w:t>гандикапом</w:t>
        </w:r>
      </w:hyperlink>
      <w:r w:rsidRPr="00834D1E">
        <w:rPr>
          <w:color w:val="202122"/>
          <w:sz w:val="28"/>
          <w:szCs w:val="28"/>
        </w:rPr>
        <w:t>, равным этому отставанию. Победитель первой гонки стартует первым. Итоговый результат гонки преследования совпадает с финишным временем второй гонки.</w:t>
      </w:r>
    </w:p>
    <w:p w:rsid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126E65">
        <w:rPr>
          <w:bCs/>
          <w:color w:val="202122"/>
          <w:sz w:val="28"/>
          <w:szCs w:val="28"/>
          <w:u w:val="single"/>
        </w:rPr>
        <w:t>Гонка преследования без перерыва</w:t>
      </w:r>
      <w:r w:rsidR="00126E65" w:rsidRPr="00126E65">
        <w:rPr>
          <w:bCs/>
          <w:color w:val="202122"/>
          <w:sz w:val="28"/>
          <w:szCs w:val="28"/>
          <w:u w:val="single"/>
        </w:rPr>
        <w:t xml:space="preserve"> </w:t>
      </w:r>
      <w:r w:rsidRPr="00126E65">
        <w:rPr>
          <w:color w:val="202122"/>
          <w:sz w:val="28"/>
          <w:szCs w:val="28"/>
          <w:u w:val="single"/>
        </w:rPr>
        <w:t>(</w:t>
      </w:r>
      <w:r w:rsidRPr="00126E65">
        <w:rPr>
          <w:bCs/>
          <w:i/>
          <w:iCs/>
          <w:color w:val="202122"/>
          <w:sz w:val="28"/>
          <w:szCs w:val="28"/>
          <w:u w:val="single"/>
        </w:rPr>
        <w:t>скиатлон</w:t>
      </w:r>
      <w:r w:rsidRPr="00126E65">
        <w:rPr>
          <w:color w:val="202122"/>
          <w:sz w:val="28"/>
          <w:szCs w:val="28"/>
          <w:u w:val="single"/>
        </w:rPr>
        <w:t>,</w:t>
      </w:r>
      <w:r w:rsidRPr="00834D1E">
        <w:rPr>
          <w:color w:val="202122"/>
          <w:sz w:val="28"/>
          <w:szCs w:val="28"/>
        </w:rPr>
        <w:t xml:space="preserve"> до июня 2011 года </w:t>
      </w:r>
      <w:r w:rsidR="00126E65">
        <w:rPr>
          <w:color w:val="202122"/>
          <w:sz w:val="28"/>
          <w:szCs w:val="28"/>
        </w:rPr>
        <w:t xml:space="preserve">- </w:t>
      </w:r>
      <w:r w:rsidRPr="00834D1E">
        <w:rPr>
          <w:i/>
          <w:iCs/>
          <w:color w:val="202122"/>
          <w:sz w:val="28"/>
          <w:szCs w:val="28"/>
        </w:rPr>
        <w:t>дуатлон</w:t>
      </w:r>
      <w:r w:rsidRPr="00834D1E">
        <w:rPr>
          <w:color w:val="202122"/>
          <w:sz w:val="28"/>
          <w:szCs w:val="28"/>
        </w:rPr>
        <w:t>, позже официально переименован лыжебежным Комитетом FIS</w:t>
      </w:r>
      <w:hyperlink r:id="rId23" w:anchor="cite_note-2" w:history="1">
        <w:r w:rsidRPr="00834D1E">
          <w:rPr>
            <w:rStyle w:val="af0"/>
            <w:color w:val="0645AD"/>
            <w:sz w:val="28"/>
            <w:szCs w:val="28"/>
            <w:vertAlign w:val="superscript"/>
          </w:rPr>
          <w:t>[2]</w:t>
        </w:r>
      </w:hyperlink>
      <w:r w:rsidRPr="00834D1E">
        <w:rPr>
          <w:color w:val="202122"/>
          <w:sz w:val="28"/>
          <w:szCs w:val="28"/>
        </w:rPr>
        <w:t>)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финишным временем спортсмена.</w:t>
      </w:r>
    </w:p>
    <w:p w:rsidR="00834D1E" w:rsidRPr="00834D1E" w:rsidRDefault="00126E65" w:rsidP="002C4624">
      <w:pPr>
        <w:pStyle w:val="ae"/>
        <w:shd w:val="clear" w:color="auto" w:fill="FFFFFF"/>
        <w:spacing w:before="0" w:beforeAutospacing="0" w:after="0" w:afterAutospacing="0" w:line="276" w:lineRule="auto"/>
        <w:ind w:firstLine="709"/>
        <w:jc w:val="both"/>
        <w:rPr>
          <w:color w:val="202122"/>
          <w:sz w:val="28"/>
          <w:szCs w:val="28"/>
        </w:rPr>
      </w:pPr>
      <w:r w:rsidRPr="00126E65">
        <w:rPr>
          <w:color w:val="202122"/>
          <w:sz w:val="28"/>
          <w:szCs w:val="28"/>
          <w:u w:val="single"/>
        </w:rPr>
        <w:t>Эстафеты.</w:t>
      </w:r>
      <w:r w:rsidRPr="00126E65">
        <w:rPr>
          <w:color w:val="202122"/>
          <w:sz w:val="28"/>
          <w:szCs w:val="28"/>
        </w:rPr>
        <w:t xml:space="preserve"> </w:t>
      </w:r>
      <w:r w:rsidR="00834D1E" w:rsidRPr="00834D1E">
        <w:rPr>
          <w:color w:val="202122"/>
          <w:sz w:val="28"/>
          <w:szCs w:val="28"/>
        </w:rPr>
        <w:t>В</w:t>
      </w:r>
      <w:r>
        <w:rPr>
          <w:color w:val="202122"/>
          <w:sz w:val="28"/>
          <w:szCs w:val="28"/>
        </w:rPr>
        <w:t xml:space="preserve"> </w:t>
      </w:r>
      <w:hyperlink r:id="rId24" w:tooltip="Эстафета" w:history="1">
        <w:r w:rsidR="00834D1E" w:rsidRPr="00126E65">
          <w:rPr>
            <w:rStyle w:val="af0"/>
            <w:color w:val="auto"/>
            <w:sz w:val="28"/>
            <w:szCs w:val="28"/>
            <w:u w:val="none"/>
          </w:rPr>
          <w:t>эстафетах</w:t>
        </w:r>
      </w:hyperlink>
      <w:r w:rsidRPr="00126E65">
        <w:rPr>
          <w:sz w:val="28"/>
          <w:szCs w:val="28"/>
        </w:rPr>
        <w:t xml:space="preserve"> </w:t>
      </w:r>
      <w:r w:rsidR="00834D1E" w:rsidRPr="00834D1E">
        <w:rPr>
          <w:color w:val="202122"/>
          <w:sz w:val="28"/>
          <w:szCs w:val="28"/>
        </w:rPr>
        <w:t>соревнуются команды, состоящие из четырёх спортсменов (реже</w:t>
      </w:r>
      <w:r>
        <w:rPr>
          <w:color w:val="202122"/>
          <w:sz w:val="28"/>
          <w:szCs w:val="28"/>
        </w:rPr>
        <w:t xml:space="preserve"> -</w:t>
      </w:r>
      <w:r w:rsidR="00834D1E" w:rsidRPr="00834D1E">
        <w:rPr>
          <w:color w:val="202122"/>
          <w:sz w:val="28"/>
          <w:szCs w:val="28"/>
        </w:rPr>
        <w:t xml:space="preserve"> трёх). Лыжные эстафеты состоят из четырёх этапов (реже</w:t>
      </w:r>
      <w:r>
        <w:rPr>
          <w:color w:val="202122"/>
          <w:sz w:val="28"/>
          <w:szCs w:val="28"/>
        </w:rPr>
        <w:t xml:space="preserve"> -</w:t>
      </w:r>
      <w:r w:rsidR="00834D1E" w:rsidRPr="00834D1E">
        <w:rPr>
          <w:color w:val="202122"/>
          <w:sz w:val="28"/>
          <w:szCs w:val="28"/>
        </w:rPr>
        <w:t xml:space="preserve">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w:t>
      </w:r>
      <w:r>
        <w:rPr>
          <w:color w:val="202122"/>
          <w:sz w:val="28"/>
          <w:szCs w:val="28"/>
        </w:rPr>
        <w:t xml:space="preserve"> -</w:t>
      </w:r>
      <w:r w:rsidR="00834D1E" w:rsidRPr="00834D1E">
        <w:rPr>
          <w:color w:val="202122"/>
          <w:sz w:val="28"/>
          <w:szCs w:val="28"/>
        </w:rPr>
        <w:t xml:space="preserve"> свободным стилем).</w:t>
      </w:r>
    </w:p>
    <w:p w:rsidR="00834D1E" w:rsidRDefault="00834D1E" w:rsidP="002C4624">
      <w:pPr>
        <w:pStyle w:val="ae"/>
        <w:shd w:val="clear" w:color="auto" w:fill="FFFFFF"/>
        <w:spacing w:before="0" w:beforeAutospacing="0" w:after="0" w:afterAutospacing="0" w:line="276" w:lineRule="auto"/>
        <w:ind w:firstLine="709"/>
        <w:jc w:val="both"/>
        <w:rPr>
          <w:color w:val="202122"/>
          <w:sz w:val="28"/>
          <w:szCs w:val="28"/>
        </w:rPr>
      </w:pPr>
      <w:r w:rsidRPr="00834D1E">
        <w:rPr>
          <w:color w:val="202122"/>
          <w:sz w:val="28"/>
          <w:szCs w:val="28"/>
        </w:rPr>
        <w:t>Эстафета начинается с масс-старта, при этом наиболее выгодные места на старте определяются</w:t>
      </w:r>
      <w:r w:rsidR="00126E65">
        <w:rPr>
          <w:color w:val="202122"/>
          <w:sz w:val="28"/>
          <w:szCs w:val="28"/>
        </w:rPr>
        <w:t xml:space="preserve"> </w:t>
      </w:r>
      <w:hyperlink r:id="rId25" w:tooltip="Выборы по жребию" w:history="1">
        <w:r w:rsidRPr="00126E65">
          <w:rPr>
            <w:rStyle w:val="af0"/>
            <w:color w:val="auto"/>
            <w:sz w:val="28"/>
            <w:szCs w:val="28"/>
            <w:u w:val="none"/>
          </w:rPr>
          <w:t>жеребьёвкой</w:t>
        </w:r>
      </w:hyperlink>
      <w:r w:rsidRPr="00834D1E">
        <w:rPr>
          <w:color w:val="202122"/>
          <w:sz w:val="28"/>
          <w:szCs w:val="28"/>
        </w:rPr>
        <w:t xml:space="preserve">, или же их получают команды, занявшие наиболее высокие места на предыдущих аналогичных соревнованиях. Передача </w:t>
      </w:r>
      <w:r w:rsidRPr="00834D1E">
        <w:rPr>
          <w:color w:val="202122"/>
          <w:sz w:val="28"/>
          <w:szCs w:val="28"/>
        </w:rPr>
        <w:lastRenderedPageBreak/>
        <w:t>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(обычно равное нулю).</w:t>
      </w:r>
    </w:p>
    <w:p w:rsidR="00834D1E" w:rsidRDefault="00126E65" w:rsidP="002C4624">
      <w:pPr>
        <w:pStyle w:val="ae"/>
        <w:shd w:val="clear" w:color="auto" w:fill="FFFFFF"/>
        <w:spacing w:before="0" w:beforeAutospacing="0" w:after="0" w:afterAutospacing="0" w:line="276" w:lineRule="auto"/>
        <w:ind w:firstLine="709"/>
        <w:jc w:val="both"/>
        <w:rPr>
          <w:color w:val="202122"/>
          <w:sz w:val="28"/>
          <w:szCs w:val="28"/>
        </w:rPr>
      </w:pPr>
      <w:r w:rsidRPr="00D5204B">
        <w:rPr>
          <w:color w:val="202122"/>
          <w:sz w:val="28"/>
          <w:szCs w:val="28"/>
          <w:u w:val="single"/>
        </w:rPr>
        <w:t>Индивидуальный спринт.</w:t>
      </w:r>
      <w:r w:rsidR="00D5204B" w:rsidRPr="00D5204B">
        <w:rPr>
          <w:color w:val="202122"/>
          <w:sz w:val="28"/>
          <w:szCs w:val="28"/>
        </w:rPr>
        <w:t xml:space="preserve"> </w:t>
      </w:r>
      <w:r w:rsidR="00834D1E" w:rsidRPr="00834D1E">
        <w:rPr>
          <w:color w:val="202122"/>
          <w:sz w:val="28"/>
          <w:szCs w:val="28"/>
        </w:rPr>
        <w:t>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участники полуфиналов, участники четвертьфиналов, не прошедшие квалификацию участники.</w:t>
      </w:r>
    </w:p>
    <w:p w:rsidR="00834D1E" w:rsidRPr="00834D1E" w:rsidRDefault="00D5204B" w:rsidP="002C4624">
      <w:pPr>
        <w:pStyle w:val="ae"/>
        <w:shd w:val="clear" w:color="auto" w:fill="FFFFFF"/>
        <w:spacing w:before="0" w:beforeAutospacing="0" w:after="0" w:afterAutospacing="0" w:line="276" w:lineRule="auto"/>
        <w:ind w:firstLine="709"/>
        <w:jc w:val="both"/>
        <w:rPr>
          <w:color w:val="202122"/>
          <w:sz w:val="28"/>
          <w:szCs w:val="28"/>
        </w:rPr>
      </w:pPr>
      <w:r w:rsidRPr="00D5204B">
        <w:rPr>
          <w:color w:val="202122"/>
          <w:sz w:val="28"/>
          <w:szCs w:val="28"/>
          <w:u w:val="single"/>
        </w:rPr>
        <w:t>Командный спринт.</w:t>
      </w:r>
      <w:r w:rsidRPr="00D5204B">
        <w:rPr>
          <w:color w:val="202122"/>
          <w:sz w:val="28"/>
          <w:szCs w:val="28"/>
        </w:rPr>
        <w:t xml:space="preserve"> </w:t>
      </w:r>
      <w:r w:rsidR="00834D1E" w:rsidRPr="00834D1E">
        <w:rPr>
          <w:color w:val="202122"/>
          <w:sz w:val="28"/>
          <w:szCs w:val="28"/>
        </w:rPr>
        <w:t>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w:t>
      </w:r>
    </w:p>
    <w:p w:rsidR="006153DB" w:rsidRPr="00910A88" w:rsidRDefault="006153DB" w:rsidP="002C4624">
      <w:pPr>
        <w:pStyle w:val="ae"/>
        <w:spacing w:before="0" w:beforeAutospacing="0" w:after="0" w:afterAutospacing="0" w:line="276" w:lineRule="auto"/>
        <w:ind w:firstLine="709"/>
        <w:jc w:val="both"/>
        <w:rPr>
          <w:color w:val="000000"/>
          <w:sz w:val="28"/>
          <w:szCs w:val="28"/>
        </w:rPr>
      </w:pPr>
      <w:r w:rsidRPr="00910A88">
        <w:rPr>
          <w:color w:val="000000"/>
          <w:sz w:val="28"/>
          <w:szCs w:val="28"/>
        </w:rPr>
        <w:t>Лыжный спорт - один из самых массовых видов спорта, культивируемых в Российской Федерации. В большинстве районов нашей страны, где зима продолжительная и снежная, занятия лыжами - один из самых доступных и массовых видов физической культуры.</w:t>
      </w:r>
    </w:p>
    <w:p w:rsidR="006153DB" w:rsidRPr="00910A88" w:rsidRDefault="006153DB" w:rsidP="002C4624">
      <w:pPr>
        <w:pStyle w:val="ae"/>
        <w:spacing w:before="0" w:beforeAutospacing="0" w:after="0" w:afterAutospacing="0" w:line="276" w:lineRule="auto"/>
        <w:ind w:firstLine="709"/>
        <w:jc w:val="both"/>
        <w:rPr>
          <w:color w:val="000000"/>
          <w:sz w:val="28"/>
          <w:szCs w:val="28"/>
        </w:rPr>
      </w:pPr>
      <w:r w:rsidRPr="00910A88">
        <w:rPr>
          <w:color w:val="000000"/>
          <w:sz w:val="28"/>
          <w:szCs w:val="28"/>
        </w:rPr>
        <w:t>Физическая нагрузка при занятиях на лыжах очень легко дозируется как по объёму,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6153DB" w:rsidRPr="00910A88" w:rsidRDefault="006153DB" w:rsidP="002C4624">
      <w:pPr>
        <w:pStyle w:val="ae"/>
        <w:spacing w:before="0" w:beforeAutospacing="0" w:after="0" w:afterAutospacing="0" w:line="276" w:lineRule="auto"/>
        <w:ind w:firstLine="709"/>
        <w:jc w:val="both"/>
        <w:rPr>
          <w:color w:val="000000"/>
          <w:sz w:val="28"/>
          <w:szCs w:val="28"/>
        </w:rPr>
      </w:pPr>
      <w:r w:rsidRPr="00910A88">
        <w:rPr>
          <w:color w:val="000000"/>
          <w:sz w:val="28"/>
          <w:szCs w:val="28"/>
        </w:rPr>
        <w:t>Выполнение умеренной мышечной работы с вовлечением в движение всех основных групп мышц в условиях пониженных температур,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 Прогулки и походы на лыжах в красивой лесистой и разнообразной по рельефу местности доставляют положительное влияние на нервную систему, умственную и физическую работоспособность. Занятие лыжным спортом – одно из самых гармоничных и эффективных средств развития организма человека, один из самых доступных и массовых видов</w:t>
      </w:r>
      <w:r w:rsidR="00910A88" w:rsidRPr="00910A88">
        <w:rPr>
          <w:color w:val="000000"/>
          <w:sz w:val="28"/>
          <w:szCs w:val="28"/>
        </w:rPr>
        <w:t xml:space="preserve"> </w:t>
      </w:r>
      <w:r w:rsidRPr="00910A88">
        <w:rPr>
          <w:color w:val="000000"/>
          <w:sz w:val="28"/>
          <w:szCs w:val="28"/>
        </w:rPr>
        <w:t xml:space="preserve">физической культуры. Передвижение на лыжах вовлекает в работу большие группы мышц и оказывает положительное </w:t>
      </w:r>
      <w:r w:rsidRPr="00910A88">
        <w:rPr>
          <w:color w:val="000000"/>
          <w:sz w:val="28"/>
          <w:szCs w:val="28"/>
        </w:rPr>
        <w:lastRenderedPageBreak/>
        <w:t>воздействие на развитие и укрепление опорно-двигательного аппарата, функциональных систем организма и в первую очередь на сердечно-сосудистую, дыхательную и нервную системы.</w:t>
      </w:r>
    </w:p>
    <w:p w:rsidR="00927320" w:rsidRPr="00927320" w:rsidRDefault="00927320" w:rsidP="002C4624">
      <w:pPr>
        <w:pStyle w:val="Default"/>
        <w:spacing w:line="276" w:lineRule="auto"/>
        <w:ind w:firstLine="709"/>
        <w:jc w:val="both"/>
        <w:rPr>
          <w:sz w:val="28"/>
          <w:szCs w:val="28"/>
        </w:rPr>
      </w:pPr>
      <w:r w:rsidRPr="00927320">
        <w:rPr>
          <w:sz w:val="28"/>
          <w:szCs w:val="28"/>
        </w:rPr>
        <w:t>Лыжные гонки это длительные, высоко активные мышечные усилия с участим более 2/3 мышечной массы тела. В данной связи профильным двигательным качеством у лыжников является выносливость. Длительное и глобальное мышечное напряжение предъявляет высокие требования к сердечно-сосудистой и дыхательной системам, достигающим максимального развития к 21</w:t>
      </w:r>
      <w:r>
        <w:rPr>
          <w:sz w:val="28"/>
          <w:szCs w:val="28"/>
        </w:rPr>
        <w:t>-</w:t>
      </w:r>
      <w:r w:rsidRPr="00927320">
        <w:rPr>
          <w:sz w:val="28"/>
          <w:szCs w:val="28"/>
        </w:rPr>
        <w:t>22-му году жизни. Именно поэтому возраст большей части мировой элиты лыжников гонщиков находится в диапазоне от 22 до 32 лет. Для высококвалифицированных лыжников характерны морфофункциональные особенности, к которым относятся высокие величины максимального потребления кислорода (МПК) и жизненной ёмкости лёгких (ЖЕЛ), увеличенный объём сердечной мышцы. Пульс в состоянии покоя находится в диапазоне 39</w:t>
      </w:r>
      <w:r>
        <w:rPr>
          <w:sz w:val="28"/>
          <w:szCs w:val="28"/>
        </w:rPr>
        <w:t>-</w:t>
      </w:r>
      <w:r w:rsidRPr="00927320">
        <w:rPr>
          <w:sz w:val="28"/>
          <w:szCs w:val="28"/>
        </w:rPr>
        <w:t xml:space="preserve">45 сокращений в минуту. </w:t>
      </w:r>
    </w:p>
    <w:p w:rsidR="00927320" w:rsidRDefault="00927320" w:rsidP="002C4624">
      <w:pPr>
        <w:pStyle w:val="Default"/>
        <w:spacing w:line="276" w:lineRule="auto"/>
        <w:ind w:firstLine="709"/>
        <w:jc w:val="both"/>
        <w:rPr>
          <w:sz w:val="28"/>
          <w:szCs w:val="28"/>
        </w:rPr>
      </w:pPr>
      <w:r w:rsidRPr="00927320">
        <w:rPr>
          <w:sz w:val="28"/>
          <w:szCs w:val="28"/>
        </w:rPr>
        <w:t>Следующим по значимости двигательным качеством являются скоростно-силовые. Успешное преодоление многочисленных подъёмов невозможно без</w:t>
      </w:r>
      <w:r>
        <w:rPr>
          <w:sz w:val="28"/>
          <w:szCs w:val="28"/>
        </w:rPr>
        <w:t xml:space="preserve"> достаточного их развития. При этом, чем короче дистанция, тем большее влияние имеет это качество. </w:t>
      </w:r>
    </w:p>
    <w:p w:rsidR="00927320" w:rsidRDefault="00927320" w:rsidP="002C4624">
      <w:pPr>
        <w:pStyle w:val="Default"/>
        <w:spacing w:line="276" w:lineRule="auto"/>
        <w:ind w:firstLine="709"/>
        <w:jc w:val="both"/>
        <w:rPr>
          <w:sz w:val="28"/>
          <w:szCs w:val="28"/>
        </w:rPr>
      </w:pPr>
      <w:r>
        <w:rPr>
          <w:sz w:val="28"/>
          <w:szCs w:val="28"/>
        </w:rPr>
        <w:t xml:space="preserve">Возраст начала специализированной подготовки лучших гонщиков страны 16-17 лет. На уровне олимпийских игр и чемпионатов мира, сильнейшие лыжники мира способны конкурировать в течение 5-6 лет. Некоторые супер-одарённые гонщики выдерживают конкуренцию до 15 лет. </w:t>
      </w:r>
    </w:p>
    <w:p w:rsidR="00927320" w:rsidRDefault="00927320" w:rsidP="002C4624">
      <w:pPr>
        <w:pStyle w:val="Default"/>
        <w:spacing w:line="276" w:lineRule="auto"/>
        <w:ind w:firstLine="709"/>
        <w:jc w:val="both"/>
        <w:rPr>
          <w:sz w:val="28"/>
          <w:szCs w:val="28"/>
        </w:rPr>
      </w:pPr>
      <w:r>
        <w:rPr>
          <w:sz w:val="28"/>
          <w:szCs w:val="28"/>
        </w:rPr>
        <w:t xml:space="preserve">На этапе начальной подготовки нет необходимости в дорогостоящих спортивных сооружениях. Минимум необходимых условий - пара лыж и лесной массив создают благоприятные возможности для развития лыжных гонок на периферии, за пределами крупных мегаполисов. Это одна из причин того, что сборные команды СССР и России в разные годы на 90-75% формировалась из жителей сёл, посёлков, деревень или мелких городов. </w:t>
      </w:r>
    </w:p>
    <w:p w:rsidR="00927320" w:rsidRDefault="00927320" w:rsidP="002C4624">
      <w:pPr>
        <w:pStyle w:val="Default"/>
        <w:spacing w:line="276" w:lineRule="auto"/>
        <w:ind w:firstLine="709"/>
        <w:jc w:val="both"/>
        <w:rPr>
          <w:sz w:val="28"/>
          <w:szCs w:val="28"/>
        </w:rPr>
      </w:pPr>
      <w:r>
        <w:rPr>
          <w:sz w:val="28"/>
          <w:szCs w:val="28"/>
        </w:rPr>
        <w:t xml:space="preserve">На зимних Олимпийских играх и Чемпионатах мира разыгрывается 12 комплектов наград. </w:t>
      </w:r>
      <w:r w:rsidR="00910A88">
        <w:rPr>
          <w:sz w:val="28"/>
          <w:szCs w:val="28"/>
        </w:rPr>
        <w:t xml:space="preserve"> </w:t>
      </w:r>
      <w:r>
        <w:rPr>
          <w:sz w:val="28"/>
          <w:szCs w:val="28"/>
        </w:rPr>
        <w:t xml:space="preserve">Ещё 11 комплектов разыгрывается в биатлоне и 3 комплекта в двоеборье, составной частью которых является лыжная гонка. В совокупности это 25 % от всей программы современных зимних Олимпийских игр. </w:t>
      </w:r>
    </w:p>
    <w:p w:rsidR="00927320" w:rsidRDefault="00927320" w:rsidP="002C4624">
      <w:pPr>
        <w:pStyle w:val="Default"/>
        <w:spacing w:line="276" w:lineRule="auto"/>
        <w:ind w:firstLine="709"/>
        <w:jc w:val="both"/>
        <w:rPr>
          <w:sz w:val="28"/>
          <w:szCs w:val="28"/>
        </w:rPr>
      </w:pPr>
      <w:r>
        <w:rPr>
          <w:sz w:val="28"/>
          <w:szCs w:val="28"/>
        </w:rPr>
        <w:t>В диапазоне классических по длине дистанций у мужчин (10</w:t>
      </w:r>
      <w:r w:rsidR="006153DB">
        <w:rPr>
          <w:sz w:val="28"/>
          <w:szCs w:val="28"/>
        </w:rPr>
        <w:t>-</w:t>
      </w:r>
      <w:r>
        <w:rPr>
          <w:sz w:val="28"/>
          <w:szCs w:val="28"/>
        </w:rPr>
        <w:t xml:space="preserve">50 км) имеются гонщики успешнее выступающие или на коротких, или длинных дистанциях. Третью группу составляют лыжники универсалы, одинаково успешно выступающие во всём диапазоне обозначенных дистанций. Отдельную группу составляют спортсмены, успешно выступающие в лыжном спринте (до 1,8 км). </w:t>
      </w:r>
    </w:p>
    <w:p w:rsidR="00DD5158" w:rsidRDefault="00927320" w:rsidP="002C4624">
      <w:pPr>
        <w:pStyle w:val="Default"/>
        <w:spacing w:line="276" w:lineRule="auto"/>
        <w:ind w:firstLine="709"/>
        <w:jc w:val="both"/>
        <w:rPr>
          <w:sz w:val="28"/>
          <w:szCs w:val="28"/>
        </w:rPr>
      </w:pPr>
      <w:r>
        <w:rPr>
          <w:sz w:val="28"/>
          <w:szCs w:val="28"/>
        </w:rPr>
        <w:lastRenderedPageBreak/>
        <w:t>Соревнования по лыжным гонкам у мальчиков и девочек на начальном этапе подготовки проводят на дистанциях в диапазоне 0,8</w:t>
      </w:r>
      <w:r w:rsidR="006153DB">
        <w:rPr>
          <w:sz w:val="28"/>
          <w:szCs w:val="28"/>
        </w:rPr>
        <w:t>-</w:t>
      </w:r>
      <w:r>
        <w:rPr>
          <w:sz w:val="28"/>
          <w:szCs w:val="28"/>
        </w:rPr>
        <w:t>5 км.</w:t>
      </w:r>
    </w:p>
    <w:p w:rsidR="0082767D" w:rsidRPr="0082767D" w:rsidRDefault="0082767D" w:rsidP="002C4624">
      <w:pPr>
        <w:spacing w:after="0" w:line="276" w:lineRule="auto"/>
        <w:ind w:firstLine="709"/>
        <w:jc w:val="both"/>
        <w:rPr>
          <w:rFonts w:ascii="Times New Roman" w:hAnsi="Times New Roman" w:cs="Times New Roman"/>
          <w:b/>
          <w:sz w:val="28"/>
          <w:szCs w:val="28"/>
        </w:rPr>
      </w:pPr>
      <w:r w:rsidRPr="0082767D">
        <w:rPr>
          <w:rFonts w:ascii="Times New Roman" w:hAnsi="Times New Roman" w:cs="Times New Roman"/>
          <w:b/>
          <w:sz w:val="28"/>
          <w:szCs w:val="28"/>
        </w:rPr>
        <w:t>Развитие вида спорта на территории ХМАО-Югры</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двадцатые годы прошлого века произошло приобщение северян к спорту. В 1932-1933 годах в окружных центрах проходят первые лыжные соревнования со сдачей норм комплекса ГТО («Готов к труду и обороне»). Большую популярность приобрели лыжные переходы, посвященные различным событиям в политической жизни и народном хозяйстве. 1935 год Салехард-Тюмень, в честь первого съезда Советов Обь-Иртышской области (просуществовавшей всего один год); Тобольск-Москва, с рапортом о досрочном выполнении плана рыбодобычи Обским рыбтрестом. В нем участвовали лыжники Остяко-Вогульского округа А. Ложев, А. Федулов, Г. Чупров, награжденные, как и вся команда, орденами «Знак Почета».</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1947 году проведены первые после войны окружные лыжные соревнования. В 1948 году прошла окружная зимняя спартакиада (гонки и эстафета) с участием семи команд. Десять лучших гонщиков составили сборную команду для участия в областных соревнованиях.</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1 октября 1959 года в г. Ханты-Мансийске была открыта детско-юношеская спортивная школа народного образования с отделением «лыжные гонки», известная сегодня как специализированная детско-юношеская спортивная школа олимпийского резерва (СДЮСШОР).</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1981 году – открыты филиалы спортивной школы в пос. Горноправдинске, Луговом, Кедровом, Кышике.</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1984 году – на базе ДЮСШ были проведены Всесоюзные соревнования по лыжным гонкам на приз «Пионерская правды».</w:t>
      </w:r>
    </w:p>
    <w:p w:rsid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1999 году была зарегистрирована общественная организация «Федерация лыжных гонок Ханты-Мансийского автономного округа» председателем которой являлся Косыгин Николай Николаевич.</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12 октября 2006 года окружная федерация была ликвидирована. 20 октября 2006 года зарегистрирована общественная организация «Федерация лыжных гонок Ханты-Мансийского автономного округа – Югры» президентом являлся Лебедев Эдуард Васильевич, с 2011 года и по настоящее время президентом федерации является Мизгулин Дмитрий Александрович.</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Ежегодно начиная с 2013 года в г. Ханты-Мансийске проводится Международный Югорский лыжный марафон «UGRASKI».</w:t>
      </w:r>
    </w:p>
    <w:p w:rsidR="0082767D" w:rsidRPr="0082767D" w:rsidRDefault="0082767D" w:rsidP="002C4624">
      <w:pPr>
        <w:shd w:val="clear" w:color="auto" w:fill="FFFFFF"/>
        <w:spacing w:after="0" w:line="276" w:lineRule="auto"/>
        <w:ind w:firstLine="709"/>
        <w:jc w:val="both"/>
        <w:rPr>
          <w:rFonts w:ascii="Times New Roman" w:hAnsi="Times New Roman" w:cs="Times New Roman"/>
          <w:color w:val="000000"/>
          <w:sz w:val="28"/>
          <w:szCs w:val="28"/>
        </w:rPr>
      </w:pPr>
      <w:r w:rsidRPr="0082767D">
        <w:rPr>
          <w:rFonts w:ascii="Times New Roman" w:hAnsi="Times New Roman" w:cs="Times New Roman"/>
          <w:color w:val="000000"/>
          <w:sz w:val="28"/>
          <w:szCs w:val="28"/>
        </w:rPr>
        <w:t>В 2017 году в г. Ханты-Мансийске прошел Чемпионат России по лыжным гонкам.</w:t>
      </w:r>
    </w:p>
    <w:p w:rsidR="0082767D" w:rsidRDefault="0082767D" w:rsidP="002C4624">
      <w:pPr>
        <w:pStyle w:val="Default"/>
        <w:spacing w:line="276" w:lineRule="auto"/>
        <w:ind w:firstLine="709"/>
        <w:jc w:val="both"/>
        <w:rPr>
          <w:sz w:val="28"/>
          <w:szCs w:val="28"/>
          <w:shd w:val="clear" w:color="auto" w:fill="FFFFFF"/>
        </w:rPr>
      </w:pPr>
      <w:r w:rsidRPr="0082767D">
        <w:rPr>
          <w:sz w:val="28"/>
          <w:szCs w:val="28"/>
          <w:shd w:val="clear" w:color="auto" w:fill="FFFFFF"/>
        </w:rPr>
        <w:t>В 2018 году в г. Ханты-Мансийске прошел Этап Кубка мира по лыжероллерам</w:t>
      </w:r>
    </w:p>
    <w:p w:rsidR="0082767D" w:rsidRDefault="0082767D" w:rsidP="002C4624">
      <w:pPr>
        <w:pStyle w:val="Default"/>
        <w:spacing w:line="276" w:lineRule="auto"/>
        <w:ind w:firstLine="709"/>
        <w:jc w:val="both"/>
        <w:rPr>
          <w:sz w:val="28"/>
          <w:szCs w:val="28"/>
          <w:shd w:val="clear" w:color="auto" w:fill="FFFFFF"/>
        </w:rPr>
      </w:pPr>
      <w:r w:rsidRPr="0082767D">
        <w:rPr>
          <w:sz w:val="28"/>
          <w:szCs w:val="28"/>
          <w:shd w:val="clear" w:color="auto" w:fill="FFFFFF"/>
        </w:rPr>
        <w:lastRenderedPageBreak/>
        <w:t>В 2019 году в г. Ханты-Мансийске прошел Этап Кубка мира по лыжероллерам</w:t>
      </w:r>
      <w:r w:rsidR="00F94B2E">
        <w:rPr>
          <w:sz w:val="28"/>
          <w:szCs w:val="28"/>
          <w:shd w:val="clear" w:color="auto" w:fill="FFFFFF"/>
        </w:rPr>
        <w:t>.</w:t>
      </w:r>
    </w:p>
    <w:p w:rsidR="0084747C" w:rsidRPr="002C4624" w:rsidRDefault="007941C0" w:rsidP="00535526">
      <w:pPr>
        <w:pStyle w:val="a4"/>
        <w:numPr>
          <w:ilvl w:val="0"/>
          <w:numId w:val="25"/>
        </w:numPr>
        <w:autoSpaceDE w:val="0"/>
        <w:autoSpaceDN w:val="0"/>
        <w:adjustRightInd w:val="0"/>
        <w:spacing w:after="100" w:afterAutospacing="1" w:line="276" w:lineRule="auto"/>
        <w:ind w:left="0" w:firstLine="0"/>
        <w:contextualSpacing w:val="0"/>
        <w:jc w:val="center"/>
        <w:rPr>
          <w:rFonts w:ascii="Times New Roman" w:hAnsi="Times New Roman" w:cs="Times New Roman"/>
          <w:b/>
          <w:strike/>
          <w:sz w:val="28"/>
          <w:szCs w:val="28"/>
        </w:rPr>
      </w:pPr>
      <w:r w:rsidRPr="002C4624">
        <w:rPr>
          <w:rFonts w:ascii="Times New Roman" w:hAnsi="Times New Roman" w:cs="Times New Roman"/>
          <w:b/>
          <w:sz w:val="28"/>
          <w:szCs w:val="28"/>
        </w:rPr>
        <w:t xml:space="preserve">Характеристика </w:t>
      </w:r>
      <w:r w:rsidRPr="002C4624">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2C4624">
        <w:rPr>
          <w:rFonts w:ascii="Times New Roman" w:hAnsi="Times New Roman" w:cs="Times New Roman"/>
          <w:b/>
          <w:strike/>
          <w:sz w:val="28"/>
          <w:szCs w:val="28"/>
        </w:rPr>
        <w:t xml:space="preserve"> </w:t>
      </w:r>
    </w:p>
    <w:p w:rsidR="002C4624" w:rsidRPr="002C4624" w:rsidRDefault="002C4624" w:rsidP="00535526">
      <w:pPr>
        <w:pStyle w:val="a4"/>
        <w:autoSpaceDE w:val="0"/>
        <w:autoSpaceDN w:val="0"/>
        <w:adjustRightInd w:val="0"/>
        <w:spacing w:before="100" w:beforeAutospacing="1" w:after="100" w:afterAutospacing="1" w:line="276" w:lineRule="auto"/>
        <w:ind w:left="0" w:firstLine="709"/>
        <w:jc w:val="both"/>
        <w:rPr>
          <w:rFonts w:ascii="Times New Roman" w:hAnsi="Times New Roman" w:cs="Times New Roman"/>
          <w:strike/>
          <w:sz w:val="20"/>
          <w:szCs w:val="20"/>
        </w:rPr>
      </w:pPr>
      <w:r>
        <w:rPr>
          <w:rFonts w:ascii="Times New Roman" w:hAnsi="Times New Roman" w:cs="Times New Roman"/>
          <w:b/>
          <w:sz w:val="28"/>
          <w:szCs w:val="28"/>
        </w:rPr>
        <w:t>2.1. Сроки реализации программы, возрастные границы лиц, наполняемость групп</w:t>
      </w:r>
    </w:p>
    <w:p w:rsidR="007941C0" w:rsidRPr="00B01975" w:rsidRDefault="007941C0" w:rsidP="00535526">
      <w:pPr>
        <w:pStyle w:val="a4"/>
        <w:autoSpaceDE w:val="0"/>
        <w:autoSpaceDN w:val="0"/>
        <w:adjustRightInd w:val="0"/>
        <w:spacing w:after="0" w:line="276" w:lineRule="auto"/>
        <w:ind w:left="0" w:firstLine="709"/>
        <w:rPr>
          <w:rFonts w:ascii="Times New Roman" w:hAnsi="Times New Roman" w:cs="Times New Roman"/>
          <w:b/>
          <w:sz w:val="28"/>
          <w:szCs w:val="28"/>
        </w:rPr>
      </w:pPr>
    </w:p>
    <w:p w:rsidR="00635C16" w:rsidRPr="00635C16" w:rsidRDefault="00635C16" w:rsidP="00535526">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8"/>
          <w:szCs w:val="28"/>
        </w:rPr>
      </w:pPr>
      <w:r w:rsidRPr="002C4624">
        <w:rPr>
          <w:rFonts w:ascii="Times New Roman" w:hAnsi="Times New Roman" w:cs="Times New Roman"/>
          <w:sz w:val="28"/>
          <w:szCs w:val="28"/>
        </w:rPr>
        <w:t>Программа предусматривает три этапа подготовки (этап начальной подготовки, учебно-тренировочный этап или этап спортивной специализации и этап спортивного совершенствования)</w:t>
      </w:r>
    </w:p>
    <w:p w:rsidR="002D621B" w:rsidRDefault="00043F7D" w:rsidP="00535526">
      <w:pPr>
        <w:pStyle w:val="a4"/>
        <w:tabs>
          <w:tab w:val="left" w:pos="1276"/>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0197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B01975">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0A685A" w:rsidRPr="00B01975">
        <w:rPr>
          <w:rFonts w:ascii="Times New Roman" w:eastAsia="Times New Roman" w:hAnsi="Times New Roman" w:cs="Times New Roman"/>
          <w:sz w:val="28"/>
          <w:szCs w:val="28"/>
        </w:rPr>
        <w:t xml:space="preserve"> </w:t>
      </w:r>
      <w:r w:rsidR="00CE6E79">
        <w:rPr>
          <w:rFonts w:ascii="Times New Roman" w:eastAsia="Times New Roman" w:hAnsi="Times New Roman" w:cs="Times New Roman"/>
          <w:sz w:val="28"/>
          <w:szCs w:val="28"/>
        </w:rPr>
        <w:t>(</w:t>
      </w:r>
      <w:r w:rsidR="00CE6E79" w:rsidRPr="002C4624">
        <w:rPr>
          <w:rFonts w:ascii="Times New Roman" w:eastAsia="Times New Roman" w:hAnsi="Times New Roman" w:cs="Times New Roman"/>
          <w:sz w:val="28"/>
          <w:szCs w:val="28"/>
        </w:rPr>
        <w:t>таблица</w:t>
      </w:r>
      <w:r w:rsidR="002C4624">
        <w:rPr>
          <w:rFonts w:ascii="Times New Roman" w:eastAsia="Times New Roman" w:hAnsi="Times New Roman" w:cs="Times New Roman"/>
          <w:sz w:val="28"/>
          <w:szCs w:val="28"/>
        </w:rPr>
        <w:t xml:space="preserve"> 1</w:t>
      </w:r>
      <w:r w:rsidR="00CE6E79">
        <w:rPr>
          <w:rFonts w:ascii="Times New Roman" w:eastAsia="Times New Roman" w:hAnsi="Times New Roman" w:cs="Times New Roman"/>
          <w:sz w:val="28"/>
          <w:szCs w:val="28"/>
        </w:rPr>
        <w:t>).</w:t>
      </w:r>
    </w:p>
    <w:p w:rsidR="00CE6E79" w:rsidRDefault="00CE6E79" w:rsidP="00535526">
      <w:pPr>
        <w:pStyle w:val="a4"/>
        <w:tabs>
          <w:tab w:val="left" w:pos="1276"/>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трёх лет. При этом при комплектовании учебно-тренировочных групп разница в возрасте зачисляемых лиц не должна быть более двух лет.</w:t>
      </w:r>
    </w:p>
    <w:p w:rsidR="00CE6E79" w:rsidRDefault="00CE6E79" w:rsidP="00535526">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0"/>
          <w:szCs w:val="20"/>
        </w:rPr>
      </w:pPr>
      <w:r>
        <w:rPr>
          <w:rFonts w:ascii="Times New Roman" w:eastAsia="Times New Roman" w:hAnsi="Times New Roman" w:cs="Times New Roman"/>
          <w:sz w:val="28"/>
          <w:szCs w:val="28"/>
        </w:rPr>
        <w:t>На этапах начальной подготовки и учебно-тренировочном этапе (этапе спортивной специализации) до трёх лет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требования, согласно нормативам по физической подготовке, установленных в дополнительной образовательной программе по виду спорта «лыжные гонки» с учётом сроков реализации этапов спортивной подготовки и возрастных границ лиц, проходящих спортивную подготовку, по отдельным этапам.</w:t>
      </w:r>
    </w:p>
    <w:p w:rsidR="00292E3B" w:rsidRDefault="00292E3B" w:rsidP="00292E3B">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2C4624">
        <w:rPr>
          <w:rFonts w:ascii="Times New Roman" w:eastAsia="Times New Roman" w:hAnsi="Times New Roman" w:cs="Times New Roman"/>
          <w:sz w:val="28"/>
          <w:szCs w:val="28"/>
        </w:rPr>
        <w:t xml:space="preserve"> 1</w:t>
      </w:r>
    </w:p>
    <w:p w:rsidR="003C092A" w:rsidRDefault="003C092A" w:rsidP="00535526">
      <w:pPr>
        <w:spacing w:after="100" w:afterAutospacing="1" w:line="276" w:lineRule="auto"/>
        <w:jc w:val="center"/>
        <w:rPr>
          <w:rFonts w:ascii="Times New Roman" w:eastAsia="Times New Roman" w:hAnsi="Times New Roman" w:cs="Times New Roman"/>
          <w:b/>
          <w:sz w:val="28"/>
          <w:szCs w:val="28"/>
        </w:rPr>
      </w:pPr>
      <w:r w:rsidRPr="00850E5B">
        <w:rPr>
          <w:rFonts w:ascii="Times New Roman" w:eastAsia="Times New Roman" w:hAnsi="Times New Roman" w:cs="Times New Roman"/>
          <w:b/>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w:t>
      </w:r>
    </w:p>
    <w:tbl>
      <w:tblPr>
        <w:tblStyle w:val="a9"/>
        <w:tblW w:w="0" w:type="auto"/>
        <w:tblLook w:val="04A0" w:firstRow="1" w:lastRow="0" w:firstColumn="1" w:lastColumn="0" w:noHBand="0" w:noVBand="1"/>
      </w:tblPr>
      <w:tblGrid>
        <w:gridCol w:w="2894"/>
        <w:gridCol w:w="2438"/>
        <w:gridCol w:w="2369"/>
        <w:gridCol w:w="1926"/>
      </w:tblGrid>
      <w:tr w:rsidR="0082767D" w:rsidTr="0082767D">
        <w:tc>
          <w:tcPr>
            <w:tcW w:w="2943" w:type="dxa"/>
            <w:vAlign w:val="center"/>
          </w:tcPr>
          <w:p w:rsidR="0082767D" w:rsidRPr="00047E81" w:rsidRDefault="0082767D" w:rsidP="0082767D">
            <w:pPr>
              <w:spacing w:after="47" w:line="276" w:lineRule="auto"/>
              <w:jc w:val="center"/>
              <w:rPr>
                <w:rFonts w:ascii="Times New Roman" w:eastAsia="Times New Roman" w:hAnsi="Times New Roman" w:cs="Times New Roman"/>
                <w:b/>
                <w:sz w:val="24"/>
                <w:szCs w:val="24"/>
              </w:rPr>
            </w:pPr>
            <w:r w:rsidRPr="00047E81">
              <w:rPr>
                <w:rFonts w:ascii="Times New Roman" w:eastAsia="Times New Roman" w:hAnsi="Times New Roman" w:cs="Times New Roman"/>
                <w:b/>
                <w:sz w:val="24"/>
                <w:szCs w:val="24"/>
              </w:rPr>
              <w:t>Этапы спортивной подготовки</w:t>
            </w:r>
          </w:p>
        </w:tc>
        <w:tc>
          <w:tcPr>
            <w:tcW w:w="2492" w:type="dxa"/>
            <w:vAlign w:val="center"/>
          </w:tcPr>
          <w:p w:rsidR="0082767D" w:rsidRPr="00047E81" w:rsidRDefault="0082767D" w:rsidP="0082767D">
            <w:pPr>
              <w:spacing w:line="276" w:lineRule="auto"/>
              <w:jc w:val="center"/>
              <w:rPr>
                <w:b/>
                <w:sz w:val="24"/>
                <w:szCs w:val="24"/>
              </w:rPr>
            </w:pPr>
            <w:r w:rsidRPr="00047E81">
              <w:rPr>
                <w:rFonts w:ascii="Times New Roman" w:eastAsia="Times New Roman" w:hAnsi="Times New Roman" w:cs="Times New Roman"/>
                <w:b/>
                <w:sz w:val="24"/>
                <w:szCs w:val="24"/>
              </w:rPr>
              <w:t>Срок реализации этапов спортивной подготовки</w:t>
            </w:r>
          </w:p>
          <w:p w:rsidR="0082767D" w:rsidRPr="00047E81" w:rsidRDefault="0082767D" w:rsidP="0082767D">
            <w:pPr>
              <w:spacing w:after="47" w:line="276" w:lineRule="auto"/>
              <w:jc w:val="center"/>
              <w:rPr>
                <w:rFonts w:ascii="Times New Roman" w:eastAsia="Times New Roman" w:hAnsi="Times New Roman" w:cs="Times New Roman"/>
                <w:b/>
                <w:sz w:val="24"/>
                <w:szCs w:val="24"/>
              </w:rPr>
            </w:pPr>
            <w:r w:rsidRPr="00047E81">
              <w:rPr>
                <w:rFonts w:ascii="Times New Roman" w:eastAsia="Times New Roman" w:hAnsi="Times New Roman" w:cs="Times New Roman"/>
                <w:b/>
                <w:sz w:val="24"/>
                <w:szCs w:val="24"/>
              </w:rPr>
              <w:t>(лет)</w:t>
            </w:r>
          </w:p>
        </w:tc>
        <w:tc>
          <w:tcPr>
            <w:tcW w:w="2492" w:type="dxa"/>
            <w:vAlign w:val="center"/>
          </w:tcPr>
          <w:p w:rsidR="0082767D" w:rsidRPr="00047E81" w:rsidRDefault="0082767D" w:rsidP="0082767D">
            <w:pPr>
              <w:spacing w:after="47" w:line="276" w:lineRule="auto"/>
              <w:jc w:val="center"/>
              <w:rPr>
                <w:rFonts w:ascii="Times New Roman" w:eastAsia="Times New Roman" w:hAnsi="Times New Roman" w:cs="Times New Roman"/>
                <w:b/>
                <w:sz w:val="24"/>
                <w:szCs w:val="24"/>
              </w:rPr>
            </w:pPr>
            <w:r w:rsidRPr="00047E81">
              <w:rPr>
                <w:rFonts w:ascii="Times New Roman" w:eastAsia="Times New Roman" w:hAnsi="Times New Roman" w:cs="Times New Roman"/>
                <w:b/>
                <w:sz w:val="24"/>
                <w:szCs w:val="24"/>
              </w:rPr>
              <w:t xml:space="preserve">Возрастные границы лиц, проходящих </w:t>
            </w:r>
            <w:r w:rsidRPr="00047E81">
              <w:rPr>
                <w:rFonts w:ascii="Times New Roman" w:eastAsia="Times New Roman" w:hAnsi="Times New Roman" w:cs="Times New Roman"/>
                <w:b/>
                <w:sz w:val="24"/>
                <w:szCs w:val="24"/>
              </w:rPr>
              <w:lastRenderedPageBreak/>
              <w:t>спортивную подготовку лет</w:t>
            </w:r>
          </w:p>
        </w:tc>
        <w:tc>
          <w:tcPr>
            <w:tcW w:w="1926" w:type="dxa"/>
            <w:vAlign w:val="center"/>
          </w:tcPr>
          <w:p w:rsidR="0082767D" w:rsidRPr="00047E81" w:rsidRDefault="0082767D" w:rsidP="0082767D">
            <w:pPr>
              <w:spacing w:after="47" w:line="276" w:lineRule="auto"/>
              <w:jc w:val="center"/>
              <w:rPr>
                <w:rFonts w:ascii="Times New Roman" w:eastAsia="Times New Roman" w:hAnsi="Times New Roman" w:cs="Times New Roman"/>
                <w:b/>
                <w:sz w:val="24"/>
                <w:szCs w:val="24"/>
              </w:rPr>
            </w:pPr>
            <w:r w:rsidRPr="00047E81">
              <w:rPr>
                <w:rFonts w:ascii="Times New Roman" w:eastAsia="Times New Roman" w:hAnsi="Times New Roman" w:cs="Times New Roman"/>
                <w:b/>
                <w:sz w:val="24"/>
                <w:szCs w:val="24"/>
              </w:rPr>
              <w:lastRenderedPageBreak/>
              <w:t>Наполняемость (человек)</w:t>
            </w:r>
          </w:p>
        </w:tc>
      </w:tr>
      <w:tr w:rsidR="0082767D" w:rsidTr="0082767D">
        <w:tc>
          <w:tcPr>
            <w:tcW w:w="2943" w:type="dxa"/>
          </w:tcPr>
          <w:p w:rsidR="0082767D" w:rsidRDefault="0082767D" w:rsidP="0082767D">
            <w:pPr>
              <w:spacing w:after="47" w:line="276" w:lineRule="auto"/>
              <w:jc w:val="center"/>
              <w:rPr>
                <w:rFonts w:ascii="Times New Roman" w:eastAsia="Times New Roman" w:hAnsi="Times New Roman" w:cs="Times New Roman"/>
                <w:b/>
                <w:sz w:val="28"/>
                <w:szCs w:val="28"/>
              </w:rPr>
            </w:pPr>
            <w:r w:rsidRPr="003C092A">
              <w:rPr>
                <w:rFonts w:ascii="Times New Roman" w:eastAsia="Times New Roman" w:hAnsi="Times New Roman" w:cs="Times New Roman"/>
                <w:sz w:val="28"/>
                <w:szCs w:val="28"/>
              </w:rPr>
              <w:lastRenderedPageBreak/>
              <w:t>этап начальной подготовки</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hAnsi="Times New Roman" w:cs="Times New Roman"/>
                <w:sz w:val="28"/>
                <w:szCs w:val="28"/>
              </w:rPr>
              <w:t>3</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9</w:t>
            </w:r>
          </w:p>
        </w:tc>
        <w:tc>
          <w:tcPr>
            <w:tcW w:w="1926"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12</w:t>
            </w:r>
          </w:p>
        </w:tc>
      </w:tr>
      <w:tr w:rsidR="0082767D" w:rsidTr="0082767D">
        <w:tc>
          <w:tcPr>
            <w:tcW w:w="2943" w:type="dxa"/>
          </w:tcPr>
          <w:p w:rsidR="0082767D" w:rsidRDefault="0082767D" w:rsidP="0082767D">
            <w:pPr>
              <w:spacing w:after="47" w:line="276" w:lineRule="auto"/>
              <w:jc w:val="center"/>
              <w:rPr>
                <w:rFonts w:ascii="Times New Roman" w:eastAsia="Times New Roman" w:hAnsi="Times New Roman" w:cs="Times New Roman"/>
                <w:b/>
                <w:sz w:val="28"/>
                <w:szCs w:val="28"/>
              </w:rPr>
            </w:pPr>
            <w:r w:rsidRPr="003C092A">
              <w:rPr>
                <w:rFonts w:ascii="Times New Roman" w:eastAsia="Times New Roman" w:hAnsi="Times New Roman" w:cs="Times New Roman"/>
                <w:sz w:val="28"/>
                <w:szCs w:val="28"/>
              </w:rPr>
              <w:t>учебно-тренировочный этап (этап спортивной специализации</w:t>
            </w:r>
            <w:r>
              <w:rPr>
                <w:rFonts w:ascii="Times New Roman" w:eastAsia="Times New Roman" w:hAnsi="Times New Roman" w:cs="Times New Roman"/>
                <w:sz w:val="28"/>
                <w:szCs w:val="28"/>
              </w:rPr>
              <w:t>)</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5</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12</w:t>
            </w:r>
          </w:p>
        </w:tc>
        <w:tc>
          <w:tcPr>
            <w:tcW w:w="1926"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10</w:t>
            </w:r>
          </w:p>
        </w:tc>
      </w:tr>
      <w:tr w:rsidR="0082767D" w:rsidTr="0082767D">
        <w:tc>
          <w:tcPr>
            <w:tcW w:w="2943" w:type="dxa"/>
            <w:vAlign w:val="bottom"/>
          </w:tcPr>
          <w:p w:rsidR="0082767D" w:rsidRDefault="0082767D" w:rsidP="0082767D">
            <w:pPr>
              <w:spacing w:after="47" w:line="276" w:lineRule="auto"/>
              <w:jc w:val="center"/>
              <w:rPr>
                <w:rFonts w:ascii="Times New Roman" w:eastAsia="Times New Roman" w:hAnsi="Times New Roman" w:cs="Times New Roman"/>
                <w:b/>
                <w:sz w:val="28"/>
                <w:szCs w:val="28"/>
              </w:rPr>
            </w:pPr>
            <w:r w:rsidRPr="003C092A">
              <w:rPr>
                <w:rFonts w:ascii="Times New Roman" w:eastAsia="Times New Roman" w:hAnsi="Times New Roman" w:cs="Times New Roman"/>
                <w:sz w:val="28"/>
                <w:szCs w:val="28"/>
              </w:rPr>
              <w:t>этап совершенствования спо</w:t>
            </w:r>
            <w:r>
              <w:rPr>
                <w:rFonts w:ascii="Times New Roman" w:eastAsia="Times New Roman" w:hAnsi="Times New Roman" w:cs="Times New Roman"/>
                <w:sz w:val="28"/>
                <w:szCs w:val="28"/>
              </w:rPr>
              <w:t>р</w:t>
            </w:r>
            <w:r w:rsidRPr="003C092A">
              <w:rPr>
                <w:rFonts w:ascii="Times New Roman" w:eastAsia="Times New Roman" w:hAnsi="Times New Roman" w:cs="Times New Roman"/>
                <w:sz w:val="28"/>
                <w:szCs w:val="28"/>
              </w:rPr>
              <w:t>тивного масте</w:t>
            </w:r>
            <w:r>
              <w:rPr>
                <w:rFonts w:ascii="Times New Roman" w:eastAsia="Times New Roman" w:hAnsi="Times New Roman" w:cs="Times New Roman"/>
                <w:sz w:val="28"/>
                <w:szCs w:val="28"/>
              </w:rPr>
              <w:t>р</w:t>
            </w:r>
            <w:r w:rsidRPr="003C092A">
              <w:rPr>
                <w:rFonts w:ascii="Times New Roman" w:eastAsia="Times New Roman" w:hAnsi="Times New Roman" w:cs="Times New Roman"/>
                <w:sz w:val="28"/>
                <w:szCs w:val="28"/>
              </w:rPr>
              <w:t>ства</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не ограничивается</w:t>
            </w:r>
          </w:p>
        </w:tc>
        <w:tc>
          <w:tcPr>
            <w:tcW w:w="2492"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15</w:t>
            </w:r>
          </w:p>
        </w:tc>
        <w:tc>
          <w:tcPr>
            <w:tcW w:w="1926" w:type="dxa"/>
            <w:vAlign w:val="center"/>
          </w:tcPr>
          <w:p w:rsidR="0082767D" w:rsidRDefault="0082767D" w:rsidP="0082767D">
            <w:pPr>
              <w:spacing w:after="47" w:line="276" w:lineRule="auto"/>
              <w:jc w:val="center"/>
              <w:rPr>
                <w:rFonts w:ascii="Times New Roman" w:eastAsia="Times New Roman" w:hAnsi="Times New Roman" w:cs="Times New Roman"/>
                <w:b/>
                <w:sz w:val="28"/>
                <w:szCs w:val="28"/>
              </w:rPr>
            </w:pPr>
            <w:r w:rsidRPr="00344BA6">
              <w:rPr>
                <w:rFonts w:ascii="Times New Roman" w:eastAsia="Times New Roman" w:hAnsi="Times New Roman" w:cs="Times New Roman"/>
                <w:sz w:val="28"/>
                <w:szCs w:val="28"/>
              </w:rPr>
              <w:t>4</w:t>
            </w:r>
          </w:p>
        </w:tc>
      </w:tr>
    </w:tbl>
    <w:p w:rsidR="00292E3B" w:rsidRDefault="00292E3B" w:rsidP="00535526">
      <w:pPr>
        <w:pStyle w:val="a4"/>
        <w:autoSpaceDE w:val="0"/>
        <w:autoSpaceDN w:val="0"/>
        <w:adjustRightInd w:val="0"/>
        <w:spacing w:before="100" w:beforeAutospacing="1" w:after="0" w:line="276" w:lineRule="auto"/>
        <w:ind w:left="0" w:firstLine="709"/>
        <w:contextualSpacing w:val="0"/>
        <w:jc w:val="both"/>
        <w:rPr>
          <w:rFonts w:ascii="Times New Roman" w:hAnsi="Times New Roman" w:cs="Times New Roman"/>
          <w:sz w:val="28"/>
          <w:szCs w:val="28"/>
        </w:rPr>
      </w:pPr>
      <w:r w:rsidRPr="00292E3B">
        <w:rPr>
          <w:rFonts w:ascii="Times New Roman" w:hAnsi="Times New Roman" w:cs="Times New Roman"/>
          <w:sz w:val="28"/>
          <w:szCs w:val="28"/>
        </w:rPr>
        <w:t>При осуществлении</w:t>
      </w:r>
      <w:r>
        <w:rPr>
          <w:rFonts w:ascii="Times New Roman" w:hAnsi="Times New Roman" w:cs="Times New Roman"/>
          <w:sz w:val="28"/>
          <w:szCs w:val="28"/>
        </w:rPr>
        <w:t xml:space="preserve"> спортивной подготовки устанавливаются следующие этапы:</w:t>
      </w:r>
    </w:p>
    <w:p w:rsidR="00292E3B" w:rsidRDefault="00292E3B"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этап начальной подготовки;</w:t>
      </w:r>
    </w:p>
    <w:p w:rsidR="00292E3B" w:rsidRDefault="00292E3B"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учебно-тренировочный этап (этап спортивной специализации);</w:t>
      </w:r>
    </w:p>
    <w:p w:rsidR="00292E3B" w:rsidRDefault="00292E3B"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этап совершенствования спортивного мастерства</w:t>
      </w:r>
      <w:r w:rsidR="009F341E">
        <w:rPr>
          <w:rFonts w:ascii="Times New Roman" w:hAnsi="Times New Roman" w:cs="Times New Roman"/>
          <w:sz w:val="28"/>
          <w:szCs w:val="28"/>
        </w:rPr>
        <w:t>;</w:t>
      </w:r>
    </w:p>
    <w:p w:rsidR="00292E3B" w:rsidRDefault="00292E3B"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Этапы спортивной подготовки для планирования, в Учреждении и осуществления спортивной подготовки разбиты на периоды, ступени, года, циклы подготовки, что отражается в программе спортивной подготовки.</w:t>
      </w:r>
    </w:p>
    <w:p w:rsidR="00292E3B" w:rsidRDefault="00292E3B"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Задачи реализации программы спортивной подготовки:</w:t>
      </w:r>
    </w:p>
    <w:p w:rsidR="00234317" w:rsidRPr="002C4624" w:rsidRDefault="00234317" w:rsidP="00535526">
      <w:pPr>
        <w:pStyle w:val="a4"/>
        <w:autoSpaceDE w:val="0"/>
        <w:autoSpaceDN w:val="0"/>
        <w:adjustRightInd w:val="0"/>
        <w:spacing w:before="120" w:after="0" w:line="276" w:lineRule="auto"/>
        <w:ind w:left="0" w:firstLine="709"/>
        <w:contextualSpacing w:val="0"/>
        <w:jc w:val="both"/>
        <w:rPr>
          <w:rFonts w:ascii="Times New Roman" w:hAnsi="Times New Roman" w:cs="Times New Roman"/>
          <w:sz w:val="28"/>
          <w:szCs w:val="28"/>
          <w:u w:val="single"/>
        </w:rPr>
      </w:pPr>
      <w:r w:rsidRPr="002C4624">
        <w:rPr>
          <w:rFonts w:ascii="Times New Roman" w:hAnsi="Times New Roman" w:cs="Times New Roman"/>
          <w:sz w:val="28"/>
          <w:szCs w:val="28"/>
          <w:u w:val="single"/>
        </w:rPr>
        <w:t>На этапе начальной подготовки:</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формирование интереса к занятиям спортом;</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освоение основных двигательных умений и навыков;</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освоение основ техники вида спорта «лыжные гонки»;</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участие в официальных спортивных соревнованиях (не ранее второго года спортивной подготовке на этапе);</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общие знания об антидопинговых правилах в спорте;</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укрепление здоровья лиц, проходящих спортивную подготовку.</w:t>
      </w:r>
    </w:p>
    <w:p w:rsidR="00234317" w:rsidRPr="002C4624" w:rsidRDefault="00234317" w:rsidP="00535526">
      <w:pPr>
        <w:pStyle w:val="a4"/>
        <w:autoSpaceDE w:val="0"/>
        <w:autoSpaceDN w:val="0"/>
        <w:adjustRightInd w:val="0"/>
        <w:spacing w:before="120" w:after="0" w:line="276" w:lineRule="auto"/>
        <w:ind w:left="0" w:firstLine="709"/>
        <w:contextualSpacing w:val="0"/>
        <w:jc w:val="both"/>
        <w:rPr>
          <w:rFonts w:ascii="Times New Roman" w:hAnsi="Times New Roman" w:cs="Times New Roman"/>
          <w:sz w:val="28"/>
          <w:szCs w:val="28"/>
          <w:u w:val="single"/>
        </w:rPr>
      </w:pPr>
      <w:r w:rsidRPr="002C4624">
        <w:rPr>
          <w:rFonts w:ascii="Times New Roman" w:hAnsi="Times New Roman" w:cs="Times New Roman"/>
          <w:sz w:val="28"/>
          <w:szCs w:val="28"/>
          <w:u w:val="single"/>
        </w:rPr>
        <w:t>На тренировочном этапе:</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формирование устойчивого интереса к занятиям видом спорта «лыжные гонки»;</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повышение уровня общей физической и специальной физической, технической, тактической и теоретической подготовки;</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воспитание физических качеств с учётом возраста и уровня влияния физических качеств на результативность;</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соблюдение тренировочного плана, режима восстановления и питания;</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овладение навыками самоконтроля;</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опыта регулярного участия в официальных спортивных соревнованиях;</w:t>
      </w:r>
    </w:p>
    <w:p w:rsidR="00234317" w:rsidRDefault="00234317"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овладение общими знаниями о правилах вида спорта «лыжные гонки»;</w:t>
      </w:r>
    </w:p>
    <w:p w:rsidR="00234317"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знание антидопинговых правил;</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укрепление здоровья лиц, проходящих спортивную подготовку.</w:t>
      </w:r>
    </w:p>
    <w:p w:rsidR="009F341E" w:rsidRPr="002C4624" w:rsidRDefault="009F341E" w:rsidP="00535526">
      <w:pPr>
        <w:pStyle w:val="a4"/>
        <w:autoSpaceDE w:val="0"/>
        <w:autoSpaceDN w:val="0"/>
        <w:adjustRightInd w:val="0"/>
        <w:spacing w:before="120" w:after="0" w:line="276" w:lineRule="auto"/>
        <w:ind w:left="0" w:firstLine="709"/>
        <w:contextualSpacing w:val="0"/>
        <w:jc w:val="both"/>
        <w:rPr>
          <w:rFonts w:ascii="Times New Roman" w:hAnsi="Times New Roman" w:cs="Times New Roman"/>
          <w:sz w:val="28"/>
          <w:szCs w:val="28"/>
          <w:u w:val="single"/>
        </w:rPr>
      </w:pPr>
      <w:r w:rsidRPr="002C4624">
        <w:rPr>
          <w:rFonts w:ascii="Times New Roman" w:hAnsi="Times New Roman" w:cs="Times New Roman"/>
          <w:sz w:val="28"/>
          <w:szCs w:val="28"/>
          <w:u w:val="single"/>
        </w:rPr>
        <w:t>На этапе совершенствования спортивного мастерства:</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формирование мотивации на повышение спортивного мастерства и достижение высоких спортивных результатов;</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повышение функциональных возможностей организма;</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формирование навыка профессионального подхода к соблюдению тренировочного плана и участия в спортивных соревнованиях, режима восстановления и питания;</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положительная динамика и стабильность результатов на спортивных соревнованиях;</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овладение теоретическими знаниями правил вида спорта «лыжные гонки»;</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приобретение опыта спортивного судьи по виду спорта «лыжные гонки»;</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знание антидопинговых правил;</w:t>
      </w:r>
    </w:p>
    <w:p w:rsidR="009F341E" w:rsidRDefault="009F341E"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сохранение здоровья лиц, проходящих спортивную подготовку.</w:t>
      </w:r>
    </w:p>
    <w:p w:rsidR="009F341E" w:rsidRDefault="00535526" w:rsidP="00535526">
      <w:pPr>
        <w:pStyle w:val="a4"/>
        <w:autoSpaceDE w:val="0"/>
        <w:autoSpaceDN w:val="0"/>
        <w:adjustRightInd w:val="0"/>
        <w:spacing w:before="100" w:beforeAutospacing="1" w:after="100" w:afterAutospacing="1" w:line="276"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2.2. </w:t>
      </w:r>
      <w:r w:rsidR="009F341E" w:rsidRPr="009F341E">
        <w:rPr>
          <w:rFonts w:ascii="Times New Roman" w:hAnsi="Times New Roman" w:cs="Times New Roman"/>
          <w:b/>
          <w:sz w:val="28"/>
          <w:szCs w:val="28"/>
        </w:rPr>
        <w:t>Объём дополнительной образовательной программы спортивной подготовки</w:t>
      </w:r>
    </w:p>
    <w:p w:rsidR="009F341E" w:rsidRDefault="00473D65"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Учебно-тренировочная нагрузка к объёму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объём.</w:t>
      </w:r>
    </w:p>
    <w:p w:rsidR="00473D65" w:rsidRDefault="00473D65" w:rsidP="00535526">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объём </w:t>
      </w:r>
      <w:r w:rsidR="00C0711D">
        <w:rPr>
          <w:rFonts w:ascii="Times New Roman" w:hAnsi="Times New Roman" w:cs="Times New Roman"/>
          <w:sz w:val="28"/>
          <w:szCs w:val="28"/>
        </w:rPr>
        <w:t>учебно-тренировочной нагрузки входит время восстановления</w:t>
      </w:r>
      <w:r w:rsidR="00EA49A9">
        <w:rPr>
          <w:rFonts w:ascii="Times New Roman" w:hAnsi="Times New Roman" w:cs="Times New Roman"/>
          <w:sz w:val="28"/>
          <w:szCs w:val="28"/>
        </w:rPr>
        <w:t xml:space="preserve"> организма обучающегося после определённой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rsidR="00EA49A9" w:rsidRDefault="00EA49A9" w:rsidP="00535526">
      <w:pPr>
        <w:pStyle w:val="a4"/>
        <w:autoSpaceDE w:val="0"/>
        <w:autoSpaceDN w:val="0"/>
        <w:adjustRightInd w:val="0"/>
        <w:spacing w:after="0" w:line="276" w:lineRule="auto"/>
        <w:ind w:left="0" w:firstLine="709"/>
        <w:contextualSpacing w:val="0"/>
        <w:jc w:val="both"/>
        <w:rPr>
          <w:rFonts w:ascii="Times New Roman" w:eastAsia="Yu Gothic UI" w:hAnsi="Times New Roman" w:cs="Times New Roman"/>
          <w:sz w:val="28"/>
          <w:szCs w:val="28"/>
        </w:rPr>
      </w:pPr>
      <w:r>
        <w:rPr>
          <w:rFonts w:ascii="Times New Roman" w:hAnsi="Times New Roman" w:cs="Times New Roman"/>
          <w:sz w:val="28"/>
          <w:szCs w:val="28"/>
        </w:rPr>
        <w:t xml:space="preserve">Общий годовой объём учебно-тренировочной работы, предусмотренный в </w:t>
      </w:r>
      <w:r w:rsidRPr="002C4624">
        <w:rPr>
          <w:rFonts w:ascii="Times New Roman" w:hAnsi="Times New Roman" w:cs="Times New Roman"/>
          <w:sz w:val="28"/>
          <w:szCs w:val="28"/>
        </w:rPr>
        <w:t>таблице</w:t>
      </w:r>
      <w:r w:rsidR="002C4624">
        <w:rPr>
          <w:rFonts w:ascii="Times New Roman" w:hAnsi="Times New Roman" w:cs="Times New Roman"/>
          <w:sz w:val="28"/>
          <w:szCs w:val="28"/>
        </w:rPr>
        <w:t xml:space="preserve"> 2</w:t>
      </w:r>
      <w:r>
        <w:rPr>
          <w:rFonts w:ascii="Times New Roman" w:hAnsi="Times New Roman" w:cs="Times New Roman"/>
          <w:sz w:val="28"/>
          <w:szCs w:val="28"/>
        </w:rPr>
        <w:t xml:space="preserve"> режимами работы, для этапов: учебно-тренировочного свыше трёх лет и совершенствования спортивного мастерства, может быть сокращён не более чем на 25</w:t>
      </w:r>
      <w:r w:rsidRPr="00EA49A9">
        <w:rPr>
          <w:rFonts w:ascii="Times New Roman" w:eastAsia="Yu Gothic UI" w:hAnsi="Times New Roman" w:cs="Times New Roman"/>
          <w:sz w:val="28"/>
          <w:szCs w:val="28"/>
        </w:rPr>
        <w:t>%</w:t>
      </w:r>
      <w:r>
        <w:rPr>
          <w:rFonts w:ascii="Times New Roman" w:eastAsia="Yu Gothic UI" w:hAnsi="Times New Roman" w:cs="Times New Roman"/>
          <w:sz w:val="28"/>
          <w:szCs w:val="28"/>
        </w:rPr>
        <w:t>, реализуемых в период учебно-тренировочных мероприятий, а также на основании индивидуальных планов спортивной подготовки.</w:t>
      </w:r>
    </w:p>
    <w:p w:rsidR="00EA49A9" w:rsidRPr="009F341E" w:rsidRDefault="00EA49A9" w:rsidP="00535526">
      <w:pPr>
        <w:pStyle w:val="a4"/>
        <w:autoSpaceDE w:val="0"/>
        <w:autoSpaceDN w:val="0"/>
        <w:adjustRightInd w:val="0"/>
        <w:spacing w:before="100" w:beforeAutospacing="1" w:after="100" w:afterAutospacing="1" w:line="276" w:lineRule="auto"/>
        <w:ind w:left="0" w:firstLine="709"/>
        <w:contextualSpacing w:val="0"/>
        <w:jc w:val="right"/>
        <w:rPr>
          <w:rFonts w:ascii="Times New Roman" w:hAnsi="Times New Roman" w:cs="Times New Roman"/>
          <w:sz w:val="28"/>
          <w:szCs w:val="28"/>
        </w:rPr>
      </w:pPr>
      <w:r w:rsidRPr="002C4624">
        <w:rPr>
          <w:rFonts w:ascii="Times New Roman" w:eastAsia="Times New Roman" w:hAnsi="Times New Roman" w:cs="Times New Roman"/>
          <w:sz w:val="28"/>
          <w:szCs w:val="28"/>
        </w:rPr>
        <w:lastRenderedPageBreak/>
        <w:t>Таблица</w:t>
      </w:r>
      <w:r w:rsidR="002C4624">
        <w:rPr>
          <w:rFonts w:ascii="Times New Roman" w:eastAsia="Times New Roman" w:hAnsi="Times New Roman" w:cs="Times New Roman"/>
          <w:sz w:val="28"/>
          <w:szCs w:val="28"/>
        </w:rPr>
        <w:t xml:space="preserve"> 2</w:t>
      </w:r>
    </w:p>
    <w:p w:rsidR="003C092A" w:rsidRPr="00EA49A9" w:rsidRDefault="00850E5B"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EA49A9">
        <w:rPr>
          <w:rFonts w:ascii="Times New Roman" w:hAnsi="Times New Roman" w:cs="Times New Roman"/>
          <w:b/>
          <w:sz w:val="28"/>
          <w:szCs w:val="28"/>
        </w:rPr>
        <w:t>Объём дополнительной образовательной программы</w:t>
      </w:r>
      <w:r w:rsidR="00EA49A9">
        <w:rPr>
          <w:rFonts w:ascii="Times New Roman" w:hAnsi="Times New Roman" w:cs="Times New Roman"/>
          <w:b/>
          <w:sz w:val="28"/>
          <w:szCs w:val="28"/>
        </w:rPr>
        <w:t xml:space="preserve"> спортивной подготовки</w:t>
      </w:r>
    </w:p>
    <w:tbl>
      <w:tblPr>
        <w:tblStyle w:val="a9"/>
        <w:tblW w:w="0" w:type="auto"/>
        <w:tblLook w:val="04A0" w:firstRow="1" w:lastRow="0" w:firstColumn="1" w:lastColumn="0" w:noHBand="0" w:noVBand="1"/>
      </w:tblPr>
      <w:tblGrid>
        <w:gridCol w:w="1869"/>
        <w:gridCol w:w="1266"/>
        <w:gridCol w:w="1359"/>
        <w:gridCol w:w="1336"/>
        <w:gridCol w:w="1407"/>
        <w:gridCol w:w="2390"/>
      </w:tblGrid>
      <w:tr w:rsidR="00047E81" w:rsidTr="00EA49A9">
        <w:tc>
          <w:tcPr>
            <w:tcW w:w="1903" w:type="dxa"/>
            <w:vMerge w:val="restart"/>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этапный норматив</w:t>
            </w:r>
          </w:p>
        </w:tc>
        <w:tc>
          <w:tcPr>
            <w:tcW w:w="7950" w:type="dxa"/>
            <w:gridSpan w:val="5"/>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этапы и годы спортивной подготовки</w:t>
            </w:r>
          </w:p>
        </w:tc>
      </w:tr>
      <w:tr w:rsidR="00047E81" w:rsidTr="00EA49A9">
        <w:tc>
          <w:tcPr>
            <w:tcW w:w="1903" w:type="dxa"/>
            <w:vMerge/>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2730" w:type="dxa"/>
            <w:gridSpan w:val="2"/>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c>
          <w:tcPr>
            <w:tcW w:w="2830" w:type="dxa"/>
            <w:gridSpan w:val="2"/>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 (этап спортивной специализации)</w:t>
            </w:r>
          </w:p>
        </w:tc>
        <w:tc>
          <w:tcPr>
            <w:tcW w:w="2390" w:type="dxa"/>
            <w:vMerge w:val="restart"/>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tc>
      </w:tr>
      <w:tr w:rsidR="00047E81" w:rsidTr="00EA49A9">
        <w:tc>
          <w:tcPr>
            <w:tcW w:w="1903" w:type="dxa"/>
            <w:vMerge/>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132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40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c>
          <w:tcPr>
            <w:tcW w:w="138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до двух лет</w:t>
            </w:r>
          </w:p>
        </w:tc>
        <w:tc>
          <w:tcPr>
            <w:tcW w:w="144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свыше двух лет</w:t>
            </w:r>
          </w:p>
        </w:tc>
        <w:tc>
          <w:tcPr>
            <w:tcW w:w="2390" w:type="dxa"/>
            <w:vMerge/>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r>
      <w:tr w:rsidR="00047E81" w:rsidTr="00EA49A9">
        <w:tc>
          <w:tcPr>
            <w:tcW w:w="1903"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047E81">
              <w:rPr>
                <w:rFonts w:ascii="Times New Roman" w:hAnsi="Times New Roman" w:cs="Times New Roman"/>
                <w:sz w:val="28"/>
                <w:szCs w:val="28"/>
              </w:rPr>
              <w:t>количество часов в неделю</w:t>
            </w:r>
          </w:p>
        </w:tc>
        <w:tc>
          <w:tcPr>
            <w:tcW w:w="132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4,5-6</w:t>
            </w:r>
          </w:p>
        </w:tc>
        <w:tc>
          <w:tcPr>
            <w:tcW w:w="140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6-8</w:t>
            </w:r>
          </w:p>
        </w:tc>
        <w:tc>
          <w:tcPr>
            <w:tcW w:w="138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10-14</w:t>
            </w:r>
          </w:p>
        </w:tc>
        <w:tc>
          <w:tcPr>
            <w:tcW w:w="144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16-18</w:t>
            </w:r>
          </w:p>
        </w:tc>
        <w:tc>
          <w:tcPr>
            <w:tcW w:w="2390"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20-24</w:t>
            </w:r>
          </w:p>
        </w:tc>
      </w:tr>
      <w:tr w:rsidR="00047E81" w:rsidTr="00EA49A9">
        <w:tc>
          <w:tcPr>
            <w:tcW w:w="1903"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132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234-312</w:t>
            </w:r>
          </w:p>
        </w:tc>
        <w:tc>
          <w:tcPr>
            <w:tcW w:w="140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312-416</w:t>
            </w:r>
          </w:p>
        </w:tc>
        <w:tc>
          <w:tcPr>
            <w:tcW w:w="138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520-728</w:t>
            </w:r>
          </w:p>
        </w:tc>
        <w:tc>
          <w:tcPr>
            <w:tcW w:w="1445"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832-936</w:t>
            </w:r>
          </w:p>
        </w:tc>
        <w:tc>
          <w:tcPr>
            <w:tcW w:w="2390" w:type="dxa"/>
            <w:vAlign w:val="center"/>
          </w:tcPr>
          <w:p w:rsidR="00047E81" w:rsidRPr="00047E81" w:rsidRDefault="00047E81"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1040-1248</w:t>
            </w:r>
          </w:p>
        </w:tc>
      </w:tr>
    </w:tbl>
    <w:p w:rsidR="00BE4847" w:rsidRPr="00A20E40" w:rsidRDefault="007260A7" w:rsidP="00535526">
      <w:pPr>
        <w:pStyle w:val="a4"/>
        <w:tabs>
          <w:tab w:val="left" w:pos="1276"/>
        </w:tabs>
        <w:autoSpaceDE w:val="0"/>
        <w:autoSpaceDN w:val="0"/>
        <w:adjustRightInd w:val="0"/>
        <w:spacing w:before="100" w:beforeAutospacing="1" w:after="0" w:line="276" w:lineRule="auto"/>
        <w:ind w:left="0" w:firstLine="709"/>
        <w:jc w:val="both"/>
        <w:rPr>
          <w:rFonts w:ascii="Times New Roman" w:eastAsia="Times New Roman" w:hAnsi="Times New Roman" w:cs="Times New Roman"/>
          <w:b/>
          <w:sz w:val="28"/>
          <w:szCs w:val="28"/>
          <w:lang w:eastAsia="ru-RU"/>
        </w:rPr>
      </w:pPr>
      <w:r w:rsidRPr="00A20E40">
        <w:rPr>
          <w:rFonts w:ascii="Times New Roman" w:eastAsia="Times New Roman" w:hAnsi="Times New Roman" w:cs="Times New Roman"/>
          <w:b/>
          <w:sz w:val="28"/>
          <w:szCs w:val="28"/>
          <w:lang w:eastAsia="ru-RU"/>
        </w:rPr>
        <w:t>Виды (</w:t>
      </w:r>
      <w:r w:rsidR="00D0438D" w:rsidRPr="00A20E40">
        <w:rPr>
          <w:rFonts w:ascii="Times New Roman" w:eastAsia="Times New Roman" w:hAnsi="Times New Roman" w:cs="Times New Roman"/>
          <w:b/>
          <w:sz w:val="28"/>
          <w:szCs w:val="28"/>
          <w:lang w:eastAsia="ru-RU"/>
        </w:rPr>
        <w:t>формы</w:t>
      </w:r>
      <w:r w:rsidRPr="00A20E40">
        <w:rPr>
          <w:rFonts w:ascii="Times New Roman" w:eastAsia="Times New Roman" w:hAnsi="Times New Roman" w:cs="Times New Roman"/>
          <w:b/>
          <w:sz w:val="28"/>
          <w:szCs w:val="28"/>
          <w:lang w:eastAsia="ru-RU"/>
        </w:rPr>
        <w:t>)</w:t>
      </w:r>
      <w:r w:rsidR="00D0438D" w:rsidRPr="00A20E40">
        <w:rPr>
          <w:rFonts w:ascii="Times New Roman" w:eastAsia="Times New Roman" w:hAnsi="Times New Roman" w:cs="Times New Roman"/>
          <w:b/>
          <w:sz w:val="28"/>
          <w:szCs w:val="28"/>
          <w:lang w:eastAsia="ru-RU"/>
        </w:rPr>
        <w:t xml:space="preserve"> обучения</w:t>
      </w:r>
      <w:r w:rsidR="00B80C87" w:rsidRPr="00A20E40">
        <w:rPr>
          <w:rFonts w:ascii="Times New Roman" w:eastAsia="Times New Roman" w:hAnsi="Times New Roman" w:cs="Times New Roman"/>
          <w:b/>
          <w:sz w:val="28"/>
          <w:szCs w:val="28"/>
          <w:lang w:eastAsia="ru-RU"/>
        </w:rPr>
        <w:t>,</w:t>
      </w:r>
      <w:r w:rsidR="00B80C87" w:rsidRPr="00A20E40">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00A20E40" w:rsidRPr="00A20E40">
        <w:rPr>
          <w:rFonts w:ascii="Times New Roman" w:eastAsia="Times New Roman" w:hAnsi="Times New Roman" w:cs="Times New Roman"/>
          <w:b/>
          <w:sz w:val="28"/>
          <w:szCs w:val="28"/>
        </w:rPr>
        <w:t>.</w:t>
      </w:r>
      <w:r w:rsidR="00D0438D" w:rsidRPr="00A20E40">
        <w:rPr>
          <w:rFonts w:ascii="Times New Roman" w:eastAsia="Times New Roman" w:hAnsi="Times New Roman" w:cs="Times New Roman"/>
          <w:b/>
          <w:sz w:val="28"/>
          <w:szCs w:val="28"/>
          <w:lang w:eastAsia="ru-RU"/>
        </w:rPr>
        <w:t xml:space="preserve"> </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sidRPr="00B01975">
        <w:rPr>
          <w:rFonts w:ascii="Times New Roman" w:hAnsi="Times New Roman" w:cs="Times New Roman"/>
          <w:sz w:val="28"/>
          <w:szCs w:val="28"/>
        </w:rPr>
        <w:t>У</w:t>
      </w:r>
      <w:r w:rsidR="00F613B6" w:rsidRPr="00B01975">
        <w:rPr>
          <w:rFonts w:ascii="Times New Roman" w:hAnsi="Times New Roman" w:cs="Times New Roman"/>
          <w:sz w:val="28"/>
          <w:szCs w:val="28"/>
        </w:rPr>
        <w:t>чебно-</w:t>
      </w:r>
      <w:r w:rsidR="00490E2C" w:rsidRPr="00B01975">
        <w:rPr>
          <w:rFonts w:ascii="Times New Roman" w:hAnsi="Times New Roman" w:cs="Times New Roman"/>
          <w:sz w:val="28"/>
          <w:szCs w:val="28"/>
        </w:rPr>
        <w:t>тренировочные занятия</w:t>
      </w:r>
      <w:r>
        <w:rPr>
          <w:rFonts w:ascii="Times New Roman" w:hAnsi="Times New Roman" w:cs="Times New Roman"/>
          <w:sz w:val="28"/>
          <w:szCs w:val="28"/>
        </w:rPr>
        <w:t>.</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осуществления спортивной подготовки являются:</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групповые и индивидуальные тренировочные и теоретические занятия;</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по индивидуальным планам;</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тренировочные сборы;</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спортивных соревнованиях и мероприятиях;</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инструкторская и судейская практика;</w:t>
      </w:r>
    </w:p>
    <w:p w:rsidR="00A20E40"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медико-восстановительные мероприятия;</w:t>
      </w:r>
    </w:p>
    <w:p w:rsidR="00490E2C" w:rsidRDefault="00A20E40"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тестирование и контроль.</w:t>
      </w:r>
    </w:p>
    <w:p w:rsidR="00A20E40" w:rsidRDefault="00DF0549"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w:t>
      </w:r>
      <w:r w:rsidR="00A20E40">
        <w:rPr>
          <w:rFonts w:ascii="Times New Roman" w:hAnsi="Times New Roman" w:cs="Times New Roman"/>
          <w:sz w:val="28"/>
          <w:szCs w:val="28"/>
        </w:rPr>
        <w:t xml:space="preserve">ренировочная работа по виду спорта «лыжные гонки» проводится круглогодично (52 недели) на основе данной программы. Основной формой проведения занятий является учебно-тренировочное занятие продолжительностью </w:t>
      </w:r>
      <w:r w:rsidR="00CD4664">
        <w:rPr>
          <w:rFonts w:ascii="Times New Roman" w:hAnsi="Times New Roman" w:cs="Times New Roman"/>
          <w:sz w:val="28"/>
          <w:szCs w:val="28"/>
        </w:rPr>
        <w:t xml:space="preserve">от </w:t>
      </w:r>
      <w:r w:rsidR="00CD4664" w:rsidRPr="00535526">
        <w:rPr>
          <w:rFonts w:ascii="Times New Roman" w:hAnsi="Times New Roman" w:cs="Times New Roman"/>
          <w:sz w:val="28"/>
          <w:szCs w:val="28"/>
        </w:rPr>
        <w:t>2 до 4</w:t>
      </w:r>
      <w:r w:rsidR="00CD4664">
        <w:rPr>
          <w:rFonts w:ascii="Times New Roman" w:hAnsi="Times New Roman" w:cs="Times New Roman"/>
          <w:sz w:val="28"/>
          <w:szCs w:val="28"/>
        </w:rPr>
        <w:t xml:space="preserve"> часов. Теоретический материал программы может изучается в рамках отдельных занятий и путём проведения бесед во время практических занятий, кроме того спортсмены юношеских и старших возрастных групп должны самостоятельно изучать (знакомиться) со специальной, в том числе и методической литературой по соответствующим темам тренировочного плана.</w:t>
      </w:r>
    </w:p>
    <w:p w:rsidR="00CD4664" w:rsidRDefault="00CD4664"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занятий по расписанию, обучающимся следует выполнять индивидуальные домашние задания по улучшению общей и специальной </w:t>
      </w:r>
      <w:r>
        <w:rPr>
          <w:rFonts w:ascii="Times New Roman" w:hAnsi="Times New Roman" w:cs="Times New Roman"/>
          <w:sz w:val="28"/>
          <w:szCs w:val="28"/>
        </w:rPr>
        <w:lastRenderedPageBreak/>
        <w:t>физической подготовленности, специализированную зарядку, осваивать отдельные элементы техники.</w:t>
      </w:r>
    </w:p>
    <w:p w:rsidR="00E05118" w:rsidRDefault="00E05118"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и проведении тренировочных занятий с юными спортсменами и участии их в соревновательной деятельности должны строго соблюдаться установленные в России требования по врачебному контролю занимающихся, меры профилактики спортивного травматизма, обеспечиваться должное санитарно-гигиеническое состояние мест занятий и оборудования,</w:t>
      </w:r>
    </w:p>
    <w:p w:rsidR="00E05118" w:rsidRDefault="00E05118"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с юными спортсменами в целях закаливания организма необходимо широко использовать естественные силы природы (солнце, воздух, вода), повседневно воспитывать навыки в соблюдении гигиенического режима на тренировочных занятиях, во время учёбы, работы и в быту.</w:t>
      </w:r>
    </w:p>
    <w:p w:rsidR="00E05118" w:rsidRDefault="002D562F"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Каждой тренировочной группой руководит тренер-преподаватель на протяжении всего периода подготовки в спортивной школе.</w:t>
      </w:r>
    </w:p>
    <w:p w:rsidR="002D562F" w:rsidRDefault="002D562F"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непрерывности освоения </w:t>
      </w:r>
      <w:r w:rsidR="0003487E">
        <w:rPr>
          <w:rFonts w:ascii="Times New Roman" w:hAnsi="Times New Roman" w:cs="Times New Roman"/>
          <w:sz w:val="28"/>
          <w:szCs w:val="28"/>
        </w:rPr>
        <w:t xml:space="preserve">дополнительной образовательной </w:t>
      </w:r>
      <w:r>
        <w:rPr>
          <w:rFonts w:ascii="Times New Roman" w:hAnsi="Times New Roman" w:cs="Times New Roman"/>
          <w:sz w:val="28"/>
          <w:szCs w:val="28"/>
        </w:rPr>
        <w:t>программы</w:t>
      </w:r>
      <w:r w:rsidR="0003487E">
        <w:rPr>
          <w:rFonts w:ascii="Times New Roman" w:hAnsi="Times New Roman" w:cs="Times New Roman"/>
          <w:sz w:val="28"/>
          <w:szCs w:val="28"/>
        </w:rPr>
        <w:t xml:space="preserve"> </w:t>
      </w:r>
      <w:r w:rsidR="0003487E" w:rsidRPr="0003487E">
        <w:rPr>
          <w:rFonts w:ascii="Times New Roman" w:hAnsi="Times New Roman" w:cs="Times New Roman"/>
          <w:sz w:val="28"/>
          <w:szCs w:val="28"/>
        </w:rPr>
        <w:t>спортивной подготовки</w:t>
      </w:r>
      <w:r w:rsidR="0003487E">
        <w:rPr>
          <w:rFonts w:ascii="Times New Roman" w:hAnsi="Times New Roman" w:cs="Times New Roman"/>
          <w:sz w:val="28"/>
          <w:szCs w:val="28"/>
        </w:rPr>
        <w:t xml:space="preserve"> в Учреждении на период летних каникул могут организовываться физкультурно-спортивные лагеря, а также обеспечивается участие в учебно-тренировочных сборах, проводимых образовательными организациями и (или) физкультурно-спортивными организациями.</w:t>
      </w:r>
    </w:p>
    <w:p w:rsidR="0003487E" w:rsidRDefault="0003487E" w:rsidP="0053552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Тренировочная работа, организуется с учётом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03487E" w:rsidRDefault="0003487E" w:rsidP="0003487E">
      <w:pPr>
        <w:autoSpaceDE w:val="0"/>
        <w:autoSpaceDN w:val="0"/>
        <w:adjustRightInd w:val="0"/>
        <w:spacing w:after="0" w:line="276" w:lineRule="auto"/>
        <w:ind w:firstLine="709"/>
        <w:jc w:val="right"/>
        <w:rPr>
          <w:rFonts w:ascii="Times New Roman" w:hAnsi="Times New Roman" w:cs="Times New Roman"/>
          <w:sz w:val="28"/>
          <w:szCs w:val="28"/>
        </w:rPr>
      </w:pPr>
      <w:r w:rsidRPr="00850E5B">
        <w:rPr>
          <w:rFonts w:ascii="Times New Roman" w:eastAsia="Times New Roman" w:hAnsi="Times New Roman" w:cs="Times New Roman"/>
          <w:sz w:val="28"/>
          <w:szCs w:val="28"/>
        </w:rPr>
        <w:t>Таблица</w:t>
      </w:r>
      <w:r w:rsidR="00535526">
        <w:rPr>
          <w:rFonts w:ascii="Times New Roman" w:eastAsia="Times New Roman" w:hAnsi="Times New Roman" w:cs="Times New Roman"/>
          <w:sz w:val="28"/>
          <w:szCs w:val="28"/>
        </w:rPr>
        <w:t xml:space="preserve"> 3</w:t>
      </w:r>
    </w:p>
    <w:p w:rsidR="000863F6" w:rsidRPr="000863F6" w:rsidRDefault="000863F6"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bCs/>
          <w:sz w:val="28"/>
          <w:szCs w:val="28"/>
        </w:rPr>
      </w:pPr>
      <w:r w:rsidRPr="000863F6">
        <w:rPr>
          <w:rFonts w:ascii="Times New Roman" w:hAnsi="Times New Roman" w:cs="Times New Roman"/>
          <w:b/>
          <w:bCs/>
          <w:sz w:val="28"/>
          <w:szCs w:val="28"/>
        </w:rPr>
        <w:t>Учебно-тренировочные мероприятия</w:t>
      </w:r>
    </w:p>
    <w:tbl>
      <w:tblPr>
        <w:tblStyle w:val="a9"/>
        <w:tblW w:w="0" w:type="auto"/>
        <w:tblLook w:val="04A0" w:firstRow="1" w:lastRow="0" w:firstColumn="1" w:lastColumn="0" w:noHBand="0" w:noVBand="1"/>
      </w:tblPr>
      <w:tblGrid>
        <w:gridCol w:w="653"/>
        <w:gridCol w:w="2996"/>
        <w:gridCol w:w="1587"/>
        <w:gridCol w:w="2001"/>
        <w:gridCol w:w="2390"/>
      </w:tblGrid>
      <w:tr w:rsidR="000863F6" w:rsidTr="0003487E">
        <w:tc>
          <w:tcPr>
            <w:tcW w:w="659" w:type="dxa"/>
            <w:vMerge w:val="restart"/>
            <w:vAlign w:val="center"/>
          </w:tcPr>
          <w:p w:rsidR="000863F6" w:rsidRP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4"/>
                <w:szCs w:val="24"/>
              </w:rPr>
            </w:pPr>
            <w:r w:rsidRPr="000863F6">
              <w:rPr>
                <w:rFonts w:ascii="Times New Roman" w:hAnsi="Times New Roman" w:cs="Times New Roman"/>
                <w:b/>
                <w:bCs/>
                <w:sz w:val="24"/>
                <w:szCs w:val="24"/>
              </w:rPr>
              <w:t>№ п/п</w:t>
            </w:r>
          </w:p>
        </w:tc>
        <w:tc>
          <w:tcPr>
            <w:tcW w:w="3152" w:type="dxa"/>
            <w:vMerge w:val="restart"/>
            <w:vAlign w:val="center"/>
          </w:tcPr>
          <w:p w:rsidR="000863F6" w:rsidRP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eastAsia="Times New Roman" w:hAnsi="Times New Roman" w:cs="Times New Roman"/>
                <w:b/>
                <w:sz w:val="24"/>
                <w:szCs w:val="24"/>
              </w:rPr>
            </w:pPr>
            <w:r w:rsidRPr="000863F6">
              <w:rPr>
                <w:rFonts w:ascii="Times New Roman" w:eastAsia="Times New Roman" w:hAnsi="Times New Roman" w:cs="Times New Roman"/>
                <w:b/>
                <w:sz w:val="24"/>
                <w:szCs w:val="24"/>
              </w:rPr>
              <w:t>виды учебно-тренировочных мероприятий</w:t>
            </w:r>
          </w:p>
        </w:tc>
        <w:tc>
          <w:tcPr>
            <w:tcW w:w="6042" w:type="dxa"/>
            <w:gridSpan w:val="3"/>
            <w:vAlign w:val="center"/>
          </w:tcPr>
          <w:p w:rsidR="00147B2A" w:rsidRDefault="00147B2A" w:rsidP="000F18C1">
            <w:pPr>
              <w:spacing w:line="276" w:lineRule="auto"/>
              <w:jc w:val="center"/>
              <w:rPr>
                <w:rFonts w:ascii="Times New Roman" w:eastAsia="Times New Roman" w:hAnsi="Times New Roman" w:cs="Times New Roman"/>
                <w:b/>
                <w:sz w:val="24"/>
                <w:szCs w:val="24"/>
              </w:rPr>
            </w:pPr>
            <w:r w:rsidRPr="00147B2A">
              <w:rPr>
                <w:rFonts w:ascii="Times New Roman" w:eastAsia="Times New Roman" w:hAnsi="Times New Roman" w:cs="Times New Roman"/>
                <w:b/>
                <w:sz w:val="24"/>
                <w:szCs w:val="24"/>
              </w:rPr>
              <w:t xml:space="preserve">предельная продолжительность </w:t>
            </w:r>
          </w:p>
          <w:p w:rsidR="00147B2A" w:rsidRDefault="00147B2A" w:rsidP="000F18C1">
            <w:pPr>
              <w:spacing w:line="276" w:lineRule="auto"/>
              <w:jc w:val="center"/>
              <w:rPr>
                <w:rFonts w:ascii="Times New Roman" w:eastAsia="Times New Roman" w:hAnsi="Times New Roman" w:cs="Times New Roman"/>
                <w:b/>
                <w:sz w:val="24"/>
                <w:szCs w:val="24"/>
              </w:rPr>
            </w:pPr>
            <w:r w:rsidRPr="00147B2A">
              <w:rPr>
                <w:rFonts w:ascii="Times New Roman" w:eastAsia="Times New Roman" w:hAnsi="Times New Roman" w:cs="Times New Roman"/>
                <w:b/>
                <w:sz w:val="24"/>
                <w:szCs w:val="24"/>
              </w:rPr>
              <w:t xml:space="preserve">учебно-тренировочных мероприятий </w:t>
            </w:r>
          </w:p>
          <w:p w:rsidR="00147B2A" w:rsidRPr="00147B2A" w:rsidRDefault="00147B2A" w:rsidP="000F18C1">
            <w:pPr>
              <w:spacing w:line="276" w:lineRule="auto"/>
              <w:jc w:val="center"/>
              <w:rPr>
                <w:b/>
                <w:sz w:val="24"/>
                <w:szCs w:val="24"/>
              </w:rPr>
            </w:pPr>
            <w:r w:rsidRPr="00147B2A">
              <w:rPr>
                <w:rFonts w:ascii="Times New Roman" w:eastAsia="Times New Roman" w:hAnsi="Times New Roman" w:cs="Times New Roman"/>
                <w:b/>
                <w:sz w:val="24"/>
                <w:szCs w:val="24"/>
              </w:rPr>
              <w:t>по этапам спортивной подготовки (количество суток)</w:t>
            </w:r>
          </w:p>
          <w:p w:rsidR="000863F6" w:rsidRDefault="00147B2A" w:rsidP="000F18C1">
            <w:pPr>
              <w:pStyle w:val="a4"/>
              <w:autoSpaceDE w:val="0"/>
              <w:autoSpaceDN w:val="0"/>
              <w:adjustRightInd w:val="0"/>
              <w:spacing w:line="276" w:lineRule="auto"/>
              <w:ind w:left="0"/>
              <w:jc w:val="center"/>
              <w:rPr>
                <w:rFonts w:ascii="Times New Roman" w:hAnsi="Times New Roman" w:cs="Times New Roman"/>
                <w:b/>
                <w:sz w:val="24"/>
                <w:szCs w:val="24"/>
              </w:rPr>
            </w:pPr>
            <w:r w:rsidRPr="00147B2A">
              <w:rPr>
                <w:rFonts w:ascii="Times New Roman" w:eastAsia="Times New Roman" w:hAnsi="Times New Roman" w:cs="Times New Roman"/>
                <w:b/>
                <w:sz w:val="24"/>
                <w:szCs w:val="24"/>
              </w:rPr>
              <w:t>(без учета времени следования к месту проведения учебно-тренировочных мероприятий и обратно)</w:t>
            </w:r>
          </w:p>
        </w:tc>
      </w:tr>
      <w:tr w:rsidR="000863F6" w:rsidTr="0003487E">
        <w:tc>
          <w:tcPr>
            <w:tcW w:w="659" w:type="dxa"/>
            <w:vMerge/>
            <w:vAlign w:val="center"/>
          </w:tcPr>
          <w:p w:rsidR="000863F6" w:rsidRP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4"/>
                <w:szCs w:val="24"/>
              </w:rPr>
            </w:pPr>
          </w:p>
        </w:tc>
        <w:tc>
          <w:tcPr>
            <w:tcW w:w="3152" w:type="dxa"/>
            <w:vMerge/>
            <w:vAlign w:val="center"/>
          </w:tcPr>
          <w:p w:rsidR="000863F6" w:rsidRP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4"/>
                <w:szCs w:val="24"/>
              </w:rPr>
            </w:pPr>
          </w:p>
        </w:tc>
        <w:tc>
          <w:tcPr>
            <w:tcW w:w="1632" w:type="dxa"/>
            <w:vAlign w:val="center"/>
          </w:tcPr>
          <w:p w:rsid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8"/>
                <w:szCs w:val="28"/>
              </w:rPr>
            </w:pPr>
            <w:r>
              <w:rPr>
                <w:rFonts w:ascii="Times New Roman" w:hAnsi="Times New Roman" w:cs="Times New Roman"/>
                <w:b/>
                <w:sz w:val="24"/>
                <w:szCs w:val="24"/>
              </w:rPr>
              <w:t>этап начальной подготовки</w:t>
            </w:r>
          </w:p>
        </w:tc>
        <w:tc>
          <w:tcPr>
            <w:tcW w:w="2020" w:type="dxa"/>
            <w:vAlign w:val="center"/>
          </w:tcPr>
          <w:p w:rsid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8"/>
                <w:szCs w:val="28"/>
              </w:rPr>
            </w:pPr>
            <w:r>
              <w:rPr>
                <w:rFonts w:ascii="Times New Roman" w:hAnsi="Times New Roman" w:cs="Times New Roman"/>
                <w:b/>
                <w:sz w:val="24"/>
                <w:szCs w:val="24"/>
              </w:rPr>
              <w:t>учебно-тренировочный этап (этап спортивной специализации)</w:t>
            </w:r>
          </w:p>
        </w:tc>
        <w:tc>
          <w:tcPr>
            <w:tcW w:w="2390" w:type="dxa"/>
            <w:vAlign w:val="center"/>
          </w:tcPr>
          <w:p w:rsidR="000863F6" w:rsidRDefault="000863F6"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8"/>
                <w:szCs w:val="28"/>
              </w:rPr>
            </w:pPr>
            <w:r>
              <w:rPr>
                <w:rFonts w:ascii="Times New Roman" w:hAnsi="Times New Roman" w:cs="Times New Roman"/>
                <w:b/>
                <w:sz w:val="24"/>
                <w:szCs w:val="24"/>
              </w:rPr>
              <w:t>этап совершенствования спортивного мастерства</w:t>
            </w:r>
          </w:p>
        </w:tc>
      </w:tr>
      <w:tr w:rsidR="00147B2A" w:rsidTr="0003487E">
        <w:tc>
          <w:tcPr>
            <w:tcW w:w="9853" w:type="dxa"/>
            <w:gridSpan w:val="5"/>
          </w:tcPr>
          <w:p w:rsid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
                <w:bCs/>
                <w:sz w:val="28"/>
                <w:szCs w:val="28"/>
              </w:rPr>
            </w:pPr>
            <w:r w:rsidRPr="003F3599">
              <w:rPr>
                <w:rFonts w:ascii="Times New Roman" w:eastAsia="Times New Roman" w:hAnsi="Times New Roman" w:cs="Times New Roman"/>
                <w:sz w:val="28"/>
                <w:szCs w:val="28"/>
              </w:rPr>
              <w:t>1. Учебно-тренировочные мероприятия по подготовке к спортивным соревнованиям</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147B2A">
              <w:rPr>
                <w:rFonts w:ascii="Times New Roman" w:hAnsi="Times New Roman" w:cs="Times New Roman"/>
                <w:bCs/>
                <w:sz w:val="28"/>
                <w:szCs w:val="28"/>
              </w:rPr>
              <w:lastRenderedPageBreak/>
              <w:t>1.1.</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w:t>
            </w:r>
            <w:r w:rsidRPr="003F3599">
              <w:rPr>
                <w:rFonts w:ascii="Times New Roman" w:eastAsia="Times New Roman" w:hAnsi="Times New Roman" w:cs="Times New Roman"/>
                <w:sz w:val="28"/>
                <w:szCs w:val="28"/>
              </w:rPr>
              <w:t>тренировочные мероприятия по подготовке к международным спортивным соревнованиям</w:t>
            </w:r>
          </w:p>
        </w:tc>
        <w:tc>
          <w:tcPr>
            <w:tcW w:w="1632"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020"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0" w:type="dxa"/>
            <w:vAlign w:val="center"/>
          </w:tcPr>
          <w:p w:rsidR="00147B2A" w:rsidRPr="003F3599" w:rsidRDefault="00147B2A" w:rsidP="000F18C1">
            <w:pPr>
              <w:spacing w:line="276" w:lineRule="auto"/>
              <w:ind w:right="44"/>
              <w:jc w:val="center"/>
              <w:rPr>
                <w:rFonts w:ascii="Times New Roman" w:hAnsi="Times New Roman" w:cs="Times New Roman"/>
                <w:sz w:val="28"/>
                <w:szCs w:val="28"/>
              </w:rPr>
            </w:pPr>
            <w:r w:rsidRPr="003F3599">
              <w:rPr>
                <w:rFonts w:ascii="Times New Roman" w:eastAsia="Times New Roman" w:hAnsi="Times New Roman" w:cs="Times New Roman"/>
                <w:sz w:val="28"/>
                <w:szCs w:val="28"/>
              </w:rPr>
              <w:t>21</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147B2A">
              <w:rPr>
                <w:rFonts w:ascii="Times New Roman" w:hAnsi="Times New Roman" w:cs="Times New Roman"/>
                <w:bCs/>
                <w:sz w:val="28"/>
                <w:szCs w:val="28"/>
              </w:rPr>
              <w:t>1.</w:t>
            </w:r>
            <w:r>
              <w:rPr>
                <w:rFonts w:ascii="Times New Roman" w:hAnsi="Times New Roman" w:cs="Times New Roman"/>
                <w:bCs/>
                <w:sz w:val="28"/>
                <w:szCs w:val="28"/>
              </w:rPr>
              <w:t>2</w:t>
            </w:r>
            <w:r w:rsidRPr="00147B2A">
              <w:rPr>
                <w:rFonts w:ascii="Times New Roman" w:hAnsi="Times New Roman" w:cs="Times New Roman"/>
                <w:bCs/>
                <w:sz w:val="28"/>
                <w:szCs w:val="28"/>
              </w:rPr>
              <w:t>.</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w:t>
            </w:r>
            <w:r w:rsidRPr="003F3599">
              <w:rPr>
                <w:rFonts w:ascii="Times New Roman" w:eastAsia="Times New Roman" w:hAnsi="Times New Roman" w:cs="Times New Roman"/>
                <w:sz w:val="28"/>
                <w:szCs w:val="28"/>
              </w:rPr>
              <w:t>тренировочные мероприятия по подготовке к чемпионатам России, кубкам</w:t>
            </w:r>
            <w:r>
              <w:rPr>
                <w:rFonts w:ascii="Times New Roman" w:eastAsia="Times New Roman" w:hAnsi="Times New Roman" w:cs="Times New Roman"/>
                <w:sz w:val="28"/>
                <w:szCs w:val="28"/>
              </w:rPr>
              <w:t xml:space="preserve"> </w:t>
            </w:r>
            <w:r w:rsidRPr="003F3599">
              <w:rPr>
                <w:rFonts w:ascii="Times New Roman" w:eastAsia="Times New Roman" w:hAnsi="Times New Roman" w:cs="Times New Roman"/>
                <w:sz w:val="28"/>
                <w:szCs w:val="28"/>
              </w:rPr>
              <w:t>России, первенствам России</w:t>
            </w:r>
          </w:p>
        </w:tc>
        <w:tc>
          <w:tcPr>
            <w:tcW w:w="1632"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020"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0" w:type="dxa"/>
            <w:vAlign w:val="center"/>
          </w:tcPr>
          <w:p w:rsidR="00147B2A" w:rsidRPr="003F3599" w:rsidRDefault="00147B2A" w:rsidP="000F18C1">
            <w:pPr>
              <w:spacing w:line="276" w:lineRule="auto"/>
              <w:ind w:right="53"/>
              <w:jc w:val="center"/>
              <w:rPr>
                <w:rFonts w:ascii="Times New Roman" w:hAnsi="Times New Roman" w:cs="Times New Roman"/>
                <w:sz w:val="28"/>
                <w:szCs w:val="28"/>
              </w:rPr>
            </w:pPr>
            <w:r w:rsidRPr="003F3599">
              <w:rPr>
                <w:rFonts w:ascii="Times New Roman" w:eastAsia="Times New Roman" w:hAnsi="Times New Roman" w:cs="Times New Roman"/>
                <w:sz w:val="28"/>
                <w:szCs w:val="28"/>
              </w:rPr>
              <w:t>18</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147B2A">
              <w:rPr>
                <w:rFonts w:ascii="Times New Roman" w:hAnsi="Times New Roman" w:cs="Times New Roman"/>
                <w:bCs/>
                <w:sz w:val="28"/>
                <w:szCs w:val="28"/>
              </w:rPr>
              <w:t>1.</w:t>
            </w:r>
            <w:r>
              <w:rPr>
                <w:rFonts w:ascii="Times New Roman" w:hAnsi="Times New Roman" w:cs="Times New Roman"/>
                <w:bCs/>
                <w:sz w:val="28"/>
                <w:szCs w:val="28"/>
              </w:rPr>
              <w:t>3</w:t>
            </w:r>
            <w:r w:rsidRPr="00147B2A">
              <w:rPr>
                <w:rFonts w:ascii="Times New Roman" w:hAnsi="Times New Roman" w:cs="Times New Roman"/>
                <w:bCs/>
                <w:sz w:val="28"/>
                <w:szCs w:val="28"/>
              </w:rPr>
              <w:t>.</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w:t>
            </w:r>
            <w:r w:rsidRPr="003F3599">
              <w:rPr>
                <w:rFonts w:ascii="Times New Roman" w:eastAsia="Times New Roman" w:hAnsi="Times New Roman" w:cs="Times New Roman"/>
                <w:sz w:val="28"/>
                <w:szCs w:val="28"/>
              </w:rPr>
              <w:t>тренировочные мероприятия по подготовке к другим всероссийским спортивным соревнованиям</w:t>
            </w:r>
          </w:p>
        </w:tc>
        <w:tc>
          <w:tcPr>
            <w:tcW w:w="1632"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020"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0" w:type="dxa"/>
            <w:vAlign w:val="center"/>
          </w:tcPr>
          <w:p w:rsidR="00147B2A" w:rsidRPr="003F3599" w:rsidRDefault="00147B2A" w:rsidP="000F18C1">
            <w:pPr>
              <w:spacing w:line="276" w:lineRule="auto"/>
              <w:ind w:right="20"/>
              <w:jc w:val="center"/>
              <w:rPr>
                <w:rFonts w:ascii="Times New Roman" w:hAnsi="Times New Roman" w:cs="Times New Roman"/>
                <w:sz w:val="28"/>
                <w:szCs w:val="28"/>
              </w:rPr>
            </w:pPr>
            <w:r w:rsidRPr="003F3599">
              <w:rPr>
                <w:rFonts w:ascii="Times New Roman" w:eastAsia="Times New Roman" w:hAnsi="Times New Roman" w:cs="Times New Roman"/>
                <w:sz w:val="28"/>
                <w:szCs w:val="28"/>
              </w:rPr>
              <w:t>18</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147B2A">
              <w:rPr>
                <w:rFonts w:ascii="Times New Roman" w:hAnsi="Times New Roman" w:cs="Times New Roman"/>
                <w:bCs/>
                <w:sz w:val="28"/>
                <w:szCs w:val="28"/>
              </w:rPr>
              <w:t>1.</w:t>
            </w:r>
            <w:r>
              <w:rPr>
                <w:rFonts w:ascii="Times New Roman" w:hAnsi="Times New Roman" w:cs="Times New Roman"/>
                <w:bCs/>
                <w:sz w:val="28"/>
                <w:szCs w:val="28"/>
              </w:rPr>
              <w:t>4</w:t>
            </w:r>
            <w:r w:rsidRPr="00147B2A">
              <w:rPr>
                <w:rFonts w:ascii="Times New Roman" w:hAnsi="Times New Roman" w:cs="Times New Roman"/>
                <w:bCs/>
                <w:sz w:val="28"/>
                <w:szCs w:val="28"/>
              </w:rPr>
              <w:t>.</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w:t>
            </w:r>
            <w:r w:rsidRPr="003F3599">
              <w:rPr>
                <w:rFonts w:ascii="Times New Roman" w:eastAsia="Times New Roman" w:hAnsi="Times New Roman" w:cs="Times New Roman"/>
                <w:sz w:val="28"/>
                <w:szCs w:val="28"/>
              </w:rPr>
              <w:t xml:space="preserve">тренировочные мероприятия по подготовке к официальным спортивным соревнованиям субъекта </w:t>
            </w:r>
            <w:r>
              <w:rPr>
                <w:rFonts w:ascii="Times New Roman" w:eastAsia="Times New Roman" w:hAnsi="Times New Roman" w:cs="Times New Roman"/>
                <w:sz w:val="28"/>
                <w:szCs w:val="28"/>
              </w:rPr>
              <w:t>Р</w:t>
            </w:r>
            <w:r w:rsidRPr="003F3599">
              <w:rPr>
                <w:rFonts w:ascii="Times New Roman" w:eastAsia="Times New Roman" w:hAnsi="Times New Roman" w:cs="Times New Roman"/>
                <w:sz w:val="28"/>
                <w:szCs w:val="28"/>
              </w:rPr>
              <w:t>оссийской Федерации</w:t>
            </w:r>
          </w:p>
        </w:tc>
        <w:tc>
          <w:tcPr>
            <w:tcW w:w="1632" w:type="dxa"/>
            <w:vAlign w:val="center"/>
          </w:tcPr>
          <w:p w:rsidR="00147B2A" w:rsidRPr="003F3599" w:rsidRDefault="00147B2A"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020" w:type="dxa"/>
            <w:vAlign w:val="center"/>
          </w:tcPr>
          <w:p w:rsidR="00147B2A" w:rsidRPr="003F3599" w:rsidRDefault="00147B2A" w:rsidP="000F18C1">
            <w:pPr>
              <w:spacing w:line="276" w:lineRule="auto"/>
              <w:ind w:right="20"/>
              <w:jc w:val="center"/>
              <w:rPr>
                <w:rFonts w:ascii="Times New Roman" w:hAnsi="Times New Roman" w:cs="Times New Roman"/>
                <w:sz w:val="28"/>
                <w:szCs w:val="28"/>
              </w:rPr>
            </w:pPr>
            <w:r w:rsidRPr="003F3599">
              <w:rPr>
                <w:rFonts w:ascii="Times New Roman" w:eastAsia="Times New Roman" w:hAnsi="Times New Roman" w:cs="Times New Roman"/>
                <w:sz w:val="28"/>
                <w:szCs w:val="28"/>
              </w:rPr>
              <w:t>14</w:t>
            </w:r>
          </w:p>
        </w:tc>
        <w:tc>
          <w:tcPr>
            <w:tcW w:w="2390" w:type="dxa"/>
            <w:vAlign w:val="center"/>
          </w:tcPr>
          <w:p w:rsidR="00147B2A" w:rsidRPr="003F3599" w:rsidRDefault="00147B2A" w:rsidP="000F18C1">
            <w:pPr>
              <w:spacing w:line="276" w:lineRule="auto"/>
              <w:ind w:right="25"/>
              <w:jc w:val="center"/>
              <w:rPr>
                <w:rFonts w:ascii="Times New Roman" w:hAnsi="Times New Roman" w:cs="Times New Roman"/>
                <w:sz w:val="28"/>
                <w:szCs w:val="28"/>
              </w:rPr>
            </w:pPr>
            <w:r w:rsidRPr="003F3599">
              <w:rPr>
                <w:rFonts w:ascii="Times New Roman" w:eastAsia="Times New Roman" w:hAnsi="Times New Roman" w:cs="Times New Roman"/>
                <w:sz w:val="28"/>
                <w:szCs w:val="28"/>
              </w:rPr>
              <w:t>14</w:t>
            </w:r>
          </w:p>
        </w:tc>
      </w:tr>
      <w:tr w:rsidR="00147B2A" w:rsidTr="0003487E">
        <w:tc>
          <w:tcPr>
            <w:tcW w:w="9853" w:type="dxa"/>
            <w:gridSpan w:val="5"/>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3F3599">
              <w:rPr>
                <w:rFonts w:ascii="Times New Roman" w:eastAsia="Times New Roman" w:hAnsi="Times New Roman" w:cs="Times New Roman"/>
                <w:sz w:val="28"/>
                <w:szCs w:val="28"/>
              </w:rPr>
              <w:t>2. Специальные учебно-тренировочные мероприятия</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2.1.</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Учебно-тренировочные мероприятия по общей и (или) специальной физической</w:t>
            </w:r>
            <w:r>
              <w:rPr>
                <w:rFonts w:ascii="Times New Roman" w:eastAsia="Times New Roman" w:hAnsi="Times New Roman" w:cs="Times New Roman"/>
                <w:sz w:val="28"/>
                <w:szCs w:val="28"/>
              </w:rPr>
              <w:t xml:space="preserve"> </w:t>
            </w:r>
            <w:r w:rsidRPr="003F3599">
              <w:rPr>
                <w:rFonts w:ascii="Times New Roman" w:eastAsia="Times New Roman" w:hAnsi="Times New Roman" w:cs="Times New Roman"/>
                <w:sz w:val="28"/>
                <w:szCs w:val="28"/>
              </w:rPr>
              <w:t>подготовке</w:t>
            </w:r>
          </w:p>
        </w:tc>
        <w:tc>
          <w:tcPr>
            <w:tcW w:w="1632" w:type="dxa"/>
            <w:vAlign w:val="center"/>
          </w:tcPr>
          <w:p w:rsidR="00147B2A"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w:t>
            </w:r>
          </w:p>
        </w:tc>
        <w:tc>
          <w:tcPr>
            <w:tcW w:w="2020" w:type="dxa"/>
            <w:vAlign w:val="center"/>
          </w:tcPr>
          <w:p w:rsidR="00147B2A" w:rsidRPr="003F3599" w:rsidRDefault="00147B2A" w:rsidP="000F18C1">
            <w:pPr>
              <w:spacing w:line="276" w:lineRule="auto"/>
              <w:ind w:right="3"/>
              <w:jc w:val="center"/>
              <w:rPr>
                <w:rFonts w:ascii="Times New Roman" w:hAnsi="Times New Roman" w:cs="Times New Roman"/>
                <w:sz w:val="28"/>
                <w:szCs w:val="28"/>
              </w:rPr>
            </w:pPr>
            <w:r w:rsidRPr="003F3599">
              <w:rPr>
                <w:rFonts w:ascii="Times New Roman" w:eastAsia="Times New Roman" w:hAnsi="Times New Roman" w:cs="Times New Roman"/>
                <w:sz w:val="28"/>
                <w:szCs w:val="28"/>
              </w:rPr>
              <w:t>14</w:t>
            </w:r>
          </w:p>
        </w:tc>
        <w:tc>
          <w:tcPr>
            <w:tcW w:w="2390" w:type="dxa"/>
            <w:vAlign w:val="center"/>
          </w:tcPr>
          <w:p w:rsidR="00147B2A" w:rsidRPr="003F3599" w:rsidRDefault="00147B2A" w:rsidP="000F18C1">
            <w:pPr>
              <w:spacing w:line="276" w:lineRule="auto"/>
              <w:ind w:left="42"/>
              <w:jc w:val="center"/>
              <w:rPr>
                <w:rFonts w:ascii="Times New Roman" w:hAnsi="Times New Roman" w:cs="Times New Roman"/>
                <w:sz w:val="28"/>
                <w:szCs w:val="28"/>
              </w:rPr>
            </w:pPr>
            <w:r w:rsidRPr="003F3599">
              <w:rPr>
                <w:rFonts w:ascii="Times New Roman" w:eastAsia="Times New Roman" w:hAnsi="Times New Roman" w:cs="Times New Roman"/>
                <w:sz w:val="28"/>
                <w:szCs w:val="28"/>
              </w:rPr>
              <w:t>18</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2.2.</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Восстановительные мероприятия</w:t>
            </w:r>
          </w:p>
        </w:tc>
        <w:tc>
          <w:tcPr>
            <w:tcW w:w="1632" w:type="dxa"/>
            <w:vAlign w:val="center"/>
          </w:tcPr>
          <w:p w:rsidR="00147B2A"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w:t>
            </w:r>
          </w:p>
        </w:tc>
        <w:tc>
          <w:tcPr>
            <w:tcW w:w="2020" w:type="dxa"/>
            <w:vAlign w:val="center"/>
          </w:tcPr>
          <w:p w:rsidR="00147B2A" w:rsidRPr="003F3599" w:rsidRDefault="00964602"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0" w:type="dxa"/>
            <w:vAlign w:val="center"/>
          </w:tcPr>
          <w:p w:rsidR="00147B2A" w:rsidRPr="003F3599" w:rsidRDefault="00147B2A" w:rsidP="000F18C1">
            <w:pPr>
              <w:spacing w:line="276" w:lineRule="auto"/>
              <w:ind w:left="33"/>
              <w:jc w:val="center"/>
              <w:rPr>
                <w:rFonts w:ascii="Times New Roman" w:hAnsi="Times New Roman" w:cs="Times New Roman"/>
                <w:sz w:val="28"/>
                <w:szCs w:val="28"/>
              </w:rPr>
            </w:pPr>
            <w:r w:rsidRPr="003F3599">
              <w:rPr>
                <w:rFonts w:ascii="Times New Roman" w:eastAsia="Times New Roman" w:hAnsi="Times New Roman" w:cs="Times New Roman"/>
                <w:sz w:val="28"/>
                <w:szCs w:val="28"/>
              </w:rPr>
              <w:t>До 10 суток</w:t>
            </w:r>
          </w:p>
        </w:tc>
      </w:tr>
      <w:tr w:rsidR="00147B2A" w:rsidTr="0003487E">
        <w:tc>
          <w:tcPr>
            <w:tcW w:w="659" w:type="dxa"/>
            <w:vAlign w:val="center"/>
          </w:tcPr>
          <w:p w:rsidR="00147B2A" w:rsidRPr="00147B2A" w:rsidRDefault="00147B2A"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lastRenderedPageBreak/>
              <w:t>2.3.</w:t>
            </w:r>
          </w:p>
        </w:tc>
        <w:tc>
          <w:tcPr>
            <w:tcW w:w="3152" w:type="dxa"/>
            <w:vAlign w:val="center"/>
          </w:tcPr>
          <w:p w:rsidR="00147B2A" w:rsidRPr="003F3599" w:rsidRDefault="00147B2A"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Мероприятия</w:t>
            </w:r>
            <w:r>
              <w:rPr>
                <w:rFonts w:ascii="Times New Roman" w:eastAsia="Times New Roman" w:hAnsi="Times New Roman" w:cs="Times New Roman"/>
                <w:sz w:val="28"/>
                <w:szCs w:val="28"/>
              </w:rPr>
              <w:t xml:space="preserve"> </w:t>
            </w:r>
            <w:r w:rsidRPr="003F3599">
              <w:rPr>
                <w:rFonts w:ascii="Times New Roman" w:eastAsia="Times New Roman" w:hAnsi="Times New Roman" w:cs="Times New Roman"/>
                <w:sz w:val="28"/>
                <w:szCs w:val="28"/>
              </w:rPr>
              <w:t>для комплексного медицинского обследования</w:t>
            </w:r>
          </w:p>
        </w:tc>
        <w:tc>
          <w:tcPr>
            <w:tcW w:w="1632" w:type="dxa"/>
            <w:vAlign w:val="center"/>
          </w:tcPr>
          <w:p w:rsidR="00147B2A"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w:t>
            </w:r>
          </w:p>
        </w:tc>
        <w:tc>
          <w:tcPr>
            <w:tcW w:w="2020" w:type="dxa"/>
            <w:vAlign w:val="center"/>
          </w:tcPr>
          <w:p w:rsidR="00147B2A" w:rsidRPr="003F3599" w:rsidRDefault="00964602" w:rsidP="000F18C1">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0" w:type="dxa"/>
            <w:vAlign w:val="center"/>
          </w:tcPr>
          <w:p w:rsidR="00147B2A" w:rsidRPr="003F3599" w:rsidRDefault="00964602" w:rsidP="000F18C1">
            <w:pPr>
              <w:spacing w:line="276" w:lineRule="auto"/>
              <w:ind w:left="23"/>
              <w:jc w:val="center"/>
              <w:rPr>
                <w:rFonts w:ascii="Times New Roman" w:hAnsi="Times New Roman" w:cs="Times New Roman"/>
                <w:sz w:val="28"/>
                <w:szCs w:val="28"/>
              </w:rPr>
            </w:pPr>
            <w:r w:rsidRPr="003F3599">
              <w:rPr>
                <w:rFonts w:ascii="Times New Roman" w:eastAsia="Times New Roman" w:hAnsi="Times New Roman" w:cs="Times New Roman"/>
                <w:sz w:val="28"/>
                <w:szCs w:val="28"/>
              </w:rPr>
              <w:t xml:space="preserve">до </w:t>
            </w:r>
            <w:r w:rsidR="00147B2A" w:rsidRPr="003F3599">
              <w:rPr>
                <w:rFonts w:ascii="Times New Roman" w:eastAsia="Times New Roman" w:hAnsi="Times New Roman" w:cs="Times New Roman"/>
                <w:sz w:val="28"/>
                <w:szCs w:val="28"/>
              </w:rPr>
              <w:t>З суток, но не более 2 раз в год</w:t>
            </w:r>
          </w:p>
        </w:tc>
      </w:tr>
      <w:tr w:rsidR="00964602" w:rsidTr="0003487E">
        <w:tc>
          <w:tcPr>
            <w:tcW w:w="659" w:type="dxa"/>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2.4.</w:t>
            </w:r>
          </w:p>
        </w:tc>
        <w:tc>
          <w:tcPr>
            <w:tcW w:w="3152" w:type="dxa"/>
            <w:vAlign w:val="center"/>
          </w:tcPr>
          <w:p w:rsidR="00964602" w:rsidRPr="003F3599" w:rsidRDefault="00964602" w:rsidP="000F18C1">
            <w:pPr>
              <w:spacing w:line="276" w:lineRule="auto"/>
              <w:jc w:val="both"/>
              <w:rPr>
                <w:rFonts w:ascii="Times New Roman" w:eastAsia="Times New Roman" w:hAnsi="Times New Roman" w:cs="Times New Roman"/>
                <w:sz w:val="28"/>
                <w:szCs w:val="28"/>
              </w:rPr>
            </w:pPr>
            <w:r w:rsidRPr="003F3599">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w:t>
            </w:r>
            <w:r w:rsidRPr="003F3599">
              <w:rPr>
                <w:rFonts w:ascii="Times New Roman" w:eastAsia="Times New Roman" w:hAnsi="Times New Roman" w:cs="Times New Roman"/>
                <w:sz w:val="28"/>
                <w:szCs w:val="28"/>
              </w:rPr>
              <w:t>тренировочные мероприятия в каникулярный период</w:t>
            </w:r>
          </w:p>
        </w:tc>
        <w:tc>
          <w:tcPr>
            <w:tcW w:w="3652" w:type="dxa"/>
            <w:gridSpan w:val="2"/>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3F3599">
              <w:rPr>
                <w:rFonts w:ascii="Times New Roman" w:eastAsia="Times New Roman" w:hAnsi="Times New Roman" w:cs="Times New Roman"/>
                <w:sz w:val="28"/>
                <w:szCs w:val="28"/>
              </w:rPr>
              <w:t>до 14 суток подряд и не более двух учебно-тренировочного мероприятий в год</w:t>
            </w:r>
          </w:p>
        </w:tc>
        <w:tc>
          <w:tcPr>
            <w:tcW w:w="2390" w:type="dxa"/>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w:t>
            </w:r>
          </w:p>
        </w:tc>
      </w:tr>
      <w:tr w:rsidR="00964602" w:rsidTr="0003487E">
        <w:tc>
          <w:tcPr>
            <w:tcW w:w="659" w:type="dxa"/>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2.5.</w:t>
            </w:r>
          </w:p>
        </w:tc>
        <w:tc>
          <w:tcPr>
            <w:tcW w:w="3152" w:type="dxa"/>
          </w:tcPr>
          <w:p w:rsidR="00964602" w:rsidRPr="003F3599" w:rsidRDefault="00964602" w:rsidP="000F18C1">
            <w:pPr>
              <w:spacing w:line="276" w:lineRule="auto"/>
              <w:jc w:val="both"/>
              <w:rPr>
                <w:rFonts w:ascii="Times New Roman" w:hAnsi="Times New Roman" w:cs="Times New Roman"/>
                <w:sz w:val="28"/>
                <w:szCs w:val="28"/>
              </w:rPr>
            </w:pPr>
            <w:r w:rsidRPr="003F3599">
              <w:rPr>
                <w:rFonts w:ascii="Times New Roman" w:eastAsia="Times New Roman" w:hAnsi="Times New Roman" w:cs="Times New Roman"/>
                <w:sz w:val="28"/>
                <w:szCs w:val="28"/>
              </w:rPr>
              <w:t xml:space="preserve">Просмотровые </w:t>
            </w:r>
            <w:r>
              <w:rPr>
                <w:rFonts w:ascii="Times New Roman" w:eastAsia="Times New Roman" w:hAnsi="Times New Roman" w:cs="Times New Roman"/>
                <w:sz w:val="28"/>
                <w:szCs w:val="28"/>
              </w:rPr>
              <w:t>у</w:t>
            </w:r>
            <w:r w:rsidRPr="003F3599">
              <w:rPr>
                <w:rFonts w:ascii="Times New Roman" w:eastAsia="Times New Roman" w:hAnsi="Times New Roman" w:cs="Times New Roman"/>
                <w:sz w:val="28"/>
                <w:szCs w:val="28"/>
              </w:rPr>
              <w:t>чебно-тренировочные мероприятия</w:t>
            </w:r>
          </w:p>
        </w:tc>
        <w:tc>
          <w:tcPr>
            <w:tcW w:w="1632" w:type="dxa"/>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w:t>
            </w:r>
          </w:p>
        </w:tc>
        <w:tc>
          <w:tcPr>
            <w:tcW w:w="4410" w:type="dxa"/>
            <w:gridSpan w:val="2"/>
            <w:vAlign w:val="center"/>
          </w:tcPr>
          <w:p w:rsidR="00964602" w:rsidRPr="00147B2A" w:rsidRDefault="00964602" w:rsidP="000F18C1">
            <w:pPr>
              <w:pStyle w:val="a4"/>
              <w:autoSpaceDE w:val="0"/>
              <w:autoSpaceDN w:val="0"/>
              <w:adjustRightInd w:val="0"/>
              <w:spacing w:before="100" w:beforeAutospacing="1" w:after="100" w:afterAutospacing="1" w:line="276" w:lineRule="auto"/>
              <w:ind w:left="0"/>
              <w:jc w:val="center"/>
              <w:rPr>
                <w:rFonts w:ascii="Times New Roman" w:hAnsi="Times New Roman" w:cs="Times New Roman"/>
                <w:bCs/>
                <w:sz w:val="28"/>
                <w:szCs w:val="28"/>
              </w:rPr>
            </w:pPr>
            <w:r w:rsidRPr="003F3599">
              <w:rPr>
                <w:rFonts w:ascii="Times New Roman" w:eastAsia="Times New Roman" w:hAnsi="Times New Roman" w:cs="Times New Roman"/>
                <w:sz w:val="28"/>
                <w:szCs w:val="28"/>
              </w:rPr>
              <w:t>до 60 суток</w:t>
            </w:r>
          </w:p>
        </w:tc>
      </w:tr>
    </w:tbl>
    <w:p w:rsidR="00482235" w:rsidRDefault="00482235" w:rsidP="00535526">
      <w:pPr>
        <w:autoSpaceDE w:val="0"/>
        <w:autoSpaceDN w:val="0"/>
        <w:adjustRightInd w:val="0"/>
        <w:spacing w:before="100" w:beforeAutospacing="1" w:after="0" w:line="276" w:lineRule="auto"/>
        <w:ind w:firstLine="709"/>
        <w:jc w:val="both"/>
        <w:rPr>
          <w:rFonts w:ascii="Times New Roman" w:hAnsi="Times New Roman" w:cs="Times New Roman"/>
          <w:bCs/>
          <w:sz w:val="28"/>
          <w:szCs w:val="28"/>
        </w:rPr>
      </w:pPr>
      <w:r w:rsidRPr="00482235">
        <w:rPr>
          <w:rFonts w:ascii="Times New Roman" w:hAnsi="Times New Roman" w:cs="Times New Roman"/>
          <w:bCs/>
          <w:sz w:val="28"/>
          <w:szCs w:val="28"/>
        </w:rPr>
        <w:t xml:space="preserve">В целях качественной </w:t>
      </w:r>
      <w:r>
        <w:rPr>
          <w:rFonts w:ascii="Times New Roman" w:hAnsi="Times New Roman" w:cs="Times New Roman"/>
          <w:bCs/>
          <w:sz w:val="28"/>
          <w:szCs w:val="28"/>
        </w:rPr>
        <w:t>подготовки спортсменов и повышения их спортивного мастерства в Учреждении организовываются и проводятся тренировочные сборы.</w:t>
      </w:r>
    </w:p>
    <w:p w:rsidR="00482235" w:rsidRDefault="00482235"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учётом классификации тренировочных сборов.</w:t>
      </w:r>
    </w:p>
    <w:p w:rsidR="00482235" w:rsidRDefault="00482235"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Спортивные соревнования.</w:t>
      </w:r>
    </w:p>
    <w:p w:rsidR="00482235" w:rsidRDefault="00482235"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rsidR="00482235" w:rsidRDefault="00482235"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соответствие возраста и пола участника положению (регламенту) об официальных спортивных соревнованиях и правилам вида спорта;</w:t>
      </w:r>
    </w:p>
    <w:p w:rsidR="00482235" w:rsidRDefault="00482235"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соответствие уровня спортивной квалификации участника положению (регламенту) об официальных спортивных соревнованиях</w:t>
      </w:r>
      <w:r w:rsidR="00D7463A">
        <w:rPr>
          <w:rFonts w:ascii="Times New Roman" w:hAnsi="Times New Roman" w:cs="Times New Roman"/>
          <w:bCs/>
          <w:sz w:val="28"/>
          <w:szCs w:val="28"/>
        </w:rPr>
        <w:t xml:space="preserve"> согласно Единой всероссийской спортивной квалификации и правилам вида спорта;</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выполнение плана спортивной подготовки;</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прохождение предварительного соревновательного отбора;</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наличие соответствующего медицинского заключения о допуске к участию в спортивных соревнованиях;</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соблюдение общероссийских антидопинговых правил и антидопинговых правил, учреждённых международными антидопинговыми организациями.</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Положение (регламент) о проведении спортивных соревнований является основанием для направления спортсмена на спортивные соревнования.</w:t>
      </w:r>
    </w:p>
    <w:p w:rsidR="00D7463A" w:rsidRDefault="00D7463A" w:rsidP="0053552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w:t>
      </w:r>
      <w:r>
        <w:rPr>
          <w:rFonts w:ascii="Times New Roman" w:hAnsi="Times New Roman" w:cs="Times New Roman"/>
          <w:bCs/>
          <w:sz w:val="28"/>
          <w:szCs w:val="28"/>
        </w:rPr>
        <w:lastRenderedPageBreak/>
        <w:t>общероссийской спортивной федерации по виду спорта (его регионального, местного отдаления)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D7463A" w:rsidRPr="00482235" w:rsidRDefault="00D7463A" w:rsidP="00D7463A">
      <w:pPr>
        <w:autoSpaceDE w:val="0"/>
        <w:autoSpaceDN w:val="0"/>
        <w:adjustRightInd w:val="0"/>
        <w:spacing w:after="0" w:line="276" w:lineRule="auto"/>
        <w:ind w:firstLine="709"/>
        <w:jc w:val="right"/>
        <w:rPr>
          <w:rFonts w:ascii="Times New Roman" w:hAnsi="Times New Roman" w:cs="Times New Roman"/>
          <w:bCs/>
          <w:sz w:val="28"/>
          <w:szCs w:val="28"/>
        </w:rPr>
      </w:pPr>
      <w:r w:rsidRPr="00850E5B">
        <w:rPr>
          <w:rFonts w:ascii="Times New Roman" w:eastAsia="Times New Roman" w:hAnsi="Times New Roman" w:cs="Times New Roman"/>
          <w:sz w:val="28"/>
          <w:szCs w:val="28"/>
        </w:rPr>
        <w:t>Таблица</w:t>
      </w:r>
      <w:r w:rsidR="00AF5DF9">
        <w:rPr>
          <w:rFonts w:ascii="Times New Roman" w:eastAsia="Times New Roman" w:hAnsi="Times New Roman" w:cs="Times New Roman"/>
          <w:sz w:val="28"/>
          <w:szCs w:val="28"/>
        </w:rPr>
        <w:t xml:space="preserve"> 4</w:t>
      </w:r>
    </w:p>
    <w:p w:rsidR="00964602" w:rsidRDefault="00964602" w:rsidP="000F18C1">
      <w:pPr>
        <w:autoSpaceDE w:val="0"/>
        <w:autoSpaceDN w:val="0"/>
        <w:adjustRightInd w:val="0"/>
        <w:spacing w:before="100" w:beforeAutospacing="1" w:after="100" w:afterAutospacing="1" w:line="276" w:lineRule="auto"/>
        <w:jc w:val="center"/>
        <w:rPr>
          <w:rFonts w:ascii="Times New Roman" w:hAnsi="Times New Roman" w:cs="Times New Roman"/>
          <w:b/>
          <w:bCs/>
          <w:sz w:val="28"/>
          <w:szCs w:val="28"/>
        </w:rPr>
      </w:pPr>
      <w:r w:rsidRPr="00964602">
        <w:rPr>
          <w:rFonts w:ascii="Times New Roman" w:hAnsi="Times New Roman" w:cs="Times New Roman"/>
          <w:b/>
          <w:bCs/>
          <w:sz w:val="28"/>
          <w:szCs w:val="28"/>
        </w:rPr>
        <w:t>Объём соревновательной деятельности</w:t>
      </w:r>
    </w:p>
    <w:tbl>
      <w:tblPr>
        <w:tblStyle w:val="a9"/>
        <w:tblW w:w="0" w:type="auto"/>
        <w:tblLook w:val="04A0" w:firstRow="1" w:lastRow="0" w:firstColumn="1" w:lastColumn="0" w:noHBand="0" w:noVBand="1"/>
      </w:tblPr>
      <w:tblGrid>
        <w:gridCol w:w="1950"/>
        <w:gridCol w:w="1227"/>
        <w:gridCol w:w="1345"/>
        <w:gridCol w:w="1316"/>
        <w:gridCol w:w="1399"/>
        <w:gridCol w:w="2390"/>
      </w:tblGrid>
      <w:tr w:rsidR="00964602" w:rsidTr="00D7463A">
        <w:tc>
          <w:tcPr>
            <w:tcW w:w="1972" w:type="dxa"/>
            <w:vMerge w:val="restart"/>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виды спортивных соревнований</w:t>
            </w:r>
          </w:p>
        </w:tc>
        <w:tc>
          <w:tcPr>
            <w:tcW w:w="7881" w:type="dxa"/>
            <w:gridSpan w:val="5"/>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этапы и годы спортивной подготовки</w:t>
            </w:r>
          </w:p>
        </w:tc>
      </w:tr>
      <w:tr w:rsidR="00964602" w:rsidTr="00D7463A">
        <w:tc>
          <w:tcPr>
            <w:tcW w:w="1972" w:type="dxa"/>
            <w:vMerge/>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2685" w:type="dxa"/>
            <w:gridSpan w:val="2"/>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c>
          <w:tcPr>
            <w:tcW w:w="2806" w:type="dxa"/>
            <w:gridSpan w:val="2"/>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 (этап спортивной специализации)</w:t>
            </w:r>
          </w:p>
        </w:tc>
        <w:tc>
          <w:tcPr>
            <w:tcW w:w="2390" w:type="dxa"/>
            <w:vMerge w:val="restart"/>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tc>
      </w:tr>
      <w:tr w:rsidR="00964602" w:rsidTr="00D7463A">
        <w:tc>
          <w:tcPr>
            <w:tcW w:w="1972" w:type="dxa"/>
            <w:vMerge/>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1292"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393"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c>
          <w:tcPr>
            <w:tcW w:w="136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до двух лет</w:t>
            </w:r>
          </w:p>
        </w:tc>
        <w:tc>
          <w:tcPr>
            <w:tcW w:w="143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свыше двух лет</w:t>
            </w:r>
          </w:p>
        </w:tc>
        <w:tc>
          <w:tcPr>
            <w:tcW w:w="2390" w:type="dxa"/>
            <w:vMerge/>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r>
      <w:tr w:rsidR="00964602" w:rsidTr="00D7463A">
        <w:tc>
          <w:tcPr>
            <w:tcW w:w="1972"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контрольные</w:t>
            </w:r>
          </w:p>
        </w:tc>
        <w:tc>
          <w:tcPr>
            <w:tcW w:w="1292"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w:t>
            </w:r>
          </w:p>
        </w:tc>
        <w:tc>
          <w:tcPr>
            <w:tcW w:w="1393"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36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6</w:t>
            </w:r>
          </w:p>
        </w:tc>
        <w:tc>
          <w:tcPr>
            <w:tcW w:w="143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9</w:t>
            </w:r>
          </w:p>
        </w:tc>
        <w:tc>
          <w:tcPr>
            <w:tcW w:w="2390"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10</w:t>
            </w:r>
          </w:p>
        </w:tc>
      </w:tr>
      <w:tr w:rsidR="00964602" w:rsidTr="00D7463A">
        <w:tc>
          <w:tcPr>
            <w:tcW w:w="1972"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основные</w:t>
            </w:r>
          </w:p>
        </w:tc>
        <w:tc>
          <w:tcPr>
            <w:tcW w:w="1292"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1393"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w:t>
            </w:r>
          </w:p>
        </w:tc>
        <w:tc>
          <w:tcPr>
            <w:tcW w:w="136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6</w:t>
            </w:r>
          </w:p>
        </w:tc>
        <w:tc>
          <w:tcPr>
            <w:tcW w:w="1438"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8</w:t>
            </w:r>
          </w:p>
        </w:tc>
        <w:tc>
          <w:tcPr>
            <w:tcW w:w="2390" w:type="dxa"/>
            <w:vAlign w:val="center"/>
          </w:tcPr>
          <w:p w:rsidR="00964602" w:rsidRPr="00047E81" w:rsidRDefault="0096460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11</w:t>
            </w:r>
          </w:p>
        </w:tc>
      </w:tr>
    </w:tbl>
    <w:p w:rsidR="00964602" w:rsidRDefault="00FB6A85" w:rsidP="00D7463A">
      <w:pPr>
        <w:spacing w:before="100" w:beforeAutospacing="1" w:after="0" w:line="276"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Контрольные соревнования</w:t>
      </w:r>
      <w:r>
        <w:rPr>
          <w:rFonts w:ascii="Times New Roman" w:hAnsi="Times New Roman" w:cs="Times New Roman"/>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учётом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FB6A85" w:rsidRDefault="00FB6A85" w:rsidP="00FB6A85">
      <w:pPr>
        <w:spacing w:after="0" w:line="276"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Основные соревнования</w:t>
      </w:r>
      <w:r>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FB6A85" w:rsidRDefault="00FB6A85" w:rsidP="00FB6A8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Планируемый объём соревновательной деятельности регламентируется федеральным законом по виду спорта «лыжные гонки», планируется ежегодно в виде календарного плана физкультурно-спортивных мероприятий и утверждается приказом директора Учреждения.</w:t>
      </w:r>
    </w:p>
    <w:p w:rsidR="006120FD" w:rsidRDefault="00AF5DF9" w:rsidP="00AF5DF9">
      <w:pPr>
        <w:spacing w:before="100" w:beforeAutospacing="1" w:after="100" w:afterAutospacing="1"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6120FD" w:rsidRPr="006120FD">
        <w:rPr>
          <w:rFonts w:ascii="Times New Roman" w:hAnsi="Times New Roman" w:cs="Times New Roman"/>
          <w:b/>
          <w:sz w:val="28"/>
          <w:szCs w:val="28"/>
        </w:rPr>
        <w:t>Го</w:t>
      </w:r>
      <w:r>
        <w:rPr>
          <w:rFonts w:ascii="Times New Roman" w:hAnsi="Times New Roman" w:cs="Times New Roman"/>
          <w:b/>
          <w:sz w:val="28"/>
          <w:szCs w:val="28"/>
        </w:rPr>
        <w:t>довой учебно-тренировочный план</w:t>
      </w:r>
    </w:p>
    <w:p w:rsidR="006120FD" w:rsidRDefault="006120FD" w:rsidP="00AF5D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Примерный годовой учебно-тренировочный план по виду спорта «лыжные гонки» (далее – учебный план) определяет общий объём учебно-тренировочной нагрузки по видам спортивной подготовки, видам деятельности, практикам и </w:t>
      </w:r>
      <w:r>
        <w:rPr>
          <w:rFonts w:ascii="Times New Roman" w:hAnsi="Times New Roman" w:cs="Times New Roman"/>
          <w:sz w:val="28"/>
          <w:szCs w:val="28"/>
        </w:rPr>
        <w:lastRenderedPageBreak/>
        <w:t>распределяет учебное время, отводимое от их освоения по этапам спортивной подготовки и по годам обучения.</w:t>
      </w:r>
    </w:p>
    <w:p w:rsidR="006120FD" w:rsidRDefault="006120FD" w:rsidP="00AF5D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план составляется и утверждается Учреждением ежегодно на 52 недели (в часах). Учебный план определяет общую структуру планируемого учебно-тренировочного процесса в рамках деятельности Учреждения, совокупность отдельных относительно самостоятельных, </w:t>
      </w:r>
      <w:r w:rsidR="00FB4174">
        <w:rPr>
          <w:rFonts w:ascii="Times New Roman" w:hAnsi="Times New Roman" w:cs="Times New Roman"/>
          <w:sz w:val="28"/>
          <w:szCs w:val="28"/>
        </w:rPr>
        <w:t>но не обоснованных в их закономерных связях видах спортивной подготовки, соотношении и последовательности их как ограниченных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
    <w:p w:rsidR="00FB4174" w:rsidRDefault="00FB4174" w:rsidP="00AF5D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w:t>
      </w:r>
      <w:r w:rsidR="00D30434">
        <w:rPr>
          <w:rFonts w:ascii="Times New Roman" w:hAnsi="Times New Roman" w:cs="Times New Roman"/>
          <w:sz w:val="28"/>
          <w:szCs w:val="28"/>
        </w:rPr>
        <w:t xml:space="preserve"> неотъемлемой частью тренировочного процесса и регулируются Учреждением самостоятельно, указанные тренировочные мероприятия входят в годовой объём тренировочной нагрузки.</w:t>
      </w:r>
    </w:p>
    <w:p w:rsidR="00D30434" w:rsidRDefault="00D30434" w:rsidP="00AF5D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Объём тренировочной нагрузки на этапе высшего спортивного мастерства представлен одним учебно-тренировочном годом, но необходимо учесть, что представленные параметры нагрузки не изменяются в течение всего периода обучения на данном этапе. Построение многолетней спортивной подготовки в годичных циклах определяется основным микроциклом: подготовительный период, соревновательный период, переходный период.</w:t>
      </w:r>
    </w:p>
    <w:p w:rsidR="00D30434" w:rsidRDefault="00D30434" w:rsidP="00AF5D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преемственности структуры подготовки на этапах подготовки предлагается примерная модель динамики тренировочных задач в годичном цикле.</w:t>
      </w:r>
    </w:p>
    <w:p w:rsidR="00D30434" w:rsidRPr="00ED55E6" w:rsidRDefault="00D30434" w:rsidP="00AF5DF9">
      <w:pPr>
        <w:pStyle w:val="a4"/>
        <w:numPr>
          <w:ilvl w:val="0"/>
          <w:numId w:val="27"/>
        </w:numPr>
        <w:spacing w:after="0" w:line="276" w:lineRule="auto"/>
        <w:ind w:left="0" w:firstLine="709"/>
        <w:jc w:val="both"/>
        <w:rPr>
          <w:rFonts w:ascii="Times New Roman" w:hAnsi="Times New Roman" w:cs="Times New Roman"/>
          <w:b/>
          <w:sz w:val="28"/>
          <w:szCs w:val="28"/>
        </w:rPr>
      </w:pPr>
      <w:r w:rsidRPr="00ED55E6">
        <w:rPr>
          <w:rFonts w:ascii="Times New Roman" w:hAnsi="Times New Roman" w:cs="Times New Roman"/>
          <w:b/>
          <w:sz w:val="28"/>
          <w:szCs w:val="28"/>
        </w:rPr>
        <w:t>Подготовительный период.</w:t>
      </w:r>
    </w:p>
    <w:p w:rsidR="00D30434" w:rsidRDefault="00D30434"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Весенне-летний этап:</w:t>
      </w:r>
    </w:p>
    <w:p w:rsidR="00D30434" w:rsidRDefault="00D30434" w:rsidP="00AF5DF9">
      <w:pPr>
        <w:pStyle w:val="a4"/>
        <w:spacing w:after="0" w:line="276" w:lineRule="auto"/>
        <w:ind w:left="0" w:firstLine="709"/>
        <w:jc w:val="both"/>
        <w:rPr>
          <w:rFonts w:ascii="Times New Roman" w:hAnsi="Times New Roman" w:cs="Times New Roman"/>
          <w:sz w:val="28"/>
          <w:szCs w:val="28"/>
        </w:rPr>
      </w:pPr>
      <w:r w:rsidRPr="00D30434">
        <w:rPr>
          <w:rFonts w:ascii="Times New Roman" w:hAnsi="Times New Roman" w:cs="Times New Roman"/>
          <w:sz w:val="28"/>
          <w:szCs w:val="28"/>
          <w:u w:val="single"/>
        </w:rPr>
        <w:t>Май:</w:t>
      </w:r>
      <w:r>
        <w:rPr>
          <w:rFonts w:ascii="Times New Roman" w:hAnsi="Times New Roman" w:cs="Times New Roman"/>
          <w:sz w:val="28"/>
          <w:szCs w:val="28"/>
        </w:rPr>
        <w:t xml:space="preserve"> - снижение специальной работоспособности;</w:t>
      </w:r>
    </w:p>
    <w:p w:rsidR="00D30434" w:rsidRDefault="00D30434"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поддержание на определённом уровне двигательных и вегетативных функций;</w:t>
      </w:r>
    </w:p>
    <w:p w:rsidR="00D30434" w:rsidRDefault="00D30434"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подготовка опорно-двигательного аппарата к перемене средств и методов тренировочной работы;</w:t>
      </w:r>
    </w:p>
    <w:p w:rsidR="00D30434" w:rsidRDefault="00D30434"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6C1B">
        <w:rPr>
          <w:rFonts w:ascii="Times New Roman" w:hAnsi="Times New Roman" w:cs="Times New Roman"/>
          <w:sz w:val="28"/>
          <w:szCs w:val="28"/>
        </w:rPr>
        <w:t>выбор оптимальных тренировочных моделей различных сторон подготовленности спортсмена.</w:t>
      </w:r>
    </w:p>
    <w:p w:rsidR="005A6C1B" w:rsidRDefault="005A6C1B" w:rsidP="00AF5DF9">
      <w:pPr>
        <w:pStyle w:val="a4"/>
        <w:spacing w:after="0" w:line="276" w:lineRule="auto"/>
        <w:ind w:left="0" w:firstLine="709"/>
        <w:jc w:val="both"/>
        <w:rPr>
          <w:rFonts w:ascii="Times New Roman" w:hAnsi="Times New Roman" w:cs="Times New Roman"/>
          <w:sz w:val="28"/>
          <w:szCs w:val="28"/>
        </w:rPr>
      </w:pPr>
      <w:r w:rsidRPr="005A6C1B">
        <w:rPr>
          <w:rFonts w:ascii="Times New Roman" w:hAnsi="Times New Roman" w:cs="Times New Roman"/>
          <w:sz w:val="28"/>
          <w:szCs w:val="28"/>
          <w:u w:val="single"/>
        </w:rPr>
        <w:t>Июнь:</w:t>
      </w:r>
      <w:r w:rsidR="00B15B55">
        <w:rPr>
          <w:rFonts w:ascii="Times New Roman" w:hAnsi="Times New Roman" w:cs="Times New Roman"/>
          <w:sz w:val="28"/>
          <w:szCs w:val="28"/>
          <w:u w:val="single"/>
        </w:rPr>
        <w:t xml:space="preserve"> </w:t>
      </w:r>
      <w:r w:rsidR="00B15B55" w:rsidRPr="00B15B55">
        <w:rPr>
          <w:rFonts w:ascii="Times New Roman" w:hAnsi="Times New Roman" w:cs="Times New Roman"/>
          <w:sz w:val="28"/>
          <w:szCs w:val="28"/>
        </w:rPr>
        <w:t>- всестороннее</w:t>
      </w:r>
      <w:r w:rsidR="00B15B55">
        <w:rPr>
          <w:rFonts w:ascii="Times New Roman" w:hAnsi="Times New Roman" w:cs="Times New Roman"/>
          <w:sz w:val="28"/>
          <w:szCs w:val="28"/>
        </w:rPr>
        <w:t xml:space="preserve"> развитие двигательных качеств общей физической подготовки;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поддержание уровня специфической работоспособности с помощью специальных средств тренировки;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повышение уровня теоретической подготовки.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sidRPr="007A6F69">
        <w:rPr>
          <w:rFonts w:ascii="Times New Roman" w:hAnsi="Times New Roman" w:cs="Times New Roman"/>
          <w:sz w:val="28"/>
          <w:szCs w:val="28"/>
          <w:u w:val="single"/>
        </w:rPr>
        <w:t>Июль</w:t>
      </w:r>
      <w:r>
        <w:rPr>
          <w:rFonts w:ascii="Times New Roman" w:hAnsi="Times New Roman" w:cs="Times New Roman"/>
          <w:sz w:val="28"/>
          <w:szCs w:val="28"/>
        </w:rPr>
        <w:t>: - развитие специальных физических качеств средствами общей и специальной подготовки;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поддержание уровня общефизической подготовки;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скоростно-силовых качеств общего и специального направления;</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отдельных сторон психологической подготовки;</w:t>
      </w:r>
    </w:p>
    <w:p w:rsidR="00B15B55" w:rsidRDefault="00B15B55"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технического мастерства в специальных упражнениях.</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Летне-осенний этап:</w:t>
      </w:r>
    </w:p>
    <w:p w:rsidR="00762A0A" w:rsidRDefault="00762A0A" w:rsidP="00AF5DF9">
      <w:pPr>
        <w:pStyle w:val="a4"/>
        <w:spacing w:after="0" w:line="276" w:lineRule="auto"/>
        <w:ind w:left="0" w:firstLine="709"/>
        <w:jc w:val="both"/>
        <w:rPr>
          <w:rFonts w:ascii="Times New Roman" w:hAnsi="Times New Roman" w:cs="Times New Roman"/>
          <w:sz w:val="28"/>
          <w:szCs w:val="28"/>
        </w:rPr>
      </w:pPr>
      <w:r w:rsidRPr="00762A0A">
        <w:rPr>
          <w:rFonts w:ascii="Times New Roman" w:hAnsi="Times New Roman" w:cs="Times New Roman"/>
          <w:sz w:val="28"/>
          <w:szCs w:val="28"/>
          <w:u w:val="single"/>
        </w:rPr>
        <w:t>Август:</w:t>
      </w:r>
      <w:r>
        <w:rPr>
          <w:rFonts w:ascii="Times New Roman" w:hAnsi="Times New Roman" w:cs="Times New Roman"/>
          <w:sz w:val="28"/>
          <w:szCs w:val="28"/>
        </w:rPr>
        <w:t xml:space="preserve"> - сохранение и повышение специальной работоспособности за счёт повышения (интенсивности нагрузки</w:t>
      </w:r>
      <w:r w:rsidR="00EE6F81">
        <w:rPr>
          <w:rFonts w:ascii="Times New Roman" w:hAnsi="Times New Roman" w:cs="Times New Roman"/>
          <w:sz w:val="28"/>
          <w:szCs w:val="28"/>
        </w:rPr>
        <w:t xml:space="preserve"> </w:t>
      </w:r>
      <w:r>
        <w:rPr>
          <w:rFonts w:ascii="Times New Roman" w:hAnsi="Times New Roman" w:cs="Times New Roman"/>
          <w:sz w:val="28"/>
          <w:szCs w:val="28"/>
        </w:rPr>
        <w:t>(интенсификация тренировки, изменение рельефа);</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скоростно-силовой подготовки с помощью специальных средств тренировки;</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психологической и тактико-технической подготовленности.</w:t>
      </w:r>
    </w:p>
    <w:p w:rsidR="00762A0A" w:rsidRDefault="00762A0A" w:rsidP="00AF5DF9">
      <w:pPr>
        <w:pStyle w:val="a4"/>
        <w:spacing w:after="0" w:line="276" w:lineRule="auto"/>
        <w:ind w:left="0" w:firstLine="709"/>
        <w:jc w:val="both"/>
        <w:rPr>
          <w:rFonts w:ascii="Times New Roman" w:hAnsi="Times New Roman" w:cs="Times New Roman"/>
          <w:sz w:val="28"/>
          <w:szCs w:val="28"/>
        </w:rPr>
      </w:pPr>
      <w:r w:rsidRPr="00762A0A">
        <w:rPr>
          <w:rFonts w:ascii="Times New Roman" w:hAnsi="Times New Roman" w:cs="Times New Roman"/>
          <w:sz w:val="28"/>
          <w:szCs w:val="28"/>
          <w:u w:val="single"/>
        </w:rPr>
        <w:t>Сентябрь</w:t>
      </w:r>
      <w:r>
        <w:rPr>
          <w:rFonts w:ascii="Times New Roman" w:hAnsi="Times New Roman" w:cs="Times New Roman"/>
          <w:sz w:val="28"/>
          <w:szCs w:val="28"/>
        </w:rPr>
        <w:t>: - подведение спортсмена к пику «спортивной формы» в специальной и физической подготовке;</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развития скоростно-силовой подготовки специального направления, снижение уровня общефизической подготовки;</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техническое совершенствование.</w:t>
      </w:r>
    </w:p>
    <w:p w:rsidR="00762A0A" w:rsidRDefault="00762A0A" w:rsidP="00AF5DF9">
      <w:pPr>
        <w:pStyle w:val="a4"/>
        <w:spacing w:after="0" w:line="276" w:lineRule="auto"/>
        <w:ind w:left="0" w:firstLine="709"/>
        <w:jc w:val="both"/>
        <w:rPr>
          <w:rFonts w:ascii="Times New Roman" w:hAnsi="Times New Roman" w:cs="Times New Roman"/>
          <w:sz w:val="28"/>
          <w:szCs w:val="28"/>
        </w:rPr>
      </w:pPr>
      <w:r w:rsidRPr="00762A0A">
        <w:rPr>
          <w:rFonts w:ascii="Times New Roman" w:hAnsi="Times New Roman" w:cs="Times New Roman"/>
          <w:sz w:val="28"/>
          <w:szCs w:val="28"/>
          <w:u w:val="single"/>
        </w:rPr>
        <w:t>Октябрь</w:t>
      </w:r>
      <w:r>
        <w:rPr>
          <w:rFonts w:ascii="Times New Roman" w:hAnsi="Times New Roman" w:cs="Times New Roman"/>
          <w:sz w:val="28"/>
          <w:szCs w:val="28"/>
        </w:rPr>
        <w:t>: - снижение интенсивности тренировочной нагрузки, постепенное увеличение объёма тренировочной работы;</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проведение медико-биологического обследования и комплекса восстановительных мероприятий;</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выбор оптимальных сроков активного отдыха.</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Осенне-зимний этап:</w:t>
      </w:r>
    </w:p>
    <w:p w:rsidR="00762A0A" w:rsidRDefault="00762A0A" w:rsidP="00AF5DF9">
      <w:pPr>
        <w:pStyle w:val="a4"/>
        <w:spacing w:after="0" w:line="276" w:lineRule="auto"/>
        <w:ind w:left="0" w:firstLine="709"/>
        <w:jc w:val="both"/>
        <w:rPr>
          <w:rFonts w:ascii="Times New Roman" w:hAnsi="Times New Roman" w:cs="Times New Roman"/>
          <w:sz w:val="28"/>
          <w:szCs w:val="28"/>
        </w:rPr>
      </w:pPr>
      <w:r w:rsidRPr="00762A0A">
        <w:rPr>
          <w:rFonts w:ascii="Times New Roman" w:hAnsi="Times New Roman" w:cs="Times New Roman"/>
          <w:sz w:val="28"/>
          <w:szCs w:val="28"/>
          <w:u w:val="single"/>
        </w:rPr>
        <w:t>Ноябрь</w:t>
      </w:r>
      <w:r>
        <w:rPr>
          <w:rFonts w:ascii="Times New Roman" w:hAnsi="Times New Roman" w:cs="Times New Roman"/>
          <w:sz w:val="28"/>
          <w:szCs w:val="28"/>
        </w:rPr>
        <w:t>: - развитие специальной работоспособности и психологической выносливости;</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поддержание уровня развития общефизической подготовки;</w:t>
      </w:r>
    </w:p>
    <w:p w:rsidR="00762A0A" w:rsidRDefault="00762A0A"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становление технического мастерства.\</w:t>
      </w:r>
    </w:p>
    <w:p w:rsidR="00762A0A" w:rsidRDefault="00762A0A" w:rsidP="00AF5DF9">
      <w:pPr>
        <w:pStyle w:val="a4"/>
        <w:spacing w:after="0" w:line="276" w:lineRule="auto"/>
        <w:ind w:left="0" w:firstLine="709"/>
        <w:jc w:val="both"/>
        <w:rPr>
          <w:rFonts w:ascii="Times New Roman" w:hAnsi="Times New Roman" w:cs="Times New Roman"/>
          <w:sz w:val="28"/>
          <w:szCs w:val="28"/>
        </w:rPr>
      </w:pPr>
      <w:r w:rsidRPr="00762A0A">
        <w:rPr>
          <w:rFonts w:ascii="Times New Roman" w:hAnsi="Times New Roman" w:cs="Times New Roman"/>
          <w:sz w:val="28"/>
          <w:szCs w:val="28"/>
          <w:u w:val="single"/>
        </w:rPr>
        <w:t>Декабрь</w:t>
      </w:r>
      <w:r>
        <w:rPr>
          <w:rFonts w:ascii="Times New Roman" w:hAnsi="Times New Roman" w:cs="Times New Roman"/>
          <w:sz w:val="28"/>
          <w:szCs w:val="28"/>
        </w:rPr>
        <w:t>: - поддержание специфической работоспособности;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уровня развития скоростно-силовой подготовки;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апробирование оптимальной системы индивидуального способа подведения спортсмена к старту.</w:t>
      </w:r>
    </w:p>
    <w:p w:rsidR="007A6F69" w:rsidRPr="00ED55E6" w:rsidRDefault="007A6F69" w:rsidP="00AF5DF9">
      <w:pPr>
        <w:pStyle w:val="a4"/>
        <w:spacing w:after="0" w:line="276" w:lineRule="auto"/>
        <w:ind w:left="0" w:firstLine="709"/>
        <w:jc w:val="both"/>
        <w:rPr>
          <w:rFonts w:ascii="Times New Roman" w:hAnsi="Times New Roman" w:cs="Times New Roman"/>
          <w:b/>
          <w:sz w:val="28"/>
          <w:szCs w:val="28"/>
        </w:rPr>
      </w:pPr>
      <w:r w:rsidRPr="00ED55E6">
        <w:rPr>
          <w:rFonts w:ascii="Times New Roman" w:hAnsi="Times New Roman" w:cs="Times New Roman"/>
          <w:b/>
          <w:sz w:val="28"/>
          <w:szCs w:val="28"/>
        </w:rPr>
        <w:t>2. Соревновательный период.</w:t>
      </w:r>
    </w:p>
    <w:p w:rsidR="007A6F69" w:rsidRDefault="007A6F69" w:rsidP="00AF5DF9">
      <w:pPr>
        <w:pStyle w:val="a4"/>
        <w:spacing w:after="0" w:line="276" w:lineRule="auto"/>
        <w:ind w:left="0" w:firstLine="709"/>
        <w:jc w:val="both"/>
        <w:rPr>
          <w:rFonts w:ascii="Times New Roman" w:hAnsi="Times New Roman" w:cs="Times New Roman"/>
          <w:sz w:val="28"/>
          <w:szCs w:val="28"/>
        </w:rPr>
      </w:pPr>
      <w:r w:rsidRPr="007A6F69">
        <w:rPr>
          <w:rFonts w:ascii="Times New Roman" w:hAnsi="Times New Roman" w:cs="Times New Roman"/>
          <w:sz w:val="28"/>
          <w:szCs w:val="28"/>
          <w:u w:val="single"/>
        </w:rPr>
        <w:t>Январь</w:t>
      </w:r>
      <w:r>
        <w:rPr>
          <w:rFonts w:ascii="Times New Roman" w:hAnsi="Times New Roman" w:cs="Times New Roman"/>
          <w:sz w:val="28"/>
          <w:szCs w:val="28"/>
        </w:rPr>
        <w:t>: - повышение уровня развития специальной скоростной и скоростно-силовой выносливости;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отдельных сторон психологической подготовки;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подведение организма к пику «спортивной формы».</w:t>
      </w:r>
    </w:p>
    <w:p w:rsidR="007A6F69" w:rsidRDefault="007A6F69" w:rsidP="00AF5DF9">
      <w:pPr>
        <w:pStyle w:val="a4"/>
        <w:spacing w:after="0" w:line="276" w:lineRule="auto"/>
        <w:ind w:left="0" w:firstLine="709"/>
        <w:jc w:val="both"/>
        <w:rPr>
          <w:rFonts w:ascii="Times New Roman" w:hAnsi="Times New Roman" w:cs="Times New Roman"/>
          <w:sz w:val="28"/>
          <w:szCs w:val="28"/>
        </w:rPr>
      </w:pPr>
      <w:r w:rsidRPr="007A6F69">
        <w:rPr>
          <w:rFonts w:ascii="Times New Roman" w:hAnsi="Times New Roman" w:cs="Times New Roman"/>
          <w:sz w:val="28"/>
          <w:szCs w:val="28"/>
          <w:u w:val="single"/>
        </w:rPr>
        <w:lastRenderedPageBreak/>
        <w:t>Февраль</w:t>
      </w:r>
      <w:r>
        <w:rPr>
          <w:rFonts w:ascii="Times New Roman" w:hAnsi="Times New Roman" w:cs="Times New Roman"/>
          <w:sz w:val="28"/>
          <w:szCs w:val="28"/>
        </w:rPr>
        <w:t>: - поддержание уровня соревновательной готовности и выбор сроков её снижение в момент отсутствия ответственных стартов;</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приобретение высокого уровня технической подготовленности;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поддержание уровня развития общефизической подготовки;</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индивидуальных особенностей в подготовке спортсмена.</w:t>
      </w:r>
    </w:p>
    <w:p w:rsidR="007A6F69" w:rsidRDefault="007A6F69" w:rsidP="00AF5DF9">
      <w:pPr>
        <w:pStyle w:val="a4"/>
        <w:spacing w:after="0" w:line="276" w:lineRule="auto"/>
        <w:ind w:left="0" w:firstLine="709"/>
        <w:jc w:val="both"/>
        <w:rPr>
          <w:rFonts w:ascii="Times New Roman" w:hAnsi="Times New Roman" w:cs="Times New Roman"/>
          <w:sz w:val="28"/>
          <w:szCs w:val="28"/>
        </w:rPr>
      </w:pPr>
      <w:r w:rsidRPr="007A6F69">
        <w:rPr>
          <w:rFonts w:ascii="Times New Roman" w:hAnsi="Times New Roman" w:cs="Times New Roman"/>
          <w:sz w:val="28"/>
          <w:szCs w:val="28"/>
          <w:u w:val="single"/>
        </w:rPr>
        <w:t>Март</w:t>
      </w:r>
      <w:r>
        <w:rPr>
          <w:rFonts w:ascii="Times New Roman" w:hAnsi="Times New Roman" w:cs="Times New Roman"/>
          <w:sz w:val="28"/>
          <w:szCs w:val="28"/>
        </w:rPr>
        <w:t>: - уменьшение объёма специальной подготовки с постепенным увеличением применения средств общефизического направления;</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технико-тактического мастерства;</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подведение организма к пику спортивной формы.</w:t>
      </w:r>
    </w:p>
    <w:p w:rsidR="007A6F69" w:rsidRDefault="007A6F69" w:rsidP="00AF5DF9">
      <w:pPr>
        <w:pStyle w:val="a4"/>
        <w:spacing w:after="0" w:line="276" w:lineRule="auto"/>
        <w:ind w:left="0" w:firstLine="709"/>
        <w:jc w:val="both"/>
        <w:rPr>
          <w:rFonts w:ascii="Times New Roman" w:hAnsi="Times New Roman" w:cs="Times New Roman"/>
          <w:sz w:val="28"/>
          <w:szCs w:val="28"/>
        </w:rPr>
      </w:pPr>
      <w:r w:rsidRPr="007A6F69">
        <w:rPr>
          <w:rFonts w:ascii="Times New Roman" w:hAnsi="Times New Roman" w:cs="Times New Roman"/>
          <w:sz w:val="28"/>
          <w:szCs w:val="28"/>
          <w:u w:val="single"/>
        </w:rPr>
        <w:t>Апрель</w:t>
      </w:r>
      <w:r>
        <w:rPr>
          <w:rFonts w:ascii="Times New Roman" w:hAnsi="Times New Roman" w:cs="Times New Roman"/>
          <w:sz w:val="28"/>
          <w:szCs w:val="28"/>
        </w:rPr>
        <w:t>: - снижение тренировочных нагрузок, совершенствование технических элементов;</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опорно-двигательного аппарата к перемене средств и методов тренировочной работы;</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проведение медико-биологических обследований и комплекса восстановительных мероприятий;</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выбор оптимальных сроков активного отдыха.</w:t>
      </w:r>
    </w:p>
    <w:p w:rsidR="007A6F69" w:rsidRDefault="007A6F6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Планирование тренировочного</w:t>
      </w:r>
      <w:r w:rsidR="00A21619">
        <w:rPr>
          <w:rFonts w:ascii="Times New Roman" w:hAnsi="Times New Roman" w:cs="Times New Roman"/>
          <w:sz w:val="28"/>
          <w:szCs w:val="28"/>
        </w:rPr>
        <w:t xml:space="preserve"> процесса основании на трёх уровнях:</w:t>
      </w:r>
    </w:p>
    <w:p w:rsidR="00A21619" w:rsidRDefault="00A2161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уровень микроструктуры – это структура отдельного тренировочного занятия и малых циклов (микроциклов), состоящих из нескольких занятий;</w:t>
      </w:r>
    </w:p>
    <w:p w:rsidR="00A21619" w:rsidRDefault="00A2161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уровень мезоструктуры – структура средних циклов тренировки (мезоциклов), выключающих относительно законченный ряд микроциклов;</w:t>
      </w:r>
    </w:p>
    <w:p w:rsidR="00A21619" w:rsidRDefault="00A21619" w:rsidP="00AF5DF9">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уровень макроструктуры – структура длительных тренировочных циклов (макроциклов) типа полугодичных, годичных и многолетних.</w:t>
      </w:r>
    </w:p>
    <w:p w:rsidR="00A21619" w:rsidRDefault="00A21619" w:rsidP="00A21619">
      <w:pPr>
        <w:pStyle w:val="a4"/>
        <w:spacing w:before="100" w:beforeAutospacing="1" w:after="100" w:afterAutospacing="1" w:line="276" w:lineRule="auto"/>
        <w:ind w:left="0" w:firstLine="709"/>
        <w:contextualSpacing w:val="0"/>
        <w:jc w:val="right"/>
        <w:rPr>
          <w:rFonts w:ascii="Times New Roman" w:hAnsi="Times New Roman" w:cs="Times New Roman"/>
          <w:sz w:val="28"/>
          <w:szCs w:val="28"/>
        </w:rPr>
      </w:pPr>
      <w:r w:rsidRPr="00850E5B">
        <w:rPr>
          <w:rFonts w:ascii="Times New Roman" w:eastAsia="Times New Roman" w:hAnsi="Times New Roman" w:cs="Times New Roman"/>
          <w:sz w:val="28"/>
          <w:szCs w:val="28"/>
        </w:rPr>
        <w:t>Таблица</w:t>
      </w:r>
      <w:r w:rsidR="00ED55E6">
        <w:rPr>
          <w:rFonts w:ascii="Times New Roman" w:eastAsia="Times New Roman" w:hAnsi="Times New Roman" w:cs="Times New Roman"/>
          <w:sz w:val="28"/>
          <w:szCs w:val="28"/>
        </w:rPr>
        <w:t xml:space="preserve"> 5</w:t>
      </w:r>
    </w:p>
    <w:p w:rsidR="00964602" w:rsidRPr="00964602" w:rsidRDefault="00964602" w:rsidP="00A21619">
      <w:pPr>
        <w:pStyle w:val="a4"/>
        <w:spacing w:before="100" w:beforeAutospacing="1" w:after="100" w:afterAutospacing="1" w:line="276" w:lineRule="auto"/>
        <w:ind w:left="0"/>
        <w:jc w:val="center"/>
        <w:rPr>
          <w:rFonts w:ascii="Times New Roman" w:hAnsi="Times New Roman" w:cs="Times New Roman"/>
          <w:b/>
          <w:sz w:val="28"/>
          <w:szCs w:val="28"/>
        </w:rPr>
      </w:pPr>
      <w:r>
        <w:rPr>
          <w:rFonts w:ascii="Times New Roman" w:hAnsi="Times New Roman" w:cs="Times New Roman"/>
          <w:b/>
          <w:sz w:val="28"/>
          <w:szCs w:val="28"/>
        </w:rPr>
        <w:t>Годовой учебно-тренировочный план</w:t>
      </w:r>
    </w:p>
    <w:tbl>
      <w:tblPr>
        <w:tblStyle w:val="a9"/>
        <w:tblW w:w="0" w:type="auto"/>
        <w:tblLook w:val="04A0" w:firstRow="1" w:lastRow="0" w:firstColumn="1" w:lastColumn="0" w:noHBand="0" w:noVBand="1"/>
      </w:tblPr>
      <w:tblGrid>
        <w:gridCol w:w="599"/>
        <w:gridCol w:w="2278"/>
        <w:gridCol w:w="948"/>
        <w:gridCol w:w="1125"/>
        <w:gridCol w:w="1080"/>
        <w:gridCol w:w="1207"/>
        <w:gridCol w:w="2390"/>
      </w:tblGrid>
      <w:tr w:rsidR="00A05CB2" w:rsidTr="00A21619">
        <w:tc>
          <w:tcPr>
            <w:tcW w:w="609" w:type="dxa"/>
            <w:vMerge w:val="restart"/>
            <w:vAlign w:val="center"/>
          </w:tcPr>
          <w:p w:rsidR="00A05CB2" w:rsidRPr="00A05CB2" w:rsidRDefault="00A05CB2" w:rsidP="000F18C1">
            <w:pPr>
              <w:spacing w:line="276" w:lineRule="auto"/>
              <w:jc w:val="center"/>
              <w:rPr>
                <w:rFonts w:ascii="Times New Roman" w:hAnsi="Times New Roman" w:cs="Times New Roman"/>
                <w:b/>
                <w:sz w:val="24"/>
                <w:szCs w:val="24"/>
              </w:rPr>
            </w:pPr>
            <w:r w:rsidRPr="00A05CB2">
              <w:rPr>
                <w:rFonts w:ascii="Times New Roman" w:hAnsi="Times New Roman" w:cs="Times New Roman"/>
                <w:b/>
                <w:sz w:val="24"/>
                <w:szCs w:val="24"/>
              </w:rPr>
              <w:t>№ п/п</w:t>
            </w:r>
          </w:p>
        </w:tc>
        <w:tc>
          <w:tcPr>
            <w:tcW w:w="2288" w:type="dxa"/>
            <w:vMerge w:val="restart"/>
            <w:vAlign w:val="center"/>
          </w:tcPr>
          <w:p w:rsidR="00A05CB2" w:rsidRDefault="00A05CB2" w:rsidP="000F1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подготовки и иные мероприятия</w:t>
            </w:r>
          </w:p>
        </w:tc>
        <w:tc>
          <w:tcPr>
            <w:tcW w:w="6956" w:type="dxa"/>
            <w:gridSpan w:val="5"/>
            <w:vAlign w:val="center"/>
          </w:tcPr>
          <w:p w:rsidR="00A05CB2" w:rsidRPr="00A05CB2" w:rsidRDefault="00A05CB2" w:rsidP="000F1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этапы и годы спортивной подготовки</w:t>
            </w:r>
          </w:p>
        </w:tc>
      </w:tr>
      <w:tr w:rsidR="00A05CB2" w:rsidTr="00A21619">
        <w:tc>
          <w:tcPr>
            <w:tcW w:w="609" w:type="dxa"/>
            <w:vMerge/>
            <w:vAlign w:val="center"/>
          </w:tcPr>
          <w:p w:rsidR="00A05CB2" w:rsidRPr="00A05CB2" w:rsidRDefault="00A05CB2" w:rsidP="000F18C1">
            <w:pPr>
              <w:spacing w:line="276" w:lineRule="auto"/>
              <w:jc w:val="center"/>
              <w:rPr>
                <w:rFonts w:ascii="Times New Roman" w:hAnsi="Times New Roman" w:cs="Times New Roman"/>
                <w:b/>
                <w:sz w:val="24"/>
                <w:szCs w:val="24"/>
              </w:rPr>
            </w:pPr>
          </w:p>
        </w:tc>
        <w:tc>
          <w:tcPr>
            <w:tcW w:w="2288" w:type="dxa"/>
            <w:vMerge/>
            <w:vAlign w:val="center"/>
          </w:tcPr>
          <w:p w:rsidR="00A05CB2" w:rsidRPr="00A05CB2" w:rsidRDefault="00A05CB2" w:rsidP="000F18C1">
            <w:pPr>
              <w:spacing w:line="276" w:lineRule="auto"/>
              <w:jc w:val="center"/>
              <w:rPr>
                <w:rFonts w:ascii="Times New Roman" w:hAnsi="Times New Roman" w:cs="Times New Roman"/>
                <w:b/>
                <w:sz w:val="24"/>
                <w:szCs w:val="24"/>
              </w:rPr>
            </w:pPr>
          </w:p>
        </w:tc>
        <w:tc>
          <w:tcPr>
            <w:tcW w:w="2190" w:type="dxa"/>
            <w:gridSpan w:val="2"/>
            <w:vAlign w:val="center"/>
          </w:tcPr>
          <w:p w:rsidR="00A05CB2" w:rsidRPr="00047E81"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c>
          <w:tcPr>
            <w:tcW w:w="2376" w:type="dxa"/>
            <w:gridSpan w:val="2"/>
            <w:vAlign w:val="center"/>
          </w:tcPr>
          <w:p w:rsidR="00A05CB2" w:rsidRPr="00047E81"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 (этап спортивной специализации)</w:t>
            </w:r>
          </w:p>
        </w:tc>
        <w:tc>
          <w:tcPr>
            <w:tcW w:w="2390" w:type="dxa"/>
            <w:vMerge w:val="restart"/>
            <w:vAlign w:val="center"/>
          </w:tcPr>
          <w:p w:rsidR="00A05CB2" w:rsidRPr="00A05CB2" w:rsidRDefault="00A05CB2" w:rsidP="000F1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tc>
      </w:tr>
      <w:tr w:rsidR="00A05CB2" w:rsidTr="00ED55E6">
        <w:tc>
          <w:tcPr>
            <w:tcW w:w="609" w:type="dxa"/>
            <w:vMerge/>
          </w:tcPr>
          <w:p w:rsidR="00A05CB2" w:rsidRPr="00A05CB2" w:rsidRDefault="00A05CB2" w:rsidP="000F18C1">
            <w:pPr>
              <w:spacing w:line="276" w:lineRule="auto"/>
              <w:jc w:val="center"/>
              <w:rPr>
                <w:rFonts w:ascii="Times New Roman" w:hAnsi="Times New Roman" w:cs="Times New Roman"/>
                <w:b/>
                <w:sz w:val="24"/>
                <w:szCs w:val="24"/>
              </w:rPr>
            </w:pPr>
          </w:p>
        </w:tc>
        <w:tc>
          <w:tcPr>
            <w:tcW w:w="2288" w:type="dxa"/>
            <w:vMerge/>
          </w:tcPr>
          <w:p w:rsidR="00A05CB2" w:rsidRPr="00A05CB2" w:rsidRDefault="00A05CB2" w:rsidP="000F18C1">
            <w:pPr>
              <w:spacing w:line="276" w:lineRule="auto"/>
              <w:jc w:val="center"/>
              <w:rPr>
                <w:rFonts w:ascii="Times New Roman" w:hAnsi="Times New Roman" w:cs="Times New Roman"/>
                <w:b/>
                <w:sz w:val="24"/>
                <w:szCs w:val="24"/>
              </w:rPr>
            </w:pPr>
          </w:p>
        </w:tc>
        <w:tc>
          <w:tcPr>
            <w:tcW w:w="1018" w:type="dxa"/>
            <w:vAlign w:val="center"/>
          </w:tcPr>
          <w:p w:rsidR="00A05CB2" w:rsidRPr="00ED55E6"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ED55E6">
              <w:rPr>
                <w:rFonts w:ascii="Times New Roman" w:hAnsi="Times New Roman" w:cs="Times New Roman"/>
                <w:b/>
                <w:sz w:val="24"/>
                <w:szCs w:val="24"/>
              </w:rPr>
              <w:t>до года</w:t>
            </w:r>
          </w:p>
        </w:tc>
        <w:tc>
          <w:tcPr>
            <w:tcW w:w="1172" w:type="dxa"/>
            <w:shd w:val="clear" w:color="auto" w:fill="auto"/>
            <w:vAlign w:val="center"/>
          </w:tcPr>
          <w:p w:rsidR="00A05CB2" w:rsidRPr="00F90989"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highlight w:val="yellow"/>
              </w:rPr>
            </w:pPr>
            <w:r w:rsidRPr="00ED55E6">
              <w:rPr>
                <w:rFonts w:ascii="Times New Roman" w:hAnsi="Times New Roman" w:cs="Times New Roman"/>
                <w:b/>
                <w:sz w:val="24"/>
                <w:szCs w:val="24"/>
              </w:rPr>
              <w:t>свыше года</w:t>
            </w:r>
          </w:p>
        </w:tc>
        <w:tc>
          <w:tcPr>
            <w:tcW w:w="1133" w:type="dxa"/>
            <w:vAlign w:val="center"/>
          </w:tcPr>
          <w:p w:rsidR="00A05CB2" w:rsidRPr="00ED55E6"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ED55E6">
              <w:rPr>
                <w:rFonts w:ascii="Times New Roman" w:hAnsi="Times New Roman" w:cs="Times New Roman"/>
                <w:b/>
                <w:sz w:val="24"/>
                <w:szCs w:val="24"/>
              </w:rPr>
              <w:t>до двух лет</w:t>
            </w:r>
          </w:p>
        </w:tc>
        <w:tc>
          <w:tcPr>
            <w:tcW w:w="1243" w:type="dxa"/>
            <w:vAlign w:val="center"/>
          </w:tcPr>
          <w:p w:rsidR="00A05CB2" w:rsidRPr="00ED55E6" w:rsidRDefault="00A05CB2" w:rsidP="000F18C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ED55E6">
              <w:rPr>
                <w:rFonts w:ascii="Times New Roman" w:hAnsi="Times New Roman" w:cs="Times New Roman"/>
                <w:b/>
                <w:sz w:val="24"/>
                <w:szCs w:val="24"/>
              </w:rPr>
              <w:t>свыше двух лет</w:t>
            </w:r>
          </w:p>
        </w:tc>
        <w:tc>
          <w:tcPr>
            <w:tcW w:w="2390" w:type="dxa"/>
            <w:vMerge/>
          </w:tcPr>
          <w:p w:rsidR="00A05CB2" w:rsidRPr="00F90989" w:rsidRDefault="00A05CB2" w:rsidP="000F18C1">
            <w:pPr>
              <w:spacing w:line="276" w:lineRule="auto"/>
              <w:jc w:val="center"/>
              <w:rPr>
                <w:rFonts w:ascii="Times New Roman" w:hAnsi="Times New Roman" w:cs="Times New Roman"/>
                <w:b/>
                <w:sz w:val="24"/>
                <w:szCs w:val="24"/>
                <w:highlight w:val="yellow"/>
              </w:rPr>
            </w:pPr>
          </w:p>
        </w:tc>
      </w:tr>
      <w:tr w:rsidR="00A05CB2" w:rsidTr="00A21619">
        <w:tc>
          <w:tcPr>
            <w:tcW w:w="609" w:type="dxa"/>
            <w:vMerge/>
          </w:tcPr>
          <w:p w:rsidR="00A05CB2" w:rsidRPr="00A05CB2" w:rsidRDefault="00A05CB2" w:rsidP="000F18C1">
            <w:pPr>
              <w:spacing w:line="276" w:lineRule="auto"/>
              <w:jc w:val="center"/>
              <w:rPr>
                <w:rFonts w:ascii="Times New Roman" w:hAnsi="Times New Roman" w:cs="Times New Roman"/>
                <w:b/>
                <w:sz w:val="24"/>
                <w:szCs w:val="24"/>
              </w:rPr>
            </w:pPr>
          </w:p>
        </w:tc>
        <w:tc>
          <w:tcPr>
            <w:tcW w:w="2288" w:type="dxa"/>
            <w:vMerge/>
          </w:tcPr>
          <w:p w:rsidR="00A05CB2" w:rsidRPr="00A05CB2" w:rsidRDefault="00A05CB2" w:rsidP="000F18C1">
            <w:pPr>
              <w:spacing w:line="276" w:lineRule="auto"/>
              <w:jc w:val="center"/>
              <w:rPr>
                <w:rFonts w:ascii="Times New Roman" w:hAnsi="Times New Roman" w:cs="Times New Roman"/>
                <w:b/>
                <w:sz w:val="24"/>
                <w:szCs w:val="24"/>
              </w:rPr>
            </w:pPr>
          </w:p>
        </w:tc>
        <w:tc>
          <w:tcPr>
            <w:tcW w:w="6956" w:type="dxa"/>
            <w:gridSpan w:val="5"/>
          </w:tcPr>
          <w:p w:rsidR="00A05CB2" w:rsidRPr="00ED55E6" w:rsidRDefault="00A05CB2" w:rsidP="000F18C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недельная нагрузка в часах</w:t>
            </w:r>
          </w:p>
        </w:tc>
      </w:tr>
      <w:tr w:rsidR="00A05CB2" w:rsidTr="00A21619">
        <w:tc>
          <w:tcPr>
            <w:tcW w:w="609"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288"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1018" w:type="dxa"/>
          </w:tcPr>
          <w:p w:rsidR="00A05CB2" w:rsidRPr="00ED55E6" w:rsidRDefault="00ED55E6"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4,5-6</w:t>
            </w:r>
          </w:p>
        </w:tc>
        <w:tc>
          <w:tcPr>
            <w:tcW w:w="1172" w:type="dxa"/>
          </w:tcPr>
          <w:p w:rsidR="00A05CB2" w:rsidRPr="00F90989" w:rsidRDefault="00ED55E6" w:rsidP="000F18C1">
            <w:pPr>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6-</w:t>
            </w:r>
            <w:r w:rsidR="00406F6B" w:rsidRPr="00ED55E6">
              <w:rPr>
                <w:rFonts w:ascii="Times New Roman" w:hAnsi="Times New Roman" w:cs="Times New Roman"/>
                <w:sz w:val="24"/>
                <w:szCs w:val="24"/>
              </w:rPr>
              <w:t>8</w:t>
            </w:r>
          </w:p>
        </w:tc>
        <w:tc>
          <w:tcPr>
            <w:tcW w:w="1133" w:type="dxa"/>
          </w:tcPr>
          <w:p w:rsidR="00A05CB2" w:rsidRPr="00ED55E6" w:rsidRDefault="00406F6B"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10</w:t>
            </w:r>
            <w:r w:rsidR="00ED55E6">
              <w:rPr>
                <w:rFonts w:ascii="Times New Roman" w:hAnsi="Times New Roman" w:cs="Times New Roman"/>
                <w:sz w:val="24"/>
                <w:szCs w:val="24"/>
              </w:rPr>
              <w:t>-14</w:t>
            </w:r>
          </w:p>
        </w:tc>
        <w:tc>
          <w:tcPr>
            <w:tcW w:w="1243" w:type="dxa"/>
          </w:tcPr>
          <w:p w:rsidR="00A05CB2" w:rsidRPr="00ED55E6" w:rsidRDefault="00406F6B"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16</w:t>
            </w:r>
            <w:r w:rsidR="00ED55E6">
              <w:rPr>
                <w:rFonts w:ascii="Times New Roman" w:hAnsi="Times New Roman" w:cs="Times New Roman"/>
                <w:sz w:val="24"/>
                <w:szCs w:val="24"/>
              </w:rPr>
              <w:t>-18</w:t>
            </w:r>
          </w:p>
        </w:tc>
        <w:tc>
          <w:tcPr>
            <w:tcW w:w="2390" w:type="dxa"/>
          </w:tcPr>
          <w:p w:rsidR="00A05CB2" w:rsidRPr="00F90989" w:rsidRDefault="00ED55E6" w:rsidP="000F18C1">
            <w:pPr>
              <w:spacing w:line="276" w:lineRule="auto"/>
              <w:jc w:val="center"/>
              <w:rPr>
                <w:rFonts w:ascii="Times New Roman" w:hAnsi="Times New Roman" w:cs="Times New Roman"/>
                <w:sz w:val="24"/>
                <w:szCs w:val="24"/>
                <w:highlight w:val="yellow"/>
              </w:rPr>
            </w:pPr>
            <w:r w:rsidRPr="00ED55E6">
              <w:rPr>
                <w:rFonts w:ascii="Times New Roman" w:hAnsi="Times New Roman" w:cs="Times New Roman"/>
                <w:sz w:val="24"/>
                <w:szCs w:val="24"/>
              </w:rPr>
              <w:t>20-24</w:t>
            </w:r>
          </w:p>
        </w:tc>
      </w:tr>
      <w:tr w:rsidR="00A05CB2" w:rsidTr="00A21619">
        <w:tc>
          <w:tcPr>
            <w:tcW w:w="609"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288"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6956" w:type="dxa"/>
            <w:gridSpan w:val="5"/>
          </w:tcPr>
          <w:p w:rsidR="00A05CB2" w:rsidRPr="00ED55E6" w:rsidRDefault="00A05CB2" w:rsidP="000F18C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максимальная продолжительность одного учебно-тренировочного занятия в часах</w:t>
            </w:r>
          </w:p>
        </w:tc>
      </w:tr>
      <w:tr w:rsidR="00A05CB2" w:rsidTr="00A21619">
        <w:tc>
          <w:tcPr>
            <w:tcW w:w="609"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288"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1018" w:type="dxa"/>
          </w:tcPr>
          <w:p w:rsidR="00A05CB2" w:rsidRPr="00ED55E6" w:rsidRDefault="00406F6B"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2</w:t>
            </w:r>
          </w:p>
        </w:tc>
        <w:tc>
          <w:tcPr>
            <w:tcW w:w="1172" w:type="dxa"/>
          </w:tcPr>
          <w:p w:rsidR="00A05CB2" w:rsidRPr="00ED55E6" w:rsidRDefault="00406F6B"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2</w:t>
            </w:r>
          </w:p>
        </w:tc>
        <w:tc>
          <w:tcPr>
            <w:tcW w:w="1133" w:type="dxa"/>
          </w:tcPr>
          <w:p w:rsidR="00A05CB2" w:rsidRPr="00ED55E6" w:rsidRDefault="00ED55E6"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3</w:t>
            </w:r>
          </w:p>
        </w:tc>
        <w:tc>
          <w:tcPr>
            <w:tcW w:w="1243" w:type="dxa"/>
          </w:tcPr>
          <w:p w:rsidR="00A05CB2" w:rsidRPr="00ED55E6" w:rsidRDefault="00ED55E6"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3</w:t>
            </w:r>
          </w:p>
        </w:tc>
        <w:tc>
          <w:tcPr>
            <w:tcW w:w="2390" w:type="dxa"/>
          </w:tcPr>
          <w:p w:rsidR="00A05CB2" w:rsidRPr="00ED55E6" w:rsidRDefault="00ED55E6"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4</w:t>
            </w:r>
          </w:p>
        </w:tc>
      </w:tr>
      <w:tr w:rsidR="00A05CB2" w:rsidTr="00A21619">
        <w:tc>
          <w:tcPr>
            <w:tcW w:w="609"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288"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6956" w:type="dxa"/>
            <w:gridSpan w:val="5"/>
          </w:tcPr>
          <w:p w:rsidR="00A05CB2" w:rsidRPr="00F90989" w:rsidRDefault="00A05CB2" w:rsidP="000F18C1">
            <w:pPr>
              <w:spacing w:line="276" w:lineRule="auto"/>
              <w:jc w:val="center"/>
              <w:rPr>
                <w:rFonts w:ascii="Times New Roman" w:hAnsi="Times New Roman" w:cs="Times New Roman"/>
                <w:b/>
                <w:sz w:val="24"/>
                <w:szCs w:val="24"/>
                <w:highlight w:val="yellow"/>
              </w:rPr>
            </w:pPr>
            <w:r w:rsidRPr="00ED55E6">
              <w:rPr>
                <w:rFonts w:ascii="Times New Roman" w:hAnsi="Times New Roman" w:cs="Times New Roman"/>
                <w:b/>
                <w:sz w:val="24"/>
                <w:szCs w:val="24"/>
              </w:rPr>
              <w:t>наполняемость групп (человек)</w:t>
            </w:r>
          </w:p>
        </w:tc>
      </w:tr>
      <w:tr w:rsidR="00A05CB2" w:rsidTr="00A21619">
        <w:tc>
          <w:tcPr>
            <w:tcW w:w="609"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288" w:type="dxa"/>
            <w:vMerge/>
          </w:tcPr>
          <w:p w:rsidR="00A05CB2" w:rsidRPr="00964602" w:rsidRDefault="00A05CB2" w:rsidP="000F18C1">
            <w:pPr>
              <w:spacing w:line="276" w:lineRule="auto"/>
              <w:jc w:val="center"/>
              <w:rPr>
                <w:rFonts w:ascii="Times New Roman" w:hAnsi="Times New Roman" w:cs="Times New Roman"/>
                <w:sz w:val="24"/>
                <w:szCs w:val="24"/>
              </w:rPr>
            </w:pPr>
          </w:p>
        </w:tc>
        <w:tc>
          <w:tcPr>
            <w:tcW w:w="2190" w:type="dxa"/>
            <w:gridSpan w:val="2"/>
          </w:tcPr>
          <w:p w:rsidR="00A05CB2" w:rsidRPr="00ED55E6" w:rsidRDefault="002A5E42"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12</w:t>
            </w:r>
          </w:p>
        </w:tc>
        <w:tc>
          <w:tcPr>
            <w:tcW w:w="2376" w:type="dxa"/>
            <w:gridSpan w:val="2"/>
          </w:tcPr>
          <w:p w:rsidR="00A05CB2" w:rsidRPr="00ED55E6" w:rsidRDefault="002A5E42" w:rsidP="000F18C1">
            <w:pPr>
              <w:spacing w:line="276" w:lineRule="auto"/>
              <w:jc w:val="center"/>
              <w:rPr>
                <w:rFonts w:ascii="Times New Roman" w:hAnsi="Times New Roman" w:cs="Times New Roman"/>
                <w:sz w:val="24"/>
                <w:szCs w:val="24"/>
              </w:rPr>
            </w:pPr>
            <w:r w:rsidRPr="00ED55E6">
              <w:rPr>
                <w:rFonts w:ascii="Times New Roman" w:hAnsi="Times New Roman" w:cs="Times New Roman"/>
                <w:sz w:val="24"/>
                <w:szCs w:val="24"/>
              </w:rPr>
              <w:t>10</w:t>
            </w:r>
          </w:p>
        </w:tc>
        <w:tc>
          <w:tcPr>
            <w:tcW w:w="2390" w:type="dxa"/>
          </w:tcPr>
          <w:p w:rsidR="00A05CB2" w:rsidRPr="00964602" w:rsidRDefault="00ED55E6" w:rsidP="000F18C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05CB2" w:rsidTr="00944AED">
        <w:tc>
          <w:tcPr>
            <w:tcW w:w="609" w:type="dxa"/>
            <w:vAlign w:val="center"/>
          </w:tcPr>
          <w:p w:rsidR="00A05CB2" w:rsidRDefault="00A05CB2" w:rsidP="000F18C1">
            <w:pPr>
              <w:pStyle w:val="TableParagraph"/>
              <w:spacing w:line="276" w:lineRule="auto"/>
              <w:ind w:left="40" w:hanging="40"/>
              <w:contextualSpacing/>
              <w:jc w:val="center"/>
              <w:rPr>
                <w:sz w:val="24"/>
                <w:szCs w:val="24"/>
              </w:rPr>
            </w:pPr>
            <w:r>
              <w:rPr>
                <w:sz w:val="24"/>
                <w:szCs w:val="24"/>
              </w:rPr>
              <w:t>1.</w:t>
            </w:r>
          </w:p>
        </w:tc>
        <w:tc>
          <w:tcPr>
            <w:tcW w:w="2288" w:type="dxa"/>
            <w:vAlign w:val="center"/>
          </w:tcPr>
          <w:p w:rsidR="00A05CB2" w:rsidRDefault="00A05CB2" w:rsidP="000F18C1">
            <w:pPr>
              <w:pStyle w:val="TableParagraph"/>
              <w:spacing w:line="276" w:lineRule="auto"/>
              <w:ind w:left="40"/>
              <w:contextualSpacing/>
              <w:rPr>
                <w:sz w:val="24"/>
                <w:szCs w:val="24"/>
              </w:rPr>
            </w:pPr>
            <w:r>
              <w:rPr>
                <w:sz w:val="24"/>
                <w:szCs w:val="24"/>
              </w:rPr>
              <w:t>Общая физическая</w:t>
            </w:r>
            <w:r>
              <w:rPr>
                <w:spacing w:val="-58"/>
                <w:sz w:val="24"/>
                <w:szCs w:val="24"/>
              </w:rPr>
              <w:t xml:space="preserve"> </w:t>
            </w:r>
            <w:r>
              <w:rPr>
                <w:sz w:val="24"/>
                <w:szCs w:val="24"/>
              </w:rPr>
              <w:t>подготовка</w:t>
            </w:r>
          </w:p>
        </w:tc>
        <w:tc>
          <w:tcPr>
            <w:tcW w:w="1018"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61-64</w:t>
            </w:r>
            <w:r w:rsidRPr="00944AED">
              <w:rPr>
                <w:rFonts w:ascii="Times New Roman" w:eastAsia="Yu Gothic UI" w:hAnsi="Times New Roman" w:cs="Times New Roman"/>
                <w:sz w:val="24"/>
                <w:szCs w:val="24"/>
              </w:rPr>
              <w:t>%</w:t>
            </w:r>
          </w:p>
        </w:tc>
        <w:tc>
          <w:tcPr>
            <w:tcW w:w="1172"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58-60</w:t>
            </w:r>
            <w:r w:rsidRPr="00944AED">
              <w:rPr>
                <w:rFonts w:ascii="Times New Roman" w:eastAsia="Yu Gothic UI" w:hAnsi="Times New Roman" w:cs="Times New Roman"/>
                <w:sz w:val="24"/>
                <w:szCs w:val="24"/>
              </w:rPr>
              <w:t>%</w:t>
            </w:r>
          </w:p>
        </w:tc>
        <w:tc>
          <w:tcPr>
            <w:tcW w:w="113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40-42</w:t>
            </w:r>
            <w:r w:rsidRPr="00944AED">
              <w:rPr>
                <w:rFonts w:ascii="Times New Roman" w:eastAsia="Yu Gothic UI" w:hAnsi="Times New Roman" w:cs="Times New Roman"/>
                <w:sz w:val="24"/>
                <w:szCs w:val="24"/>
              </w:rPr>
              <w:t>%</w:t>
            </w:r>
          </w:p>
        </w:tc>
        <w:tc>
          <w:tcPr>
            <w:tcW w:w="124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34-36</w:t>
            </w:r>
            <w:r w:rsidRPr="00944AED">
              <w:rPr>
                <w:rFonts w:ascii="Times New Roman" w:eastAsia="Yu Gothic UI" w:hAnsi="Times New Roman" w:cs="Times New Roman"/>
                <w:sz w:val="24"/>
                <w:szCs w:val="24"/>
              </w:rPr>
              <w:t>%</w:t>
            </w:r>
          </w:p>
        </w:tc>
        <w:tc>
          <w:tcPr>
            <w:tcW w:w="2390"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25-27</w:t>
            </w:r>
            <w:r w:rsidRPr="00944AED">
              <w:rPr>
                <w:rFonts w:ascii="Times New Roman" w:eastAsia="Yu Gothic UI" w:hAnsi="Times New Roman" w:cs="Times New Roman"/>
                <w:sz w:val="24"/>
                <w:szCs w:val="24"/>
              </w:rPr>
              <w:t>%</w:t>
            </w:r>
          </w:p>
        </w:tc>
      </w:tr>
      <w:tr w:rsidR="00A05CB2" w:rsidTr="00944AED">
        <w:tc>
          <w:tcPr>
            <w:tcW w:w="609" w:type="dxa"/>
            <w:vAlign w:val="center"/>
          </w:tcPr>
          <w:p w:rsidR="00A05CB2" w:rsidRDefault="00A05CB2" w:rsidP="000F18C1">
            <w:pPr>
              <w:pStyle w:val="TableParagraph"/>
              <w:spacing w:line="276" w:lineRule="auto"/>
              <w:ind w:left="40" w:hanging="40"/>
              <w:contextualSpacing/>
              <w:jc w:val="center"/>
              <w:rPr>
                <w:sz w:val="24"/>
                <w:szCs w:val="24"/>
              </w:rPr>
            </w:pPr>
            <w:r>
              <w:rPr>
                <w:sz w:val="24"/>
                <w:szCs w:val="24"/>
              </w:rPr>
              <w:t>2.</w:t>
            </w:r>
          </w:p>
        </w:tc>
        <w:tc>
          <w:tcPr>
            <w:tcW w:w="2288" w:type="dxa"/>
            <w:vAlign w:val="center"/>
          </w:tcPr>
          <w:p w:rsidR="00A05CB2" w:rsidRDefault="00A05CB2" w:rsidP="000F18C1">
            <w:pPr>
              <w:pStyle w:val="TableParagraph"/>
              <w:spacing w:line="276" w:lineRule="auto"/>
              <w:ind w:left="40"/>
              <w:contextualSpacing/>
              <w:rPr>
                <w:sz w:val="24"/>
                <w:szCs w:val="24"/>
              </w:rPr>
            </w:pPr>
            <w:r>
              <w:rPr>
                <w:sz w:val="24"/>
                <w:szCs w:val="24"/>
              </w:rPr>
              <w:t>Специальная</w:t>
            </w:r>
            <w:r>
              <w:rPr>
                <w:spacing w:val="-58"/>
                <w:sz w:val="24"/>
                <w:szCs w:val="24"/>
              </w:rPr>
              <w:t xml:space="preserve"> </w:t>
            </w:r>
            <w:r>
              <w:rPr>
                <w:sz w:val="24"/>
                <w:szCs w:val="24"/>
              </w:rPr>
              <w:t>физическая</w:t>
            </w:r>
            <w:r>
              <w:rPr>
                <w:spacing w:val="1"/>
                <w:sz w:val="24"/>
                <w:szCs w:val="24"/>
              </w:rPr>
              <w:t xml:space="preserve"> </w:t>
            </w:r>
            <w:r>
              <w:rPr>
                <w:sz w:val="24"/>
                <w:szCs w:val="24"/>
              </w:rPr>
              <w:t>подготовка</w:t>
            </w:r>
          </w:p>
        </w:tc>
        <w:tc>
          <w:tcPr>
            <w:tcW w:w="1018"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18-21</w:t>
            </w:r>
            <w:r w:rsidRPr="00944AED">
              <w:rPr>
                <w:rFonts w:ascii="Times New Roman" w:eastAsia="Yu Gothic UI" w:hAnsi="Times New Roman" w:cs="Times New Roman"/>
                <w:sz w:val="24"/>
                <w:szCs w:val="24"/>
              </w:rPr>
              <w:t>%</w:t>
            </w:r>
          </w:p>
        </w:tc>
        <w:tc>
          <w:tcPr>
            <w:tcW w:w="1172"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25-28</w:t>
            </w:r>
            <w:r w:rsidRPr="00944AED">
              <w:rPr>
                <w:rFonts w:ascii="Times New Roman" w:eastAsia="Yu Gothic UI" w:hAnsi="Times New Roman" w:cs="Times New Roman"/>
                <w:sz w:val="24"/>
                <w:szCs w:val="24"/>
              </w:rPr>
              <w:t>%</w:t>
            </w:r>
          </w:p>
        </w:tc>
        <w:tc>
          <w:tcPr>
            <w:tcW w:w="113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28-30</w:t>
            </w:r>
            <w:r w:rsidRPr="00944AED">
              <w:rPr>
                <w:rFonts w:ascii="Times New Roman" w:eastAsia="Yu Gothic UI" w:hAnsi="Times New Roman" w:cs="Times New Roman"/>
                <w:sz w:val="24"/>
                <w:szCs w:val="24"/>
              </w:rPr>
              <w:t>%</w:t>
            </w:r>
          </w:p>
        </w:tc>
        <w:tc>
          <w:tcPr>
            <w:tcW w:w="124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30-32</w:t>
            </w:r>
            <w:r w:rsidRPr="00944AED">
              <w:rPr>
                <w:rFonts w:ascii="Times New Roman" w:eastAsia="Yu Gothic UI" w:hAnsi="Times New Roman" w:cs="Times New Roman"/>
                <w:sz w:val="24"/>
                <w:szCs w:val="24"/>
              </w:rPr>
              <w:t>%</w:t>
            </w:r>
          </w:p>
        </w:tc>
        <w:tc>
          <w:tcPr>
            <w:tcW w:w="2390"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35-37</w:t>
            </w:r>
            <w:r w:rsidRPr="00944AED">
              <w:rPr>
                <w:rFonts w:ascii="Times New Roman" w:eastAsia="Yu Gothic UI" w:hAnsi="Times New Roman" w:cs="Times New Roman"/>
                <w:sz w:val="24"/>
                <w:szCs w:val="24"/>
              </w:rPr>
              <w:t>%</w:t>
            </w:r>
          </w:p>
        </w:tc>
      </w:tr>
      <w:tr w:rsidR="00A05CB2" w:rsidTr="00944AED">
        <w:tc>
          <w:tcPr>
            <w:tcW w:w="609" w:type="dxa"/>
            <w:vAlign w:val="center"/>
          </w:tcPr>
          <w:p w:rsidR="00A05CB2" w:rsidRDefault="00A05CB2" w:rsidP="000F18C1">
            <w:pPr>
              <w:pStyle w:val="TableParagraph"/>
              <w:spacing w:line="276" w:lineRule="auto"/>
              <w:ind w:left="40" w:hanging="40"/>
              <w:contextualSpacing/>
              <w:jc w:val="center"/>
              <w:rPr>
                <w:sz w:val="24"/>
                <w:szCs w:val="24"/>
              </w:rPr>
            </w:pPr>
            <w:r>
              <w:rPr>
                <w:sz w:val="24"/>
                <w:szCs w:val="24"/>
              </w:rPr>
              <w:t>3.</w:t>
            </w:r>
          </w:p>
        </w:tc>
        <w:tc>
          <w:tcPr>
            <w:tcW w:w="2288" w:type="dxa"/>
            <w:vAlign w:val="center"/>
          </w:tcPr>
          <w:p w:rsidR="00A05CB2" w:rsidRDefault="00A05CB2" w:rsidP="000F18C1">
            <w:pPr>
              <w:pStyle w:val="TableParagraph"/>
              <w:spacing w:line="276" w:lineRule="auto"/>
              <w:ind w:left="40"/>
              <w:contextualSpacing/>
              <w:rPr>
                <w:sz w:val="24"/>
                <w:szCs w:val="24"/>
              </w:rPr>
            </w:pPr>
            <w:r>
              <w:rPr>
                <w:sz w:val="24"/>
                <w:szCs w:val="24"/>
                <w:lang w:eastAsia="ru-RU"/>
              </w:rPr>
              <w:t>Участие в спортивных соревнованиях</w:t>
            </w:r>
          </w:p>
        </w:tc>
        <w:tc>
          <w:tcPr>
            <w:tcW w:w="1018"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Pr="00944AED">
              <w:rPr>
                <w:rFonts w:ascii="Times New Roman" w:eastAsia="Yu Gothic UI" w:hAnsi="Times New Roman" w:cs="Times New Roman"/>
                <w:sz w:val="24"/>
                <w:szCs w:val="24"/>
              </w:rPr>
              <w:t>%</w:t>
            </w:r>
          </w:p>
        </w:tc>
        <w:tc>
          <w:tcPr>
            <w:tcW w:w="1172"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Pr="00944AED">
              <w:rPr>
                <w:rFonts w:ascii="Times New Roman" w:eastAsia="Yu Gothic UI" w:hAnsi="Times New Roman" w:cs="Times New Roman"/>
                <w:sz w:val="24"/>
                <w:szCs w:val="24"/>
              </w:rPr>
              <w:t>%</w:t>
            </w:r>
          </w:p>
        </w:tc>
        <w:tc>
          <w:tcPr>
            <w:tcW w:w="113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c>
          <w:tcPr>
            <w:tcW w:w="124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10-12</w:t>
            </w:r>
            <w:r w:rsidRPr="00944AED">
              <w:rPr>
                <w:rFonts w:ascii="Times New Roman" w:eastAsia="Yu Gothic UI" w:hAnsi="Times New Roman" w:cs="Times New Roman"/>
                <w:sz w:val="24"/>
                <w:szCs w:val="24"/>
              </w:rPr>
              <w:t>%</w:t>
            </w:r>
          </w:p>
        </w:tc>
        <w:tc>
          <w:tcPr>
            <w:tcW w:w="2390"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12-14</w:t>
            </w:r>
            <w:r w:rsidRPr="00944AED">
              <w:rPr>
                <w:rFonts w:ascii="Times New Roman" w:eastAsia="Yu Gothic UI" w:hAnsi="Times New Roman" w:cs="Times New Roman"/>
                <w:sz w:val="24"/>
                <w:szCs w:val="24"/>
              </w:rPr>
              <w:t>%</w:t>
            </w:r>
          </w:p>
        </w:tc>
      </w:tr>
      <w:tr w:rsidR="00A05CB2" w:rsidTr="00944AED">
        <w:tc>
          <w:tcPr>
            <w:tcW w:w="609" w:type="dxa"/>
            <w:vAlign w:val="center"/>
          </w:tcPr>
          <w:p w:rsidR="00A05CB2" w:rsidRDefault="00A05CB2" w:rsidP="000F18C1">
            <w:pPr>
              <w:pStyle w:val="TableParagraph"/>
              <w:spacing w:line="276" w:lineRule="auto"/>
              <w:ind w:left="40" w:hanging="40"/>
              <w:contextualSpacing/>
              <w:jc w:val="center"/>
              <w:rPr>
                <w:sz w:val="24"/>
                <w:szCs w:val="24"/>
              </w:rPr>
            </w:pPr>
            <w:r>
              <w:rPr>
                <w:sz w:val="24"/>
                <w:szCs w:val="24"/>
              </w:rPr>
              <w:t>4.</w:t>
            </w:r>
          </w:p>
        </w:tc>
        <w:tc>
          <w:tcPr>
            <w:tcW w:w="2288" w:type="dxa"/>
            <w:vAlign w:val="center"/>
          </w:tcPr>
          <w:p w:rsidR="00A05CB2" w:rsidRDefault="00A05CB2" w:rsidP="000F18C1">
            <w:pPr>
              <w:pStyle w:val="TableParagraph"/>
              <w:spacing w:line="276" w:lineRule="auto"/>
              <w:ind w:left="40"/>
              <w:contextualSpacing/>
              <w:rPr>
                <w:sz w:val="24"/>
                <w:szCs w:val="24"/>
              </w:rPr>
            </w:pPr>
            <w:r>
              <w:rPr>
                <w:sz w:val="24"/>
                <w:szCs w:val="24"/>
              </w:rPr>
              <w:t xml:space="preserve">Техническая подготовка </w:t>
            </w:r>
          </w:p>
        </w:tc>
        <w:tc>
          <w:tcPr>
            <w:tcW w:w="1018"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15-18</w:t>
            </w:r>
            <w:r w:rsidRPr="00944AED">
              <w:rPr>
                <w:rFonts w:ascii="Times New Roman" w:eastAsia="Yu Gothic UI" w:hAnsi="Times New Roman" w:cs="Times New Roman"/>
                <w:sz w:val="24"/>
                <w:szCs w:val="24"/>
              </w:rPr>
              <w:t>%</w:t>
            </w:r>
          </w:p>
        </w:tc>
        <w:tc>
          <w:tcPr>
            <w:tcW w:w="1172"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10-12</w:t>
            </w:r>
            <w:r w:rsidRPr="00944AED">
              <w:rPr>
                <w:rFonts w:ascii="Times New Roman" w:eastAsia="Yu Gothic UI" w:hAnsi="Times New Roman" w:cs="Times New Roman"/>
                <w:sz w:val="24"/>
                <w:szCs w:val="24"/>
              </w:rPr>
              <w:t>%</w:t>
            </w:r>
          </w:p>
        </w:tc>
        <w:tc>
          <w:tcPr>
            <w:tcW w:w="113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16-18</w:t>
            </w:r>
            <w:r w:rsidRPr="00944AED">
              <w:rPr>
                <w:rFonts w:ascii="Times New Roman" w:eastAsia="Yu Gothic UI" w:hAnsi="Times New Roman" w:cs="Times New Roman"/>
                <w:sz w:val="24"/>
                <w:szCs w:val="24"/>
              </w:rPr>
              <w:t>%</w:t>
            </w:r>
          </w:p>
        </w:tc>
        <w:tc>
          <w:tcPr>
            <w:tcW w:w="1243"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10-12</w:t>
            </w:r>
            <w:r w:rsidRPr="00944AED">
              <w:rPr>
                <w:rFonts w:ascii="Times New Roman" w:eastAsia="Yu Gothic UI" w:hAnsi="Times New Roman" w:cs="Times New Roman"/>
                <w:sz w:val="24"/>
                <w:szCs w:val="24"/>
              </w:rPr>
              <w:t>%</w:t>
            </w:r>
          </w:p>
        </w:tc>
        <w:tc>
          <w:tcPr>
            <w:tcW w:w="2390" w:type="dxa"/>
            <w:vAlign w:val="center"/>
          </w:tcPr>
          <w:p w:rsidR="00A05CB2" w:rsidRPr="00964602" w:rsidRDefault="00944AED"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10-12</w:t>
            </w:r>
            <w:r w:rsidRPr="00944AED">
              <w:rPr>
                <w:rFonts w:ascii="Times New Roman" w:eastAsia="Yu Gothic UI" w:hAnsi="Times New Roman" w:cs="Times New Roman"/>
                <w:sz w:val="24"/>
                <w:szCs w:val="24"/>
              </w:rPr>
              <w:t>%</w:t>
            </w:r>
          </w:p>
        </w:tc>
      </w:tr>
      <w:tr w:rsidR="00A05CB2" w:rsidTr="00944AED">
        <w:tc>
          <w:tcPr>
            <w:tcW w:w="609" w:type="dxa"/>
            <w:vAlign w:val="center"/>
          </w:tcPr>
          <w:p w:rsidR="00A05CB2" w:rsidRDefault="00A05CB2" w:rsidP="000F18C1">
            <w:pPr>
              <w:pStyle w:val="TableParagraph"/>
              <w:spacing w:line="276" w:lineRule="auto"/>
              <w:ind w:left="40" w:hanging="40"/>
              <w:contextualSpacing/>
              <w:jc w:val="center"/>
              <w:rPr>
                <w:sz w:val="24"/>
                <w:szCs w:val="24"/>
              </w:rPr>
            </w:pPr>
            <w:r>
              <w:rPr>
                <w:sz w:val="24"/>
                <w:szCs w:val="24"/>
              </w:rPr>
              <w:t>5.</w:t>
            </w:r>
          </w:p>
        </w:tc>
        <w:tc>
          <w:tcPr>
            <w:tcW w:w="2288" w:type="dxa"/>
            <w:vAlign w:val="center"/>
          </w:tcPr>
          <w:p w:rsidR="00A05CB2" w:rsidRDefault="00A05CB2" w:rsidP="00535F01">
            <w:pPr>
              <w:pStyle w:val="TableParagraph"/>
              <w:spacing w:line="276" w:lineRule="auto"/>
              <w:ind w:left="40"/>
              <w:contextualSpacing/>
              <w:rPr>
                <w:sz w:val="24"/>
                <w:szCs w:val="24"/>
              </w:rPr>
            </w:pPr>
            <w:r>
              <w:rPr>
                <w:sz w:val="24"/>
                <w:szCs w:val="24"/>
              </w:rPr>
              <w:t>Тактическая</w:t>
            </w:r>
            <w:r w:rsidR="00535F01">
              <w:rPr>
                <w:sz w:val="24"/>
                <w:szCs w:val="24"/>
              </w:rPr>
              <w:t>, теоретическая, психологическая</w:t>
            </w:r>
            <w:r w:rsidR="00535F01">
              <w:rPr>
                <w:spacing w:val="-58"/>
                <w:sz w:val="24"/>
                <w:szCs w:val="24"/>
              </w:rPr>
              <w:t xml:space="preserve"> </w:t>
            </w:r>
            <w:r>
              <w:rPr>
                <w:sz w:val="24"/>
                <w:szCs w:val="24"/>
              </w:rPr>
              <w:t>подготовка</w:t>
            </w:r>
          </w:p>
        </w:tc>
        <w:tc>
          <w:tcPr>
            <w:tcW w:w="1018" w:type="dxa"/>
            <w:vAlign w:val="center"/>
          </w:tcPr>
          <w:p w:rsidR="00A05CB2" w:rsidRPr="00964602" w:rsidRDefault="00535F01"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Pr="00944AED">
              <w:rPr>
                <w:rFonts w:ascii="Times New Roman" w:eastAsia="Yu Gothic UI" w:hAnsi="Times New Roman" w:cs="Times New Roman"/>
                <w:sz w:val="24"/>
                <w:szCs w:val="24"/>
              </w:rPr>
              <w:t>%</w:t>
            </w:r>
          </w:p>
        </w:tc>
        <w:tc>
          <w:tcPr>
            <w:tcW w:w="1172" w:type="dxa"/>
            <w:vAlign w:val="center"/>
          </w:tcPr>
          <w:p w:rsidR="00A05CB2" w:rsidRPr="00964602" w:rsidRDefault="00535F01" w:rsidP="00944AE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Pr="00944AED">
              <w:rPr>
                <w:rFonts w:ascii="Times New Roman" w:eastAsia="Yu Gothic UI" w:hAnsi="Times New Roman" w:cs="Times New Roman"/>
                <w:sz w:val="24"/>
                <w:szCs w:val="24"/>
              </w:rPr>
              <w:t>%</w:t>
            </w:r>
          </w:p>
        </w:tc>
        <w:tc>
          <w:tcPr>
            <w:tcW w:w="1133" w:type="dxa"/>
            <w:vAlign w:val="center"/>
          </w:tcPr>
          <w:p w:rsidR="00A05CB2"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c>
          <w:tcPr>
            <w:tcW w:w="1243" w:type="dxa"/>
            <w:vAlign w:val="center"/>
          </w:tcPr>
          <w:p w:rsidR="00A05CB2"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r w:rsidRPr="00944AED">
              <w:rPr>
                <w:rFonts w:ascii="Times New Roman" w:eastAsia="Yu Gothic UI" w:hAnsi="Times New Roman" w:cs="Times New Roman"/>
                <w:sz w:val="24"/>
                <w:szCs w:val="24"/>
              </w:rPr>
              <w:t>%</w:t>
            </w:r>
          </w:p>
        </w:tc>
        <w:tc>
          <w:tcPr>
            <w:tcW w:w="2390" w:type="dxa"/>
            <w:vAlign w:val="center"/>
          </w:tcPr>
          <w:p w:rsidR="00A05CB2"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r w:rsidRPr="00944AED">
              <w:rPr>
                <w:rFonts w:ascii="Times New Roman" w:eastAsia="Yu Gothic UI" w:hAnsi="Times New Roman" w:cs="Times New Roman"/>
                <w:sz w:val="24"/>
                <w:szCs w:val="24"/>
              </w:rPr>
              <w:t>%</w:t>
            </w:r>
          </w:p>
        </w:tc>
      </w:tr>
      <w:tr w:rsidR="00535F01" w:rsidTr="00535F01">
        <w:trPr>
          <w:trHeight w:val="223"/>
        </w:trPr>
        <w:tc>
          <w:tcPr>
            <w:tcW w:w="609" w:type="dxa"/>
            <w:vAlign w:val="center"/>
          </w:tcPr>
          <w:p w:rsidR="00535F01" w:rsidRDefault="00535F01" w:rsidP="00535F01">
            <w:pPr>
              <w:pStyle w:val="TableParagraph"/>
              <w:spacing w:line="276" w:lineRule="auto"/>
              <w:ind w:left="40" w:hanging="40"/>
              <w:contextualSpacing/>
              <w:jc w:val="center"/>
              <w:rPr>
                <w:sz w:val="24"/>
                <w:szCs w:val="24"/>
              </w:rPr>
            </w:pPr>
            <w:r>
              <w:rPr>
                <w:sz w:val="24"/>
                <w:szCs w:val="24"/>
              </w:rPr>
              <w:t>6.</w:t>
            </w:r>
          </w:p>
        </w:tc>
        <w:tc>
          <w:tcPr>
            <w:tcW w:w="2288" w:type="dxa"/>
            <w:vAlign w:val="center"/>
          </w:tcPr>
          <w:p w:rsidR="00535F01" w:rsidRDefault="00535F01" w:rsidP="00535F01">
            <w:pPr>
              <w:pStyle w:val="TableParagraph"/>
              <w:spacing w:line="276" w:lineRule="auto"/>
              <w:ind w:left="40"/>
              <w:contextualSpacing/>
              <w:rPr>
                <w:sz w:val="24"/>
                <w:szCs w:val="24"/>
              </w:rPr>
            </w:pPr>
            <w:r>
              <w:rPr>
                <w:sz w:val="24"/>
                <w:szCs w:val="24"/>
              </w:rPr>
              <w:t>Инструкторская и судейская практика</w:t>
            </w:r>
          </w:p>
        </w:tc>
        <w:tc>
          <w:tcPr>
            <w:tcW w:w="1018"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2"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Pr="00944AED">
              <w:rPr>
                <w:rFonts w:ascii="Times New Roman" w:eastAsia="Yu Gothic UI" w:hAnsi="Times New Roman" w:cs="Times New Roman"/>
                <w:sz w:val="24"/>
                <w:szCs w:val="24"/>
              </w:rPr>
              <w:t>%</w:t>
            </w:r>
          </w:p>
        </w:tc>
        <w:tc>
          <w:tcPr>
            <w:tcW w:w="1243"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c>
          <w:tcPr>
            <w:tcW w:w="2390"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r>
      <w:tr w:rsidR="00535F01" w:rsidTr="00944AED">
        <w:tc>
          <w:tcPr>
            <w:tcW w:w="609" w:type="dxa"/>
            <w:vAlign w:val="center"/>
          </w:tcPr>
          <w:p w:rsidR="00535F01" w:rsidRDefault="00535F01" w:rsidP="00535F01">
            <w:pPr>
              <w:pStyle w:val="TableParagraph"/>
              <w:spacing w:line="276" w:lineRule="auto"/>
              <w:ind w:left="40" w:hanging="40"/>
              <w:contextualSpacing/>
              <w:jc w:val="center"/>
              <w:rPr>
                <w:sz w:val="24"/>
                <w:szCs w:val="24"/>
              </w:rPr>
            </w:pPr>
            <w:r>
              <w:rPr>
                <w:sz w:val="24"/>
                <w:szCs w:val="24"/>
              </w:rPr>
              <w:t>7.</w:t>
            </w:r>
          </w:p>
        </w:tc>
        <w:tc>
          <w:tcPr>
            <w:tcW w:w="2288" w:type="dxa"/>
            <w:vAlign w:val="center"/>
          </w:tcPr>
          <w:p w:rsidR="00535F01" w:rsidRDefault="00535F01" w:rsidP="00535F01">
            <w:pPr>
              <w:pStyle w:val="TableParagraph"/>
              <w:spacing w:line="276" w:lineRule="auto"/>
              <w:ind w:left="40"/>
              <w:contextualSpacing/>
              <w:rPr>
                <w:sz w:val="24"/>
                <w:szCs w:val="24"/>
              </w:rPr>
            </w:pPr>
            <w:r>
              <w:rPr>
                <w:sz w:val="24"/>
                <w:szCs w:val="24"/>
              </w:rPr>
              <w:t>Медицинские, медико-биологические, восстановительные мероприятия, тестирование и контроль</w:t>
            </w:r>
          </w:p>
        </w:tc>
        <w:tc>
          <w:tcPr>
            <w:tcW w:w="1018"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Pr="00944AED">
              <w:rPr>
                <w:rFonts w:ascii="Times New Roman" w:eastAsia="Yu Gothic UI" w:hAnsi="Times New Roman" w:cs="Times New Roman"/>
                <w:sz w:val="24"/>
                <w:szCs w:val="24"/>
              </w:rPr>
              <w:t>%</w:t>
            </w:r>
          </w:p>
        </w:tc>
        <w:tc>
          <w:tcPr>
            <w:tcW w:w="1172"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Pr="00944AED">
              <w:rPr>
                <w:rFonts w:ascii="Times New Roman" w:eastAsia="Yu Gothic UI" w:hAnsi="Times New Roman" w:cs="Times New Roman"/>
                <w:sz w:val="24"/>
                <w:szCs w:val="24"/>
              </w:rPr>
              <w:t>%</w:t>
            </w:r>
          </w:p>
        </w:tc>
        <w:tc>
          <w:tcPr>
            <w:tcW w:w="1133"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c>
          <w:tcPr>
            <w:tcW w:w="1243"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944AED">
              <w:rPr>
                <w:rFonts w:ascii="Times New Roman" w:eastAsia="Yu Gothic UI" w:hAnsi="Times New Roman" w:cs="Times New Roman"/>
                <w:sz w:val="24"/>
                <w:szCs w:val="24"/>
              </w:rPr>
              <w:t>%</w:t>
            </w:r>
          </w:p>
        </w:tc>
        <w:tc>
          <w:tcPr>
            <w:tcW w:w="2390" w:type="dxa"/>
            <w:vAlign w:val="center"/>
          </w:tcPr>
          <w:p w:rsidR="00535F01" w:rsidRPr="00964602" w:rsidRDefault="00535F01" w:rsidP="00535F01">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r w:rsidRPr="00944AED">
              <w:rPr>
                <w:rFonts w:ascii="Times New Roman" w:eastAsia="Yu Gothic UI" w:hAnsi="Times New Roman" w:cs="Times New Roman"/>
                <w:sz w:val="24"/>
                <w:szCs w:val="24"/>
              </w:rPr>
              <w:t>%</w:t>
            </w:r>
          </w:p>
        </w:tc>
      </w:tr>
      <w:tr w:rsidR="00535F01" w:rsidTr="00ED55E6">
        <w:tc>
          <w:tcPr>
            <w:tcW w:w="2897" w:type="dxa"/>
            <w:gridSpan w:val="2"/>
          </w:tcPr>
          <w:p w:rsidR="00535F01" w:rsidRPr="00A05CB2" w:rsidRDefault="00535F01" w:rsidP="00535F01">
            <w:pPr>
              <w:spacing w:line="276" w:lineRule="auto"/>
              <w:jc w:val="center"/>
              <w:rPr>
                <w:rFonts w:ascii="Times New Roman" w:hAnsi="Times New Roman" w:cs="Times New Roman"/>
                <w:b/>
                <w:sz w:val="24"/>
                <w:szCs w:val="24"/>
              </w:rPr>
            </w:pPr>
            <w:r w:rsidRPr="00A05CB2">
              <w:rPr>
                <w:rFonts w:ascii="Times New Roman" w:hAnsi="Times New Roman" w:cs="Times New Roman"/>
                <w:b/>
                <w:bCs/>
                <w:sz w:val="24"/>
                <w:szCs w:val="24"/>
              </w:rPr>
              <w:t>Общее количество часов в год</w:t>
            </w:r>
          </w:p>
        </w:tc>
        <w:tc>
          <w:tcPr>
            <w:tcW w:w="1018" w:type="dxa"/>
            <w:vAlign w:val="center"/>
          </w:tcPr>
          <w:p w:rsidR="00535F01" w:rsidRPr="00ED55E6" w:rsidRDefault="00535F01" w:rsidP="00535F0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234-312</w:t>
            </w:r>
          </w:p>
        </w:tc>
        <w:tc>
          <w:tcPr>
            <w:tcW w:w="1172" w:type="dxa"/>
            <w:vAlign w:val="center"/>
          </w:tcPr>
          <w:p w:rsidR="00535F01" w:rsidRPr="00ED55E6" w:rsidRDefault="00535F01" w:rsidP="00535F0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312-416</w:t>
            </w:r>
          </w:p>
        </w:tc>
        <w:tc>
          <w:tcPr>
            <w:tcW w:w="1133" w:type="dxa"/>
            <w:vAlign w:val="center"/>
          </w:tcPr>
          <w:p w:rsidR="00535F01" w:rsidRPr="00ED55E6" w:rsidRDefault="00535F01" w:rsidP="00535F0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520-728</w:t>
            </w:r>
          </w:p>
        </w:tc>
        <w:tc>
          <w:tcPr>
            <w:tcW w:w="1243" w:type="dxa"/>
            <w:vAlign w:val="center"/>
          </w:tcPr>
          <w:p w:rsidR="00535F01" w:rsidRPr="00ED55E6" w:rsidRDefault="00535F01" w:rsidP="00535F0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832-936</w:t>
            </w:r>
          </w:p>
        </w:tc>
        <w:tc>
          <w:tcPr>
            <w:tcW w:w="2390" w:type="dxa"/>
            <w:vAlign w:val="center"/>
          </w:tcPr>
          <w:p w:rsidR="00535F01" w:rsidRPr="00ED55E6" w:rsidRDefault="00535F01" w:rsidP="00535F01">
            <w:pPr>
              <w:spacing w:line="276" w:lineRule="auto"/>
              <w:jc w:val="center"/>
              <w:rPr>
                <w:rFonts w:ascii="Times New Roman" w:hAnsi="Times New Roman" w:cs="Times New Roman"/>
                <w:b/>
                <w:sz w:val="24"/>
                <w:szCs w:val="24"/>
              </w:rPr>
            </w:pPr>
            <w:r w:rsidRPr="00ED55E6">
              <w:rPr>
                <w:rFonts w:ascii="Times New Roman" w:hAnsi="Times New Roman" w:cs="Times New Roman"/>
                <w:b/>
                <w:sz w:val="24"/>
                <w:szCs w:val="24"/>
              </w:rPr>
              <w:t>1040-1248</w:t>
            </w:r>
          </w:p>
        </w:tc>
      </w:tr>
    </w:tbl>
    <w:p w:rsidR="00535F01" w:rsidRDefault="00535F01" w:rsidP="003C23E7">
      <w:pPr>
        <w:pStyle w:val="a4"/>
        <w:spacing w:before="100" w:beforeAutospacing="1" w:after="100" w:afterAutospacing="1" w:line="276" w:lineRule="auto"/>
        <w:ind w:left="0" w:firstLine="709"/>
        <w:contextualSpacing w:val="0"/>
        <w:jc w:val="both"/>
        <w:rPr>
          <w:rFonts w:ascii="Times New Roman" w:hAnsi="Times New Roman" w:cs="Times New Roman"/>
          <w:b/>
          <w:sz w:val="28"/>
          <w:szCs w:val="28"/>
          <w:lang w:eastAsia="ru-RU"/>
        </w:rPr>
      </w:pPr>
      <w:r w:rsidRPr="00535F01">
        <w:rPr>
          <w:rFonts w:ascii="Times New Roman" w:eastAsia="Times New Roman" w:hAnsi="Times New Roman" w:cs="Times New Roman"/>
          <w:b/>
          <w:sz w:val="28"/>
          <w:szCs w:val="28"/>
        </w:rPr>
        <w:t xml:space="preserve">2.4. </w:t>
      </w:r>
      <w:r w:rsidRPr="000B3C38">
        <w:rPr>
          <w:rFonts w:ascii="Times New Roman" w:hAnsi="Times New Roman" w:cs="Times New Roman"/>
          <w:b/>
          <w:sz w:val="28"/>
          <w:szCs w:val="28"/>
          <w:lang w:eastAsia="ru-RU"/>
        </w:rPr>
        <w:t>Календарный план воспитательной работы</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 xml:space="preserve">Главной целью воспитательной работы в </w:t>
      </w:r>
      <w:r w:rsidRPr="00286936">
        <w:rPr>
          <w:rFonts w:ascii="Times New Roman" w:eastAsia="Times New Roman" w:hAnsi="Times New Roman" w:cs="Times New Roman"/>
          <w:sz w:val="28"/>
          <w:szCs w:val="28"/>
          <w:lang w:eastAsia="ru-RU"/>
        </w:rPr>
        <w:t>спортивной школе Ханты-Мансийского района</w:t>
      </w:r>
      <w:r w:rsidRPr="005B32D9">
        <w:rPr>
          <w:rFonts w:ascii="Times New Roman" w:eastAsia="Times New Roman" w:hAnsi="Times New Roman" w:cs="Times New Roman"/>
          <w:sz w:val="28"/>
          <w:szCs w:val="28"/>
          <w:lang w:eastAsia="ru-RU"/>
        </w:rPr>
        <w:t xml:space="preserve"> является содействие формированию</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качеств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отвечающих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национально-государственным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интересам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 и создание условий для самореализации личности. Напряженная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тренировочная и соревновательная деятельность, связанная с занятием спортом, предоставляет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значительные возможности для осуществления воспитательной работы. Воспитательная работа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неразрывно связана с практической и теоретической подготовкой обучающихся.</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качестве основных задач и направлений воспитательной работы следует выделить:</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государственно-патриотическое воспитание;</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нравственное воспитание;</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спортивно-этическое и правовое воспитание.</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lastRenderedPageBreak/>
        <w:t>Государственно-патриотическое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собой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целенаправленное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определенной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взглядов,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ценностей,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определяющих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отношение личности к государственности России и ее демократическим основам. Цель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 воспитания - формирование качеств личности 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силу своей специфики спортивная деятельность обладает огромным воспитательным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потенциалом в развитии таких мировоззренческих оснований личности, как уважение 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государственной символике Российской Федерации (флаг, герб, гимн), таким понятиям, как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Отечество,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честь,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достоинство.</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процессе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создаются условия для развития различных качеств личности гражданина и прежде всего</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уважения и преданности идеалам Отечества и патриотизма. В процессе воспитательной работы</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предполагается приобщение спортсменов к отечественной истории, традициям, культурным</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ценностям, достижениям российского спорта.</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Государственно-патриотическое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личность</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профессионально значимых качеств, умений и готовности к их активному проявлению, как в</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спорте, так и в различных сферах жизни общества.</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Нравственное воспитание - процесс, направленный на формирование твердых моральных</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 нравственных чувств и навыков поведения человека. Наряду с семьей и</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общеобразовательной школой важную роль в этом процессе играет непосредственно спортивная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деятельность. Нравственность и духовность как стержневые качества человека требуют усвоения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 нравственных знаний, понятий, являющихся предпосылкой осознания обучающимися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своих обязанностей и привычек поведения. Реализация этих предпосылок составляет одну из</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важнейших задач тренера-преподавателя и всего педагогического коллектива спортивной школы.</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Спортивно-этическое и правовое воспитание. Одной из важных задач, решаемых в процессе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воспитательной работы, является освоение норм и правил поведения, предусматриваемых</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 этикой. Спортивно-этическое воспитание в занятиях с юными спортсменами</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осуществляется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непосредственно</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деятельности.</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Поведение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спортсмена</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ориентируется на конкретные этические нормы, реализуемые как в условиях избранного вида</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спорта, так и спортивного движения в целом.</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Приверженность нормам спортивной этики побуждает спортсмена к честной спортивной</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борьбе,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исключая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возможность</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использования</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допингов.</w:t>
      </w:r>
    </w:p>
    <w:p w:rsidR="005B32D9" w:rsidRPr="005B32D9"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Спортивно-этические</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нормы</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w:t>
      </w:r>
      <w:r w:rsidR="00C22FF3"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 xml:space="preserve">межличностных отношений. Усвоение спортсменом социально-правовых норм </w:t>
      </w:r>
      <w:r w:rsidRPr="005B32D9">
        <w:rPr>
          <w:rFonts w:ascii="Times New Roman" w:eastAsia="Times New Roman" w:hAnsi="Times New Roman" w:cs="Times New Roman"/>
          <w:sz w:val="28"/>
          <w:szCs w:val="28"/>
          <w:lang w:eastAsia="ru-RU"/>
        </w:rPr>
        <w:lastRenderedPageBreak/>
        <w:t>является основой</w:t>
      </w:r>
      <w:r w:rsidR="00286936"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для уважительного отношения к соперникам и товарищам по команде независимо от их</w:t>
      </w:r>
      <w:r w:rsidR="00286936"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национальности и вероисповедания.</w:t>
      </w:r>
    </w:p>
    <w:p w:rsidR="00286936" w:rsidRPr="00286936" w:rsidRDefault="005B32D9"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Воспитательная работа в условиях спортивной школы, основывается</w:t>
      </w:r>
      <w:r w:rsidR="00286936"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 творческом использовании общих принципов воспитания:</w:t>
      </w:r>
      <w:r w:rsidR="00286936" w:rsidRPr="00286936">
        <w:rPr>
          <w:rFonts w:ascii="Times New Roman" w:eastAsia="Times New Roman" w:hAnsi="Times New Roman" w:cs="Times New Roman"/>
          <w:sz w:val="28"/>
          <w:szCs w:val="28"/>
          <w:lang w:eastAsia="ru-RU"/>
        </w:rPr>
        <w:t xml:space="preserve"> </w:t>
      </w:r>
    </w:p>
    <w:p w:rsidR="005B32D9" w:rsidRPr="00286936"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гуманистический характер воспитания;</w:t>
      </w: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воспитание в процессе спортивной деятельности;</w:t>
      </w:r>
    </w:p>
    <w:p w:rsidR="005B32D9" w:rsidRPr="005B32D9"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индивидуальный подход;</w:t>
      </w:r>
    </w:p>
    <w:p w:rsidR="005B32D9" w:rsidRPr="005B32D9"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воспитание в коллективе и через коллектив;</w:t>
      </w:r>
    </w:p>
    <w:p w:rsidR="005B32D9" w:rsidRPr="005B32D9"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сочетание требовательности с уважением личности юных спортсменов;</w:t>
      </w:r>
    </w:p>
    <w:p w:rsidR="005B32D9" w:rsidRPr="005B32D9"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комплексный подход к воспитанию;</w:t>
      </w:r>
    </w:p>
    <w:p w:rsidR="005B32D9" w:rsidRDefault="00286936" w:rsidP="00286936">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005B32D9" w:rsidRPr="005B32D9">
        <w:rPr>
          <w:rFonts w:ascii="Times New Roman" w:eastAsia="Times New Roman" w:hAnsi="Times New Roman" w:cs="Times New Roman"/>
          <w:sz w:val="28"/>
          <w:szCs w:val="28"/>
          <w:lang w:eastAsia="ru-RU"/>
        </w:rPr>
        <w:t>единство обучения и воспитания.</w:t>
      </w:r>
    </w:p>
    <w:p w:rsidR="00286936" w:rsidRDefault="00286936" w:rsidP="00286936">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Специфика воспитательной работы в спортивной школе состоит в том, что тренер-преподаватель может проводить ее непосредственно во время учебно-тренировочных занятий,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процессе внеурочной деятельности, в процессе участия в соревнованиях и дополнительно на</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тренировочных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мероприятиях,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свободное время обучающихся</w:t>
      </w:r>
      <w:r>
        <w:rPr>
          <w:rFonts w:ascii="Times New Roman" w:eastAsia="Times New Roman" w:hAnsi="Times New Roman" w:cs="Times New Roman"/>
          <w:color w:val="1A1A1A"/>
          <w:sz w:val="28"/>
          <w:szCs w:val="28"/>
          <w:lang w:eastAsia="ru-RU"/>
        </w:rPr>
        <w:t xml:space="preserve"> </w:t>
      </w:r>
    </w:p>
    <w:p w:rsidR="00286936" w:rsidRPr="00286936" w:rsidRDefault="00286936" w:rsidP="00286936">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u w:val="single"/>
          <w:lang w:eastAsia="ru-RU"/>
        </w:rPr>
        <w:t>Цель:</w:t>
      </w:r>
      <w:r w:rsidRPr="00286936">
        <w:rPr>
          <w:rFonts w:ascii="Times New Roman" w:eastAsia="Times New Roman" w:hAnsi="Times New Roman" w:cs="Times New Roman"/>
          <w:color w:val="1A1A1A"/>
          <w:sz w:val="28"/>
          <w:szCs w:val="28"/>
          <w:lang w:eastAsia="ru-RU"/>
        </w:rPr>
        <w:t xml:space="preserve"> создание условий для формирования социально-активной, творческой, нравственно 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физически здоровой личности, способной на сознательный выбор жизненной позиции, а также к</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духовному и физическому самосовершенствованию, саморазвитию в социуме.</w:t>
      </w:r>
    </w:p>
    <w:p w:rsidR="00286936" w:rsidRPr="00286936" w:rsidRDefault="00286936" w:rsidP="00286936">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Данная цель является ориентиром на обеспечение позитивной динамики развития личности обучающегося.</w:t>
      </w:r>
    </w:p>
    <w:p w:rsidR="00286936" w:rsidRPr="00286936" w:rsidRDefault="00286936" w:rsidP="00286936">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Воспитательную работу нельзя выделить как отдельный, относительно обособленный от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других видов профессиональной деятельности тренера-преподавателя процесс. Вся деятельность</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тренера-преподавателя и в ходе тренировочных занятий, и при совместном с обучающимися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проведении досуга, и на соревнованиях - это все есть воспитательная работа.</w:t>
      </w:r>
    </w:p>
    <w:p w:rsidR="00286936" w:rsidRPr="00286936" w:rsidRDefault="00286936" w:rsidP="00286936">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Тем не менее, эффективность воспитательной работы во многом зависит от тщательного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выбора методов, средств и форм ее реализации в процессе многолетней подготовки спортсменов.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При этом тренеры-преподаватели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учитывают, что воспитательная работа всегда носит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конкретный характер. Формы, которые действенны в работе с юными спортсменами 7-8-летнего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возраста, могут оказаться неэффективными в работе с 12-13-летними подростками и будут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просто нелепы по отношению к 15-16-летним юниорам. Педагогические формы воздействия,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которые можно рекомендовать при работе с девушками, могут не подойти для юношей.</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Воздействия, которые могут эффективно использоваться в подготовительном периоде годичного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цикла подготовки, неприемлемы перед ответственными стартами и т.д.</w:t>
      </w:r>
    </w:p>
    <w:p w:rsidR="00BA5528" w:rsidRPr="00BA5528" w:rsidRDefault="00286936"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lastRenderedPageBreak/>
        <w:t>Методы воспитания юных спортсменов основаны на общих педагогических положениях и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то же время отражают специфику воспитательной работы тренера. Они делятся на следующие</w:t>
      </w:r>
      <w:r w:rsidR="00BA5528">
        <w:rPr>
          <w:rFonts w:ascii="Times New Roman" w:eastAsia="Times New Roman" w:hAnsi="Times New Roman" w:cs="Times New Roman"/>
          <w:color w:val="1A1A1A"/>
          <w:sz w:val="28"/>
          <w:szCs w:val="28"/>
          <w:lang w:eastAsia="ru-RU"/>
        </w:rPr>
        <w:t xml:space="preserve"> </w:t>
      </w:r>
      <w:r w:rsidR="00BA5528" w:rsidRPr="00BA5528">
        <w:rPr>
          <w:rFonts w:ascii="Times New Roman" w:eastAsia="Times New Roman" w:hAnsi="Times New Roman" w:cs="Times New Roman"/>
          <w:color w:val="1A1A1A"/>
          <w:sz w:val="28"/>
          <w:szCs w:val="28"/>
          <w:lang w:eastAsia="ru-RU"/>
        </w:rPr>
        <w:t>группы:</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нравственного сознания (нравственное просвещение);</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общественного поведения;</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использование положительного примера;</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стимулирование положительных действий (поощрение);</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предупреждение и осуждение отрицательных действий (наказание).</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Одна из причин разрыва знаний и поведения спортсменов кроется в неумении тренера-преподавателя выстроить методику передачи знаний по вопросам морали и права, обеспечить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связь знаний с личным нравственным опытом спортсмена.</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Формирование нравственного сознания по преимуществу связано с методами словесного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воздействия на личность. Используемые тренером-преподавателем рассказ, беседа, диспут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раскрывают сущность норм морали, спортивной этики, труда, учения, здорового образа жизни.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 всем значении словесных методов следует учитывать, что наибольшие возможности для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усвоения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категорий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заложены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самой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учебно-тренировочной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деятельности спортсмена. Важное место принадлежит обретению нравственных 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формируются,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прежде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всего,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потребности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любых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обстоятельствах так, а не иначе. Состав нравственных привычек многообразен. Их разделяют 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индивидуальные (например, привычка ежедневно делать утреннюю разминку, гигиенические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процедуры и др.) и социальные (отношение к товарищам по команде, вежливость и т.д.).</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Формирование нравственных привычек требует ежедневного упражнения в их применении.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Необходима опора на положительный пример. Юный спортсмен должен видеть, что от него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условиях спортивной деятельности. Итогом воспитательной работы является преобразование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 понятий в жизненную позицию личности спортсмена, в нравственные убеждения.</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процесса нравственного воспитания должна оцениваться степенью слияния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понимания нравственных норм с поведением спортсмена.</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Процесс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часто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связан</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необходимостью использования методов педагогической коррекции (поощрения и наказания).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Основное педагогическое значение этих методов заключается в том, что в одном случае 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закрепляют нравственно-ценный поступок (поощрение), в другом - тормозят негативные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 xml:space="preserve">поступки, вызывая </w:t>
      </w:r>
      <w:r w:rsidRPr="00BA5528">
        <w:rPr>
          <w:rFonts w:ascii="Times New Roman" w:eastAsia="Times New Roman" w:hAnsi="Times New Roman" w:cs="Times New Roman"/>
          <w:color w:val="1A1A1A"/>
          <w:sz w:val="28"/>
          <w:szCs w:val="28"/>
          <w:lang w:eastAsia="ru-RU"/>
        </w:rPr>
        <w:lastRenderedPageBreak/>
        <w:t>чувство стыда, неудовлетворенности своим поведением, дискомфорта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пребывания в коллективе (наказание). Поощрять нужно не столько за конечный результат, 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которому стремится обучающийся на тренировочных занятиях или соревнованиях, сколько за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усилия и трудолюбие, которые были проявлены на пути к достижению этого результата.</w:t>
      </w:r>
    </w:p>
    <w:p w:rsid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степень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применения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коррекции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Реакция,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поддерживающая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или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отвергающая, либо усилит педагогическое воздействие метода, либо сведет его на «нет».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Единство авторитета тренера-преподавателя и авторитета коллектива - важное условие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эффективности применения методов педагогической коррекции поведения. Только при этом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будут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побуждать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поступкам,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способствовать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развитию</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коллективного мнения и авторитета спортивного коллектива.</w:t>
      </w:r>
    </w:p>
    <w:p w:rsidR="00BA5528" w:rsidRPr="00BA5528" w:rsidRDefault="00BA5528" w:rsidP="00BA5528">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Примерный план воспитательных мероприятий </w:t>
      </w:r>
      <w:r w:rsidR="003C23E7">
        <w:rPr>
          <w:rFonts w:ascii="Times New Roman" w:eastAsia="Times New Roman" w:hAnsi="Times New Roman" w:cs="Times New Roman"/>
          <w:color w:val="1A1A1A"/>
          <w:sz w:val="28"/>
          <w:szCs w:val="28"/>
          <w:lang w:eastAsia="ru-RU"/>
        </w:rPr>
        <w:t xml:space="preserve">предложен в таблице 6, согласно предложенных в таблице направлений тренер-преподаватель составляет план воспитательной работы с группой. Планы тренеров-преподавателей сводятся в одну таблицу для формирования общего плана воспитательной работы по отделениям, видам спорта в Учреждении. Планы воспитательной работы утверждаются ежегодно. </w:t>
      </w:r>
    </w:p>
    <w:p w:rsidR="00A21619" w:rsidRPr="005B32D9" w:rsidRDefault="00A21619" w:rsidP="00A21619">
      <w:pPr>
        <w:pStyle w:val="a4"/>
        <w:spacing w:before="100" w:beforeAutospacing="1" w:after="100" w:afterAutospacing="1" w:line="276" w:lineRule="auto"/>
        <w:ind w:left="0"/>
        <w:contextualSpacing w:val="0"/>
        <w:jc w:val="right"/>
        <w:rPr>
          <w:rFonts w:ascii="Times New Roman" w:hAnsi="Times New Roman" w:cs="Times New Roman"/>
          <w:sz w:val="28"/>
          <w:szCs w:val="28"/>
          <w:lang w:eastAsia="ru-RU"/>
        </w:rPr>
      </w:pPr>
      <w:r w:rsidRPr="005B32D9">
        <w:rPr>
          <w:rFonts w:ascii="Times New Roman" w:eastAsia="Times New Roman" w:hAnsi="Times New Roman" w:cs="Times New Roman"/>
          <w:sz w:val="28"/>
          <w:szCs w:val="28"/>
        </w:rPr>
        <w:t>Таблица</w:t>
      </w:r>
      <w:r w:rsidRPr="005B32D9">
        <w:rPr>
          <w:rFonts w:ascii="Times New Roman" w:hAnsi="Times New Roman" w:cs="Times New Roman"/>
          <w:sz w:val="28"/>
          <w:szCs w:val="28"/>
          <w:lang w:eastAsia="ru-RU"/>
        </w:rPr>
        <w:t xml:space="preserve"> </w:t>
      </w:r>
      <w:r w:rsidR="00535F01" w:rsidRPr="005B32D9">
        <w:rPr>
          <w:rFonts w:ascii="Times New Roman" w:hAnsi="Times New Roman" w:cs="Times New Roman"/>
          <w:sz w:val="28"/>
          <w:szCs w:val="28"/>
          <w:lang w:eastAsia="ru-RU"/>
        </w:rPr>
        <w:t>6</w:t>
      </w:r>
    </w:p>
    <w:p w:rsidR="0011449E" w:rsidRPr="002A7E9E" w:rsidRDefault="000B3C38" w:rsidP="002A7E9E">
      <w:pPr>
        <w:pStyle w:val="a4"/>
        <w:spacing w:before="100" w:beforeAutospacing="1" w:after="100" w:afterAutospacing="1" w:line="276" w:lineRule="auto"/>
        <w:ind w:left="0"/>
        <w:contextualSpacing w:val="0"/>
        <w:jc w:val="center"/>
        <w:rPr>
          <w:rFonts w:ascii="Times New Roman" w:hAnsi="Times New Roman" w:cs="Times New Roman"/>
          <w:b/>
          <w:sz w:val="28"/>
          <w:szCs w:val="28"/>
          <w:lang w:eastAsia="ru-RU"/>
        </w:rPr>
      </w:pPr>
      <w:r w:rsidRPr="000B3C38">
        <w:rPr>
          <w:rFonts w:ascii="Times New Roman" w:hAnsi="Times New Roman" w:cs="Times New Roman"/>
          <w:b/>
          <w:sz w:val="28"/>
          <w:szCs w:val="28"/>
          <w:lang w:eastAsia="ru-RU"/>
        </w:rPr>
        <w:t>Календарный план воспитательной работы</w:t>
      </w:r>
    </w:p>
    <w:tbl>
      <w:tblPr>
        <w:tblStyle w:val="TableNormal"/>
        <w:tblW w:w="1024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4537"/>
        <w:gridCol w:w="1718"/>
      </w:tblGrid>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vAlign w:val="center"/>
            <w:hideMark/>
          </w:tcPr>
          <w:p w:rsidR="000B3C38" w:rsidRPr="00535F01" w:rsidRDefault="000B3C38" w:rsidP="000F18C1">
            <w:pPr>
              <w:pStyle w:val="TableParagraph"/>
              <w:tabs>
                <w:tab w:val="left" w:pos="5812"/>
              </w:tabs>
              <w:spacing w:line="276" w:lineRule="auto"/>
              <w:jc w:val="center"/>
              <w:rPr>
                <w:b/>
                <w:bCs/>
                <w:sz w:val="24"/>
                <w:szCs w:val="24"/>
                <w:lang w:val="ru-RU"/>
              </w:rPr>
            </w:pPr>
            <w:r w:rsidRPr="00535F01">
              <w:rPr>
                <w:b/>
                <w:bCs/>
                <w:sz w:val="24"/>
                <w:szCs w:val="24"/>
                <w:lang w:val="ru-RU"/>
              </w:rPr>
              <w:t>№</w:t>
            </w:r>
          </w:p>
          <w:p w:rsidR="000B3C38" w:rsidRPr="00535F01" w:rsidRDefault="000B3C38" w:rsidP="000F18C1">
            <w:pPr>
              <w:pStyle w:val="TableParagraph"/>
              <w:tabs>
                <w:tab w:val="left" w:pos="5812"/>
              </w:tabs>
              <w:spacing w:line="276" w:lineRule="auto"/>
              <w:jc w:val="center"/>
              <w:rPr>
                <w:b/>
                <w:bCs/>
                <w:sz w:val="24"/>
                <w:szCs w:val="24"/>
                <w:lang w:val="ru-RU"/>
              </w:rPr>
            </w:pPr>
            <w:r w:rsidRPr="00535F01">
              <w:rPr>
                <w:b/>
                <w:bCs/>
                <w:sz w:val="24"/>
                <w:szCs w:val="24"/>
                <w:lang w:val="ru-RU"/>
              </w:rPr>
              <w:t>п/п</w:t>
            </w:r>
          </w:p>
        </w:tc>
        <w:tc>
          <w:tcPr>
            <w:tcW w:w="3403" w:type="dxa"/>
            <w:tcBorders>
              <w:top w:val="single" w:sz="4" w:space="0" w:color="000000"/>
              <w:left w:val="single" w:sz="4" w:space="0" w:color="auto"/>
              <w:bottom w:val="single" w:sz="4" w:space="0" w:color="000000"/>
              <w:right w:val="single" w:sz="4" w:space="0" w:color="000000"/>
            </w:tcBorders>
            <w:vAlign w:val="center"/>
            <w:hideMark/>
          </w:tcPr>
          <w:p w:rsidR="000B3C38" w:rsidRPr="00C81D67" w:rsidRDefault="00C81D67" w:rsidP="000F18C1">
            <w:pPr>
              <w:pStyle w:val="TableParagraph"/>
              <w:tabs>
                <w:tab w:val="left" w:pos="5812"/>
              </w:tabs>
              <w:spacing w:line="276" w:lineRule="auto"/>
              <w:contextualSpacing/>
              <w:jc w:val="center"/>
              <w:rPr>
                <w:b/>
                <w:bCs/>
                <w:sz w:val="24"/>
                <w:szCs w:val="24"/>
                <w:lang w:val="ru-RU"/>
              </w:rPr>
            </w:pPr>
            <w:r>
              <w:rPr>
                <w:b/>
                <w:bCs/>
                <w:sz w:val="24"/>
                <w:szCs w:val="24"/>
                <w:lang w:val="ru-RU"/>
              </w:rPr>
              <w:t>направление работы</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0B3C38" w:rsidRPr="00C81D67" w:rsidRDefault="00C81D67" w:rsidP="000F18C1">
            <w:pPr>
              <w:pStyle w:val="TableParagraph"/>
              <w:tabs>
                <w:tab w:val="left" w:pos="5812"/>
              </w:tabs>
              <w:spacing w:line="276" w:lineRule="auto"/>
              <w:jc w:val="center"/>
              <w:rPr>
                <w:b/>
                <w:bCs/>
                <w:sz w:val="24"/>
                <w:szCs w:val="24"/>
                <w:lang w:val="ru-RU"/>
              </w:rPr>
            </w:pPr>
            <w:r>
              <w:rPr>
                <w:b/>
                <w:bCs/>
                <w:sz w:val="24"/>
                <w:szCs w:val="24"/>
                <w:lang w:val="ru-RU"/>
              </w:rPr>
              <w:t>мероприятия</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0B3C38" w:rsidRPr="00C81D67" w:rsidRDefault="00280BFD" w:rsidP="000F18C1">
            <w:pPr>
              <w:pStyle w:val="TableParagraph"/>
              <w:tabs>
                <w:tab w:val="left" w:pos="5812"/>
              </w:tabs>
              <w:spacing w:line="276" w:lineRule="auto"/>
              <w:jc w:val="center"/>
              <w:rPr>
                <w:b/>
                <w:bCs/>
                <w:sz w:val="24"/>
                <w:szCs w:val="24"/>
                <w:lang w:val="ru-RU"/>
              </w:rPr>
            </w:pPr>
            <w:r>
              <w:rPr>
                <w:b/>
                <w:bCs/>
                <w:sz w:val="24"/>
                <w:szCs w:val="24"/>
                <w:lang w:val="ru-RU"/>
              </w:rPr>
              <w:t>сроки проведения</w:t>
            </w:r>
          </w:p>
        </w:tc>
      </w:tr>
      <w:tr w:rsidR="000B3C38" w:rsidTr="00280BFD">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535F01" w:rsidRDefault="000B3C38" w:rsidP="000F18C1">
            <w:pPr>
              <w:pStyle w:val="TableParagraph"/>
              <w:tabs>
                <w:tab w:val="left" w:pos="5812"/>
              </w:tabs>
              <w:spacing w:line="276" w:lineRule="auto"/>
              <w:jc w:val="center"/>
              <w:rPr>
                <w:bCs/>
                <w:sz w:val="24"/>
                <w:szCs w:val="24"/>
                <w:lang w:val="ru-RU"/>
              </w:rPr>
            </w:pPr>
            <w:r w:rsidRPr="00535F01">
              <w:rPr>
                <w:bCs/>
                <w:sz w:val="24"/>
                <w:szCs w:val="24"/>
                <w:lang w:val="ru-RU"/>
              </w:rPr>
              <w:t>1.</w:t>
            </w:r>
          </w:p>
        </w:tc>
        <w:tc>
          <w:tcPr>
            <w:tcW w:w="9658"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B3C38" w:rsidRPr="00280BFD" w:rsidRDefault="00280BFD" w:rsidP="000F18C1">
            <w:pPr>
              <w:pStyle w:val="TableParagraph"/>
              <w:tabs>
                <w:tab w:val="left" w:pos="5812"/>
              </w:tabs>
              <w:spacing w:line="276" w:lineRule="auto"/>
              <w:contextualSpacing/>
              <w:jc w:val="center"/>
              <w:rPr>
                <w:b/>
                <w:sz w:val="24"/>
                <w:szCs w:val="24"/>
                <w:lang w:val="ru-RU"/>
              </w:rPr>
            </w:pPr>
            <w:r>
              <w:rPr>
                <w:b/>
                <w:sz w:val="24"/>
                <w:szCs w:val="24"/>
                <w:lang w:val="ru-RU"/>
              </w:rPr>
              <w:t>Профориентационная деятельность</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3113"/>
                <w:tab w:val="left" w:pos="5812"/>
              </w:tabs>
              <w:spacing w:line="276" w:lineRule="auto"/>
              <w:jc w:val="center"/>
              <w:rPr>
                <w:sz w:val="24"/>
                <w:szCs w:val="24"/>
              </w:rPr>
            </w:pPr>
            <w:r w:rsidRPr="0011449E">
              <w:rPr>
                <w:sz w:val="24"/>
                <w:szCs w:val="24"/>
              </w:rPr>
              <w:t>1.1.</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rPr>
                <w:bCs/>
                <w:sz w:val="24"/>
                <w:szCs w:val="24"/>
              </w:rPr>
            </w:pPr>
            <w:r w:rsidRPr="0011449E">
              <w:rPr>
                <w:bCs/>
                <w:sz w:val="24"/>
                <w:szCs w:val="24"/>
              </w:rPr>
              <w:t>Судейская практика</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
                <w:sz w:val="24"/>
                <w:szCs w:val="24"/>
                <w:lang w:val="ru-RU"/>
              </w:rPr>
            </w:pPr>
            <w:r w:rsidRPr="0011449E">
              <w:rPr>
                <w:b/>
                <w:sz w:val="24"/>
                <w:szCs w:val="24"/>
                <w:lang w:val="ru-RU"/>
              </w:rPr>
              <w:t>Участие в спортивных соревнованиях различного уровня, в рамках которых предусмотрено:</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приобретение навыков самостоятельного судейства спортивных соревнований;</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xml:space="preserve">- формирование уважительного </w:t>
            </w:r>
            <w:r w:rsidRPr="0011449E">
              <w:rPr>
                <w:bCs/>
                <w:sz w:val="24"/>
                <w:szCs w:val="24"/>
                <w:lang w:val="ru-RU"/>
              </w:rPr>
              <w:lastRenderedPageBreak/>
              <w:t>отношения к решениям спортивных судей;</w:t>
            </w:r>
          </w:p>
          <w:p w:rsidR="000B3C38" w:rsidRPr="0011449E" w:rsidRDefault="000B3C38" w:rsidP="000F18C1">
            <w:pPr>
              <w:pStyle w:val="TableParagraph"/>
              <w:tabs>
                <w:tab w:val="left" w:pos="5812"/>
              </w:tabs>
              <w:spacing w:line="276" w:lineRule="auto"/>
              <w:ind w:firstLine="142"/>
              <w:contextualSpacing/>
              <w:jc w:val="both"/>
              <w:rPr>
                <w:bCs/>
                <w:sz w:val="24"/>
                <w:szCs w:val="24"/>
              </w:rPr>
            </w:pPr>
            <w:r w:rsidRPr="0011449E">
              <w:rPr>
                <w:bCs/>
                <w:sz w:val="24"/>
                <w:szCs w:val="24"/>
              </w:rPr>
              <w:t>-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E01F23" w:rsidP="000F18C1">
            <w:pPr>
              <w:pStyle w:val="TableParagraph"/>
              <w:tabs>
                <w:tab w:val="left" w:pos="5812"/>
              </w:tabs>
              <w:spacing w:line="276" w:lineRule="auto"/>
              <w:jc w:val="center"/>
              <w:rPr>
                <w:bCs/>
                <w:sz w:val="24"/>
                <w:szCs w:val="24"/>
              </w:rPr>
            </w:pPr>
            <w:r w:rsidRPr="0011449E">
              <w:rPr>
                <w:sz w:val="24"/>
                <w:szCs w:val="24"/>
              </w:rPr>
              <w:lastRenderedPageBreak/>
              <w:t>в</w:t>
            </w:r>
            <w:r w:rsidR="000B3C38" w:rsidRPr="0011449E">
              <w:rPr>
                <w:sz w:val="24"/>
                <w:szCs w:val="24"/>
              </w:rPr>
              <w:t xml:space="preserve"> течение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lastRenderedPageBreak/>
              <w:t>1.2.</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D62AD3" w:rsidRDefault="000B3C38" w:rsidP="000F18C1">
            <w:pPr>
              <w:pStyle w:val="TableParagraph"/>
              <w:tabs>
                <w:tab w:val="left" w:pos="5812"/>
              </w:tabs>
              <w:spacing w:line="276" w:lineRule="auto"/>
              <w:ind w:firstLine="142"/>
              <w:contextualSpacing/>
              <w:rPr>
                <w:bCs/>
                <w:sz w:val="24"/>
                <w:szCs w:val="24"/>
                <w:lang w:val="ru-RU"/>
              </w:rPr>
            </w:pPr>
            <w:r w:rsidRPr="0011449E">
              <w:rPr>
                <w:bCs/>
                <w:sz w:val="24"/>
                <w:szCs w:val="24"/>
              </w:rPr>
              <w:t>Инструкторская практика</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jc w:val="both"/>
              <w:rPr>
                <w:b/>
                <w:sz w:val="24"/>
                <w:szCs w:val="24"/>
                <w:lang w:val="ru-RU"/>
              </w:rPr>
            </w:pPr>
            <w:r w:rsidRPr="0011449E">
              <w:rPr>
                <w:b/>
                <w:sz w:val="24"/>
                <w:szCs w:val="24"/>
                <w:lang w:val="ru-RU"/>
              </w:rPr>
              <w:t>Учебно-тренировочные занятия, в рамках которых предусмотрено:</w:t>
            </w:r>
          </w:p>
          <w:p w:rsidR="000B3C38" w:rsidRPr="0011449E" w:rsidRDefault="000B3C38" w:rsidP="000F18C1">
            <w:pPr>
              <w:pStyle w:val="TableParagraph"/>
              <w:tabs>
                <w:tab w:val="left" w:pos="5812"/>
              </w:tabs>
              <w:spacing w:line="276" w:lineRule="auto"/>
              <w:ind w:firstLine="142"/>
              <w:jc w:val="both"/>
              <w:rPr>
                <w:bCs/>
                <w:sz w:val="24"/>
                <w:szCs w:val="24"/>
                <w:lang w:val="ru-RU"/>
              </w:rPr>
            </w:pPr>
            <w:r w:rsidRPr="0011449E">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0B3C38" w:rsidRPr="0011449E" w:rsidRDefault="000B3C38" w:rsidP="000F18C1">
            <w:pPr>
              <w:pStyle w:val="TableParagraph"/>
              <w:tabs>
                <w:tab w:val="left" w:pos="5812"/>
              </w:tabs>
              <w:spacing w:line="276" w:lineRule="auto"/>
              <w:ind w:firstLine="142"/>
              <w:jc w:val="both"/>
              <w:rPr>
                <w:bCs/>
                <w:sz w:val="24"/>
                <w:szCs w:val="24"/>
                <w:lang w:val="ru-RU"/>
              </w:rPr>
            </w:pPr>
            <w:r w:rsidRPr="0011449E">
              <w:rPr>
                <w:bCs/>
                <w:sz w:val="24"/>
                <w:szCs w:val="24"/>
                <w:lang w:val="ru-RU"/>
              </w:rPr>
              <w:t>- составление конспекта учебно-тренировочного занятия в соответствии с поставленной задачей;</w:t>
            </w:r>
          </w:p>
          <w:p w:rsidR="000B3C38" w:rsidRPr="0011449E" w:rsidRDefault="000B3C38" w:rsidP="000F18C1">
            <w:pPr>
              <w:pStyle w:val="TableParagraph"/>
              <w:tabs>
                <w:tab w:val="left" w:pos="5812"/>
              </w:tabs>
              <w:spacing w:line="276" w:lineRule="auto"/>
              <w:ind w:firstLine="142"/>
              <w:jc w:val="both"/>
              <w:rPr>
                <w:bCs/>
                <w:sz w:val="24"/>
                <w:szCs w:val="24"/>
                <w:lang w:val="ru-RU"/>
              </w:rPr>
            </w:pPr>
            <w:r w:rsidRPr="0011449E">
              <w:rPr>
                <w:bCs/>
                <w:sz w:val="24"/>
                <w:szCs w:val="24"/>
                <w:lang w:val="ru-RU"/>
              </w:rPr>
              <w:t>- формирование навыков наставничества;</w:t>
            </w:r>
            <w:r w:rsidRPr="0011449E">
              <w:rPr>
                <w:bCs/>
                <w:sz w:val="24"/>
                <w:szCs w:val="24"/>
                <w:lang w:val="ru-RU"/>
              </w:rPr>
              <w:br/>
              <w:t xml:space="preserve">- формирование сознательного отношения к учебно-тренировочному и соревновательному процессам; </w:t>
            </w:r>
          </w:p>
          <w:p w:rsidR="000B3C38" w:rsidRPr="0011449E" w:rsidRDefault="000B3C38" w:rsidP="000F18C1">
            <w:pPr>
              <w:pStyle w:val="TableParagraph"/>
              <w:tabs>
                <w:tab w:val="left" w:pos="5812"/>
              </w:tabs>
              <w:spacing w:line="276" w:lineRule="auto"/>
              <w:ind w:firstLine="142"/>
              <w:jc w:val="both"/>
              <w:rPr>
                <w:bCs/>
                <w:sz w:val="24"/>
                <w:szCs w:val="24"/>
                <w:lang w:val="ru-RU"/>
              </w:rPr>
            </w:pPr>
            <w:r w:rsidRPr="0011449E">
              <w:rPr>
                <w:bCs/>
                <w:sz w:val="24"/>
                <w:szCs w:val="24"/>
                <w:lang w:val="ru-RU"/>
              </w:rPr>
              <w:t>- формирование склонности к педагогической работе;</w:t>
            </w:r>
          </w:p>
          <w:p w:rsidR="000B3C38" w:rsidRPr="0011449E" w:rsidRDefault="000B3C38" w:rsidP="000F18C1">
            <w:pPr>
              <w:pStyle w:val="TableParagraph"/>
              <w:tabs>
                <w:tab w:val="left" w:pos="5812"/>
              </w:tabs>
              <w:spacing w:line="276" w:lineRule="auto"/>
              <w:ind w:firstLine="142"/>
              <w:jc w:val="both"/>
              <w:rPr>
                <w:bCs/>
                <w:sz w:val="24"/>
                <w:szCs w:val="24"/>
              </w:rPr>
            </w:pPr>
            <w:r w:rsidRPr="0011449E">
              <w:rPr>
                <w:bCs/>
                <w:sz w:val="24"/>
                <w:szCs w:val="24"/>
              </w:rPr>
              <w:t>-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E01F23" w:rsidP="000F18C1">
            <w:pPr>
              <w:pStyle w:val="TableParagraph"/>
              <w:tabs>
                <w:tab w:val="left" w:pos="5812"/>
              </w:tabs>
              <w:spacing w:line="276" w:lineRule="auto"/>
              <w:jc w:val="center"/>
              <w:rPr>
                <w:bCs/>
                <w:sz w:val="24"/>
                <w:szCs w:val="24"/>
              </w:rPr>
            </w:pPr>
            <w:r>
              <w:rPr>
                <w:sz w:val="24"/>
                <w:szCs w:val="24"/>
                <w:lang w:val="ru-RU"/>
              </w:rPr>
              <w:t>в</w:t>
            </w:r>
            <w:r w:rsidR="000B3C38" w:rsidRPr="0011449E">
              <w:rPr>
                <w:sz w:val="24"/>
                <w:szCs w:val="24"/>
              </w:rPr>
              <w:t xml:space="preserve"> течение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center"/>
              <w:rPr>
                <w:bCs/>
                <w:sz w:val="24"/>
                <w:szCs w:val="24"/>
              </w:rPr>
            </w:pPr>
            <w:r w:rsidRPr="0011449E">
              <w:rPr>
                <w:bCs/>
                <w:sz w:val="24"/>
                <w:szCs w:val="24"/>
              </w:rPr>
              <w:t>…</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w:t>
            </w:r>
          </w:p>
        </w:tc>
      </w:tr>
      <w:tr w:rsidR="000B3C38" w:rsidTr="00764A1B">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2.</w:t>
            </w:r>
          </w:p>
        </w:tc>
        <w:tc>
          <w:tcPr>
            <w:tcW w:w="9658"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B3C38" w:rsidRPr="0011449E" w:rsidRDefault="000B3C38" w:rsidP="000F18C1">
            <w:pPr>
              <w:pStyle w:val="TableParagraph"/>
              <w:tabs>
                <w:tab w:val="left" w:pos="5812"/>
              </w:tabs>
              <w:spacing w:line="276" w:lineRule="auto"/>
              <w:ind w:firstLine="142"/>
              <w:contextualSpacing/>
              <w:jc w:val="center"/>
              <w:rPr>
                <w:b/>
                <w:sz w:val="24"/>
                <w:szCs w:val="24"/>
              </w:rPr>
            </w:pPr>
            <w:r w:rsidRPr="0011449E">
              <w:rPr>
                <w:b/>
                <w:sz w:val="24"/>
                <w:szCs w:val="24"/>
              </w:rPr>
              <w:t>Здоровьесбережение</w:t>
            </w:r>
          </w:p>
        </w:tc>
      </w:tr>
      <w:tr w:rsidR="000B3C38" w:rsidTr="0011449E">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rsidR="000B3C38" w:rsidRPr="0011449E" w:rsidRDefault="000B3C38" w:rsidP="000F18C1">
            <w:pPr>
              <w:pStyle w:val="TableParagraph"/>
              <w:tabs>
                <w:tab w:val="left" w:pos="5812"/>
              </w:tabs>
              <w:spacing w:line="276" w:lineRule="auto"/>
              <w:ind w:firstLine="142"/>
              <w:contextualSpacing/>
              <w:rPr>
                <w:bCs/>
                <w:sz w:val="24"/>
                <w:szCs w:val="24"/>
                <w:lang w:val="ru-RU"/>
              </w:rPr>
            </w:pPr>
            <w:r w:rsidRPr="0011449E">
              <w:rPr>
                <w:bCs/>
                <w:sz w:val="24"/>
                <w:szCs w:val="24"/>
                <w:lang w:val="ru-RU"/>
              </w:rPr>
              <w:t>Организация и проведение мероприятий, направленных на формирование здорового образа жизни</w:t>
            </w:r>
          </w:p>
          <w:p w:rsidR="000B3C38" w:rsidRPr="0011449E" w:rsidRDefault="000B3C38" w:rsidP="000F18C1">
            <w:pPr>
              <w:pStyle w:val="TableParagraph"/>
              <w:tabs>
                <w:tab w:val="left" w:pos="5812"/>
              </w:tabs>
              <w:spacing w:line="276" w:lineRule="auto"/>
              <w:ind w:firstLine="142"/>
              <w:contextualSpacing/>
              <w:rPr>
                <w:bCs/>
                <w:sz w:val="24"/>
                <w:szCs w:val="24"/>
                <w:lang w:val="ru-RU"/>
              </w:rPr>
            </w:pPr>
          </w:p>
          <w:p w:rsidR="000B3C38" w:rsidRPr="0011449E" w:rsidRDefault="000B3C38" w:rsidP="000F18C1">
            <w:pPr>
              <w:pStyle w:val="TableParagraph"/>
              <w:tabs>
                <w:tab w:val="left" w:pos="5812"/>
              </w:tabs>
              <w:spacing w:line="276" w:lineRule="auto"/>
              <w:ind w:firstLine="142"/>
              <w:contextualSpacing/>
              <w:rPr>
                <w:bCs/>
                <w:sz w:val="24"/>
                <w:szCs w:val="24"/>
                <w:lang w:val="ru-RU"/>
              </w:rPr>
            </w:pPr>
          </w:p>
          <w:p w:rsidR="000B3C38" w:rsidRPr="0011449E" w:rsidRDefault="000B3C38" w:rsidP="000F18C1">
            <w:pPr>
              <w:pStyle w:val="TableParagraph"/>
              <w:tabs>
                <w:tab w:val="left" w:pos="5812"/>
              </w:tabs>
              <w:spacing w:line="276" w:lineRule="auto"/>
              <w:ind w:firstLine="142"/>
              <w:contextualSpacing/>
              <w:rPr>
                <w:bCs/>
                <w:sz w:val="24"/>
                <w:szCs w:val="24"/>
                <w:lang w:val="ru-RU"/>
              </w:rPr>
            </w:pPr>
          </w:p>
          <w:p w:rsidR="000B3C38" w:rsidRPr="0011449E" w:rsidRDefault="000B3C38" w:rsidP="000F18C1">
            <w:pPr>
              <w:tabs>
                <w:tab w:val="left" w:pos="5812"/>
              </w:tabs>
              <w:spacing w:line="276" w:lineRule="auto"/>
              <w:ind w:firstLine="142"/>
              <w:contextualSpacing/>
              <w:rPr>
                <w:rFonts w:ascii="Times New Roman" w:hAnsi="Times New Roman" w:cs="Times New Roman"/>
                <w:bCs/>
                <w:sz w:val="24"/>
                <w:szCs w:val="24"/>
                <w:lang w:val="ru-RU"/>
              </w:rPr>
            </w:pP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tabs>
                <w:tab w:val="left" w:pos="5812"/>
              </w:tabs>
              <w:spacing w:line="276" w:lineRule="auto"/>
              <w:ind w:firstLine="142"/>
              <w:contextualSpacing/>
              <w:jc w:val="both"/>
              <w:rPr>
                <w:rFonts w:ascii="Times New Roman" w:hAnsi="Times New Roman" w:cs="Times New Roman"/>
                <w:b/>
                <w:sz w:val="24"/>
                <w:szCs w:val="24"/>
                <w:lang w:val="ru-RU"/>
              </w:rPr>
            </w:pPr>
            <w:r w:rsidRPr="0011449E">
              <w:rPr>
                <w:rFonts w:ascii="Times New Roman" w:hAnsi="Times New Roman" w:cs="Times New Roman"/>
                <w:b/>
                <w:sz w:val="24"/>
                <w:szCs w:val="24"/>
                <w:lang w:val="ru-RU"/>
              </w:rPr>
              <w:t>Дни здоровья и спорта, в рамках которых предусмотрено:</w:t>
            </w:r>
          </w:p>
          <w:p w:rsidR="000B3C38" w:rsidRPr="0011449E" w:rsidRDefault="000B3C38" w:rsidP="000F18C1">
            <w:pPr>
              <w:tabs>
                <w:tab w:val="left" w:pos="5812"/>
              </w:tabs>
              <w:spacing w:line="276" w:lineRule="auto"/>
              <w:ind w:firstLine="142"/>
              <w:contextualSpacing/>
              <w:jc w:val="both"/>
              <w:rPr>
                <w:rFonts w:ascii="Times New Roman" w:hAnsi="Times New Roman" w:cs="Times New Roman"/>
                <w:bCs/>
                <w:sz w:val="24"/>
                <w:szCs w:val="24"/>
                <w:lang w:val="ru-RU"/>
              </w:rPr>
            </w:pPr>
            <w:r w:rsidRPr="0011449E">
              <w:rPr>
                <w:rFonts w:ascii="Times New Roman" w:hAnsi="Times New Roman" w:cs="Times New Roman"/>
                <w:bCs/>
                <w:sz w:val="24"/>
                <w:szCs w:val="24"/>
                <w:lang w:val="ru-RU"/>
              </w:rPr>
              <w:t xml:space="preserve">- формирование знаний и умений </w:t>
            </w:r>
            <w:r w:rsidRPr="0011449E">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0B3C38" w:rsidRPr="0011449E" w:rsidRDefault="000B3C38" w:rsidP="000F18C1">
            <w:pPr>
              <w:tabs>
                <w:tab w:val="left" w:pos="5812"/>
              </w:tabs>
              <w:spacing w:line="276" w:lineRule="auto"/>
              <w:ind w:firstLine="142"/>
              <w:contextualSpacing/>
              <w:jc w:val="both"/>
              <w:rPr>
                <w:rFonts w:ascii="Times New Roman" w:hAnsi="Times New Roman" w:cs="Times New Roman"/>
                <w:bCs/>
                <w:sz w:val="24"/>
                <w:szCs w:val="24"/>
                <w:lang w:val="ru-RU"/>
              </w:rPr>
            </w:pPr>
            <w:r w:rsidRPr="0011449E">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0B3C38" w:rsidRPr="0011449E" w:rsidRDefault="000B3C38" w:rsidP="000F18C1">
            <w:pPr>
              <w:tabs>
                <w:tab w:val="left" w:pos="5812"/>
              </w:tabs>
              <w:spacing w:line="276" w:lineRule="auto"/>
              <w:ind w:firstLine="142"/>
              <w:contextualSpacing/>
              <w:jc w:val="both"/>
              <w:rPr>
                <w:rFonts w:ascii="Times New Roman" w:hAnsi="Times New Roman" w:cs="Times New Roman"/>
                <w:b/>
                <w:sz w:val="24"/>
                <w:szCs w:val="24"/>
              </w:rPr>
            </w:pPr>
            <w:r w:rsidRPr="0011449E">
              <w:rPr>
                <w:rFonts w:ascii="Times New Roman" w:hAnsi="Times New Roman" w:cs="Times New Roman"/>
                <w:bCs/>
                <w:sz w:val="24"/>
                <w:szCs w:val="24"/>
              </w:rPr>
              <w:t>-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280BFD" w:rsidP="000F18C1">
            <w:pPr>
              <w:pStyle w:val="TableParagraph"/>
              <w:tabs>
                <w:tab w:val="left" w:pos="5812"/>
              </w:tabs>
              <w:spacing w:line="276" w:lineRule="auto"/>
              <w:jc w:val="center"/>
              <w:rPr>
                <w:bCs/>
                <w:sz w:val="24"/>
                <w:szCs w:val="24"/>
              </w:rPr>
            </w:pPr>
            <w:r w:rsidRPr="0011449E">
              <w:rPr>
                <w:sz w:val="24"/>
                <w:szCs w:val="24"/>
              </w:rPr>
              <w:t>в тече</w:t>
            </w:r>
            <w:r w:rsidR="000B3C38" w:rsidRPr="0011449E">
              <w:rPr>
                <w:sz w:val="24"/>
                <w:szCs w:val="24"/>
              </w:rPr>
              <w:t>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Cs/>
                <w:sz w:val="24"/>
                <w:szCs w:val="24"/>
              </w:rPr>
            </w:pPr>
            <w:r w:rsidRPr="0011449E">
              <w:rPr>
                <w:bCs/>
                <w:sz w:val="24"/>
                <w:szCs w:val="24"/>
              </w:rPr>
              <w:t>Режим питания и отдыха</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
                <w:sz w:val="24"/>
                <w:szCs w:val="24"/>
                <w:lang w:val="ru-RU"/>
              </w:rPr>
              <w:t>Практическая деятельность и восстановительные процессы</w:t>
            </w:r>
            <w:r w:rsidRPr="0011449E">
              <w:rPr>
                <w:bCs/>
                <w:sz w:val="24"/>
                <w:szCs w:val="24"/>
                <w:lang w:val="ru-RU"/>
              </w:rPr>
              <w:t xml:space="preserve"> </w:t>
            </w:r>
            <w:r w:rsidRPr="0011449E">
              <w:rPr>
                <w:b/>
                <w:sz w:val="24"/>
                <w:szCs w:val="24"/>
                <w:lang w:val="ru-RU"/>
              </w:rPr>
              <w:t>обучающихся</w:t>
            </w:r>
            <w:r w:rsidRPr="0011449E">
              <w:rPr>
                <w:bCs/>
                <w:sz w:val="24"/>
                <w:szCs w:val="24"/>
                <w:lang w:val="ru-RU"/>
              </w:rPr>
              <w:t xml:space="preserve">: </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
                <w:sz w:val="24"/>
                <w:szCs w:val="24"/>
                <w:lang w:val="ru-RU"/>
              </w:rPr>
              <w:t xml:space="preserve">- </w:t>
            </w:r>
            <w:r w:rsidRPr="0011449E">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0B3C38" w:rsidRPr="0011449E" w:rsidRDefault="000B3C38" w:rsidP="000F18C1">
            <w:pPr>
              <w:pStyle w:val="TableParagraph"/>
              <w:tabs>
                <w:tab w:val="left" w:pos="5812"/>
              </w:tabs>
              <w:spacing w:line="276" w:lineRule="auto"/>
              <w:ind w:firstLine="142"/>
              <w:contextualSpacing/>
              <w:jc w:val="both"/>
              <w:rPr>
                <w:b/>
                <w:sz w:val="24"/>
                <w:szCs w:val="24"/>
              </w:rPr>
            </w:pPr>
            <w:r w:rsidRPr="0011449E">
              <w:rPr>
                <w:b/>
                <w:sz w:val="24"/>
                <w:szCs w:val="24"/>
              </w:rPr>
              <w:t>-</w:t>
            </w:r>
            <w:r w:rsidRPr="0011449E">
              <w:rPr>
                <w:bCs/>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A94E4F" w:rsidP="000F18C1">
            <w:pPr>
              <w:pStyle w:val="TableParagraph"/>
              <w:tabs>
                <w:tab w:val="left" w:pos="5812"/>
              </w:tabs>
              <w:spacing w:line="276" w:lineRule="auto"/>
              <w:jc w:val="center"/>
              <w:rPr>
                <w:bCs/>
                <w:sz w:val="24"/>
                <w:szCs w:val="24"/>
              </w:rPr>
            </w:pPr>
            <w:r w:rsidRPr="0011449E">
              <w:rPr>
                <w:sz w:val="24"/>
                <w:szCs w:val="24"/>
              </w:rPr>
              <w:t>в течение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lastRenderedPageBreak/>
              <w:t>2.3</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w:t>
            </w:r>
          </w:p>
        </w:tc>
      </w:tr>
      <w:tr w:rsidR="000B3C38" w:rsidTr="00764A1B">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3.</w:t>
            </w:r>
          </w:p>
        </w:tc>
        <w:tc>
          <w:tcPr>
            <w:tcW w:w="9658"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B3C38" w:rsidRPr="0011449E" w:rsidRDefault="000B3C38" w:rsidP="000F18C1">
            <w:pPr>
              <w:pStyle w:val="TableParagraph"/>
              <w:tabs>
                <w:tab w:val="left" w:pos="5812"/>
              </w:tabs>
              <w:spacing w:line="276" w:lineRule="auto"/>
              <w:contextualSpacing/>
              <w:jc w:val="center"/>
              <w:rPr>
                <w:b/>
                <w:sz w:val="24"/>
                <w:szCs w:val="24"/>
              </w:rPr>
            </w:pPr>
            <w:r w:rsidRPr="0011449E">
              <w:rPr>
                <w:b/>
                <w:sz w:val="24"/>
                <w:szCs w:val="24"/>
              </w:rPr>
              <w:t>Патриотическое воспитание обучающихся</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Cs/>
                <w:lang w:val="ru-RU"/>
              </w:rPr>
            </w:pPr>
            <w:r w:rsidRPr="0011449E">
              <w:rPr>
                <w:bCs/>
                <w:sz w:val="24"/>
                <w:szCs w:val="24"/>
                <w:lang w:val="ru-RU"/>
              </w:rPr>
              <w:t>Теоретическая подготовка</w:t>
            </w:r>
            <w:r w:rsidR="00A94E4F">
              <w:rPr>
                <w:bCs/>
                <w:sz w:val="24"/>
                <w:szCs w:val="24"/>
                <w:lang w:val="ru-RU"/>
              </w:rPr>
              <w:t xml:space="preserve"> </w:t>
            </w:r>
            <w:r w:rsidRPr="0011449E">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7" w:type="dxa"/>
            <w:tcBorders>
              <w:top w:val="single" w:sz="4" w:space="0" w:color="000000"/>
              <w:left w:val="single" w:sz="4" w:space="0" w:color="000000"/>
              <w:bottom w:val="single" w:sz="4" w:space="0" w:color="000000"/>
              <w:right w:val="single" w:sz="4" w:space="0" w:color="000000"/>
            </w:tcBorders>
          </w:tcPr>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Беседы, встречи, диспуты, другие</w:t>
            </w:r>
          </w:p>
          <w:p w:rsidR="000B3C38" w:rsidRPr="0011449E" w:rsidRDefault="000B3C38" w:rsidP="000F18C1">
            <w:pPr>
              <w:tabs>
                <w:tab w:val="left" w:pos="5812"/>
              </w:tabs>
              <w:spacing w:line="276" w:lineRule="auto"/>
              <w:ind w:firstLine="142"/>
              <w:contextualSpacing/>
              <w:jc w:val="both"/>
              <w:rPr>
                <w:rFonts w:ascii="Times New Roman" w:hAnsi="Times New Roman" w:cs="Times New Roman"/>
                <w:bCs/>
                <w:sz w:val="24"/>
                <w:szCs w:val="24"/>
                <w:lang w:val="ru-RU"/>
              </w:rPr>
            </w:pPr>
            <w:r w:rsidRPr="0011449E">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A94E4F" w:rsidP="000F18C1">
            <w:pPr>
              <w:pStyle w:val="TableParagraph"/>
              <w:tabs>
                <w:tab w:val="left" w:pos="5812"/>
              </w:tabs>
              <w:spacing w:line="276" w:lineRule="auto"/>
              <w:jc w:val="center"/>
              <w:rPr>
                <w:bCs/>
                <w:sz w:val="24"/>
                <w:szCs w:val="24"/>
              </w:rPr>
            </w:pPr>
            <w:r w:rsidRPr="0011449E">
              <w:rPr>
                <w:sz w:val="24"/>
                <w:szCs w:val="24"/>
              </w:rPr>
              <w:t>в течение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Практическая подготовка</w:t>
            </w:r>
          </w:p>
          <w:p w:rsidR="000B3C38" w:rsidRPr="0011449E" w:rsidRDefault="000B3C38" w:rsidP="000F18C1">
            <w:pPr>
              <w:adjustRightInd w:val="0"/>
              <w:spacing w:line="276" w:lineRule="auto"/>
              <w:ind w:firstLine="142"/>
              <w:contextualSpacing/>
              <w:jc w:val="both"/>
              <w:rPr>
                <w:rFonts w:ascii="Times New Roman" w:hAnsi="Times New Roman" w:cs="Times New Roman"/>
                <w:b/>
                <w:bCs/>
                <w:sz w:val="24"/>
                <w:szCs w:val="24"/>
                <w:lang w:val="ru-RU"/>
              </w:rPr>
            </w:pPr>
            <w:r w:rsidRPr="0011449E">
              <w:rPr>
                <w:rFonts w:ascii="Times New Roman" w:hAnsi="Times New Roman" w:cs="Times New Roman"/>
                <w:bCs/>
                <w:sz w:val="24"/>
                <w:szCs w:val="24"/>
                <w:lang w:val="ru-RU"/>
              </w:rPr>
              <w:t xml:space="preserve">(участие в </w:t>
            </w:r>
            <w:r w:rsidRPr="0011449E">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sz w:val="24"/>
                <w:szCs w:val="24"/>
                <w:lang w:val="ru-RU"/>
              </w:rPr>
            </w:pPr>
            <w:r w:rsidRPr="0011449E">
              <w:rPr>
                <w:sz w:val="24"/>
                <w:szCs w:val="24"/>
                <w:lang w:val="ru-RU"/>
              </w:rPr>
              <w:t>Участие в:</w:t>
            </w:r>
          </w:p>
          <w:p w:rsidR="000B3C38" w:rsidRPr="0011449E" w:rsidRDefault="000B3C38" w:rsidP="000F18C1">
            <w:pPr>
              <w:pStyle w:val="TableParagraph"/>
              <w:tabs>
                <w:tab w:val="left" w:pos="5812"/>
              </w:tabs>
              <w:spacing w:line="276" w:lineRule="auto"/>
              <w:ind w:firstLine="142"/>
              <w:contextualSpacing/>
              <w:jc w:val="both"/>
              <w:rPr>
                <w:sz w:val="24"/>
                <w:szCs w:val="24"/>
                <w:lang w:val="ru-RU"/>
              </w:rPr>
            </w:pPr>
            <w:r w:rsidRPr="0011449E">
              <w:rPr>
                <w:sz w:val="24"/>
                <w:szCs w:val="24"/>
                <w:lang w:val="ru-RU"/>
              </w:rPr>
              <w:t>- физкультурных и спортивно-массовых мероприятиях, спортивных соревнованиях, в том числе в</w:t>
            </w:r>
            <w:r w:rsidRPr="0011449E">
              <w:rPr>
                <w:bCs/>
                <w:sz w:val="24"/>
                <w:szCs w:val="24"/>
                <w:lang w:val="ru-RU"/>
              </w:rPr>
              <w:t xml:space="preserve"> парадах, </w:t>
            </w:r>
            <w:r w:rsidRPr="0011449E">
              <w:rPr>
                <w:sz w:val="24"/>
                <w:szCs w:val="24"/>
                <w:lang w:val="ru-RU"/>
              </w:rPr>
              <w:t>церемониях</w:t>
            </w:r>
            <w:r w:rsidRPr="0011449E">
              <w:rPr>
                <w:bCs/>
                <w:sz w:val="24"/>
                <w:szCs w:val="24"/>
                <w:lang w:val="ru-RU"/>
              </w:rPr>
              <w:t xml:space="preserve"> открытия (закрытия), </w:t>
            </w:r>
            <w:r w:rsidRPr="0011449E">
              <w:rPr>
                <w:sz w:val="24"/>
                <w:szCs w:val="24"/>
                <w:lang w:val="ru-RU"/>
              </w:rPr>
              <w:t>награждения на указанных мероприятиях;</w:t>
            </w:r>
          </w:p>
          <w:p w:rsidR="000B3C38" w:rsidRPr="0011449E" w:rsidRDefault="000B3C38" w:rsidP="000F18C1">
            <w:pPr>
              <w:pStyle w:val="TableParagraph"/>
              <w:tabs>
                <w:tab w:val="left" w:pos="5812"/>
              </w:tabs>
              <w:spacing w:line="276" w:lineRule="auto"/>
              <w:ind w:firstLine="142"/>
              <w:contextualSpacing/>
              <w:jc w:val="both"/>
              <w:rPr>
                <w:sz w:val="24"/>
                <w:szCs w:val="24"/>
                <w:shd w:val="clear" w:color="auto" w:fill="FFFFFF"/>
                <w:lang w:val="ru-RU"/>
              </w:rPr>
            </w:pPr>
            <w:r w:rsidRPr="0011449E">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0B3C38" w:rsidRPr="0011449E" w:rsidRDefault="000B3C38" w:rsidP="000F18C1">
            <w:pPr>
              <w:pStyle w:val="TableParagraph"/>
              <w:tabs>
                <w:tab w:val="left" w:pos="5812"/>
              </w:tabs>
              <w:spacing w:line="276" w:lineRule="auto"/>
              <w:ind w:firstLine="142"/>
              <w:contextualSpacing/>
              <w:jc w:val="both"/>
              <w:rPr>
                <w:sz w:val="24"/>
                <w:szCs w:val="24"/>
              </w:rPr>
            </w:pPr>
            <w:r w:rsidRPr="0011449E">
              <w:rPr>
                <w:sz w:val="24"/>
                <w:szCs w:val="24"/>
                <w:shd w:val="clear" w:color="auto" w:fill="FFFFFF"/>
              </w:rPr>
              <w:t>-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A94E4F" w:rsidP="000F18C1">
            <w:pPr>
              <w:pStyle w:val="TableParagraph"/>
              <w:tabs>
                <w:tab w:val="left" w:pos="5812"/>
              </w:tabs>
              <w:spacing w:line="276" w:lineRule="auto"/>
              <w:jc w:val="center"/>
              <w:rPr>
                <w:sz w:val="24"/>
                <w:szCs w:val="24"/>
              </w:rPr>
            </w:pPr>
            <w:r w:rsidRPr="0011449E">
              <w:rPr>
                <w:sz w:val="24"/>
                <w:szCs w:val="24"/>
              </w:rPr>
              <w:t>в течение 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3.3.</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w:t>
            </w:r>
          </w:p>
        </w:tc>
      </w:tr>
      <w:tr w:rsidR="000B3C38" w:rsidTr="00764A1B">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4.</w:t>
            </w:r>
          </w:p>
        </w:tc>
        <w:tc>
          <w:tcPr>
            <w:tcW w:w="9658"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B3C38" w:rsidRPr="0011449E" w:rsidRDefault="000B3C38" w:rsidP="000F18C1">
            <w:pPr>
              <w:pStyle w:val="TableParagraph"/>
              <w:tabs>
                <w:tab w:val="left" w:pos="5812"/>
              </w:tabs>
              <w:spacing w:line="276" w:lineRule="auto"/>
              <w:contextualSpacing/>
              <w:jc w:val="center"/>
              <w:rPr>
                <w:b/>
                <w:sz w:val="24"/>
                <w:szCs w:val="24"/>
              </w:rPr>
            </w:pPr>
            <w:r w:rsidRPr="0011449E">
              <w:rPr>
                <w:b/>
                <w:sz w:val="24"/>
                <w:szCs w:val="24"/>
              </w:rPr>
              <w:t>Развитие творческого мышления</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
                <w:sz w:val="24"/>
                <w:szCs w:val="24"/>
                <w:lang w:val="ru-RU"/>
              </w:rPr>
            </w:pPr>
            <w:r w:rsidRPr="0011449E">
              <w:rPr>
                <w:b/>
                <w:sz w:val="24"/>
                <w:szCs w:val="24"/>
                <w:lang w:val="ru-RU"/>
              </w:rPr>
              <w:t>Семинары, мастер-классы, показательные выступления для обучающихся, направленные на:</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формирование умений и навыков, способствующих достижению спортивных результатов;</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правомерное поведение болельщиков;</w:t>
            </w:r>
          </w:p>
          <w:p w:rsidR="000B3C38" w:rsidRPr="0011449E" w:rsidRDefault="000B3C38" w:rsidP="000F18C1">
            <w:pPr>
              <w:pStyle w:val="TableParagraph"/>
              <w:tabs>
                <w:tab w:val="left" w:pos="5812"/>
              </w:tabs>
              <w:spacing w:line="276" w:lineRule="auto"/>
              <w:ind w:firstLine="142"/>
              <w:contextualSpacing/>
              <w:jc w:val="both"/>
              <w:rPr>
                <w:bCs/>
                <w:sz w:val="24"/>
                <w:szCs w:val="24"/>
                <w:lang w:val="ru-RU"/>
              </w:rPr>
            </w:pPr>
            <w:r w:rsidRPr="0011449E">
              <w:rPr>
                <w:bCs/>
                <w:sz w:val="24"/>
                <w:szCs w:val="24"/>
                <w:lang w:val="ru-RU"/>
              </w:rPr>
              <w:t>- расширение общего кругозора юных спортсменов;</w:t>
            </w:r>
          </w:p>
          <w:p w:rsidR="000B3C38" w:rsidRPr="0011449E" w:rsidRDefault="000B3C38" w:rsidP="000F18C1">
            <w:pPr>
              <w:pStyle w:val="TableParagraph"/>
              <w:tabs>
                <w:tab w:val="left" w:pos="5812"/>
              </w:tabs>
              <w:spacing w:line="276" w:lineRule="auto"/>
              <w:ind w:firstLine="142"/>
              <w:contextualSpacing/>
              <w:jc w:val="both"/>
              <w:rPr>
                <w:bCs/>
                <w:sz w:val="24"/>
                <w:szCs w:val="24"/>
              </w:rPr>
            </w:pPr>
            <w:r w:rsidRPr="0011449E">
              <w:rPr>
                <w:bCs/>
                <w:sz w:val="24"/>
                <w:szCs w:val="24"/>
              </w:rPr>
              <w:t>- …</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A94E4F" w:rsidP="000F18C1">
            <w:pPr>
              <w:pStyle w:val="TableParagraph"/>
              <w:tabs>
                <w:tab w:val="left" w:pos="5812"/>
              </w:tabs>
              <w:spacing w:line="276" w:lineRule="auto"/>
              <w:jc w:val="center"/>
              <w:rPr>
                <w:bCs/>
                <w:sz w:val="24"/>
                <w:szCs w:val="24"/>
              </w:rPr>
            </w:pPr>
            <w:r w:rsidRPr="0011449E">
              <w:rPr>
                <w:sz w:val="24"/>
                <w:szCs w:val="24"/>
              </w:rPr>
              <w:t xml:space="preserve">в течение </w:t>
            </w:r>
            <w:r w:rsidR="000B3C38" w:rsidRPr="0011449E">
              <w:rPr>
                <w:sz w:val="24"/>
                <w:szCs w:val="24"/>
              </w:rPr>
              <w:t>года</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4.2.</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contextualSpacing/>
              <w:jc w:val="center"/>
              <w:rPr>
                <w:bCs/>
                <w:sz w:val="24"/>
                <w:szCs w:val="24"/>
              </w:rPr>
            </w:pPr>
            <w:r w:rsidRPr="0011449E">
              <w:rPr>
                <w:bCs/>
                <w:sz w:val="24"/>
                <w:szCs w:val="24"/>
              </w:rPr>
              <w:t>…</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sz w:val="24"/>
                <w:szCs w:val="24"/>
              </w:rPr>
            </w:pPr>
            <w:r w:rsidRPr="0011449E">
              <w:rPr>
                <w:sz w:val="24"/>
                <w:szCs w:val="24"/>
              </w:rPr>
              <w:t>…</w:t>
            </w:r>
          </w:p>
        </w:tc>
      </w:tr>
      <w:tr w:rsidR="000B3C38" w:rsidTr="0011449E">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bCs/>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ind w:firstLine="142"/>
              <w:contextualSpacing/>
              <w:jc w:val="both"/>
              <w:rPr>
                <w:b/>
                <w:sz w:val="24"/>
                <w:szCs w:val="24"/>
                <w:lang w:val="ru-RU"/>
              </w:rPr>
            </w:pPr>
            <w:r w:rsidRPr="0011449E">
              <w:rPr>
                <w:b/>
                <w:sz w:val="24"/>
                <w:szCs w:val="24"/>
                <w:lang w:val="ru-RU"/>
              </w:rPr>
              <w:t xml:space="preserve">Другое направление работы, определяемое организацией, </w:t>
            </w:r>
            <w:r w:rsidRPr="0011449E">
              <w:rPr>
                <w:b/>
                <w:sz w:val="24"/>
                <w:szCs w:val="24"/>
                <w:lang w:val="ru-RU"/>
              </w:rPr>
              <w:lastRenderedPageBreak/>
              <w:t>реализующей дополнительные образовательные программы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sz w:val="24"/>
                <w:szCs w:val="24"/>
              </w:rPr>
              <w:lastRenderedPageBreak/>
              <w:t>…</w:t>
            </w:r>
          </w:p>
        </w:tc>
        <w:tc>
          <w:tcPr>
            <w:tcW w:w="1718" w:type="dxa"/>
            <w:tcBorders>
              <w:top w:val="single" w:sz="4" w:space="0" w:color="000000"/>
              <w:left w:val="single" w:sz="4" w:space="0" w:color="000000"/>
              <w:bottom w:val="single" w:sz="4" w:space="0" w:color="000000"/>
              <w:right w:val="single" w:sz="4" w:space="0" w:color="000000"/>
            </w:tcBorders>
            <w:hideMark/>
          </w:tcPr>
          <w:p w:rsidR="000B3C38" w:rsidRPr="0011449E" w:rsidRDefault="000B3C38" w:rsidP="000F18C1">
            <w:pPr>
              <w:pStyle w:val="TableParagraph"/>
              <w:tabs>
                <w:tab w:val="left" w:pos="5812"/>
              </w:tabs>
              <w:spacing w:line="276" w:lineRule="auto"/>
              <w:jc w:val="center"/>
              <w:rPr>
                <w:bCs/>
                <w:sz w:val="24"/>
                <w:szCs w:val="24"/>
              </w:rPr>
            </w:pPr>
            <w:r w:rsidRPr="0011449E">
              <w:rPr>
                <w:sz w:val="24"/>
                <w:szCs w:val="24"/>
              </w:rPr>
              <w:t>…</w:t>
            </w:r>
          </w:p>
        </w:tc>
      </w:tr>
    </w:tbl>
    <w:p w:rsidR="005925F2" w:rsidRDefault="005925F2" w:rsidP="003C23E7">
      <w:pPr>
        <w:pStyle w:val="a8"/>
        <w:numPr>
          <w:ilvl w:val="1"/>
          <w:numId w:val="36"/>
        </w:numPr>
        <w:tabs>
          <w:tab w:val="left" w:pos="0"/>
          <w:tab w:val="left" w:pos="1276"/>
        </w:tabs>
        <w:spacing w:before="100" w:beforeAutospacing="1" w:after="100" w:afterAutospacing="1" w:line="276" w:lineRule="auto"/>
        <w:ind w:left="0" w:firstLine="1276"/>
        <w:jc w:val="both"/>
        <w:rPr>
          <w:rFonts w:ascii="Times New Roman" w:hAnsi="Times New Roman" w:cs="Times New Roman"/>
          <w:b/>
          <w:sz w:val="28"/>
          <w:szCs w:val="28"/>
        </w:rPr>
      </w:pPr>
      <w:r w:rsidRPr="004E4DE7">
        <w:rPr>
          <w:rFonts w:ascii="Times New Roman" w:hAnsi="Times New Roman" w:cs="Times New Roman"/>
          <w:b/>
          <w:bCs/>
          <w:sz w:val="28"/>
          <w:szCs w:val="28"/>
        </w:rPr>
        <w:lastRenderedPageBreak/>
        <w:t>План мероприятий, направленный на предотвращение допинга в спорте и борьбу с ним</w:t>
      </w:r>
    </w:p>
    <w:p w:rsidR="004E4DE7" w:rsidRPr="004E4DE7" w:rsidRDefault="004E4DE7" w:rsidP="004E4DE7">
      <w:pPr>
        <w:pStyle w:val="a8"/>
        <w:tabs>
          <w:tab w:val="left" w:pos="0"/>
          <w:tab w:val="left" w:pos="1276"/>
        </w:tabs>
        <w:spacing w:line="276" w:lineRule="auto"/>
        <w:ind w:left="709"/>
        <w:jc w:val="both"/>
        <w:rPr>
          <w:rFonts w:ascii="Times New Roman" w:hAnsi="Times New Roman" w:cs="Times New Roman"/>
          <w:sz w:val="28"/>
          <w:szCs w:val="28"/>
        </w:rPr>
      </w:pPr>
      <w:r w:rsidRPr="004E4DE7">
        <w:rPr>
          <w:rFonts w:ascii="Times New Roman" w:hAnsi="Times New Roman" w:cs="Times New Roman"/>
          <w:sz w:val="28"/>
          <w:szCs w:val="28"/>
        </w:rPr>
        <w:t>Определение терминов.</w:t>
      </w:r>
    </w:p>
    <w:p w:rsidR="004E4DE7" w:rsidRDefault="004E4DE7"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Антидопинговая деятельность – </w:t>
      </w:r>
      <w:r w:rsidRPr="004E4DE7">
        <w:rPr>
          <w:rFonts w:ascii="Times New Roman" w:hAnsi="Times New Roman" w:cs="Times New Roman"/>
          <w:sz w:val="28"/>
          <w:szCs w:val="28"/>
        </w:rPr>
        <w:t xml:space="preserve">антидопинговое образование и информирование, </w:t>
      </w:r>
      <w:r>
        <w:rPr>
          <w:rFonts w:ascii="Times New Roman" w:hAnsi="Times New Roman" w:cs="Times New Roman"/>
          <w:sz w:val="28"/>
          <w:szCs w:val="28"/>
        </w:rPr>
        <w:t xml:space="preserve">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w:t>
      </w:r>
      <w:r w:rsidR="006020E3">
        <w:rPr>
          <w:rFonts w:ascii="Times New Roman" w:hAnsi="Times New Roman" w:cs="Times New Roman"/>
          <w:sz w:val="28"/>
          <w:szCs w:val="28"/>
        </w:rPr>
        <w:t>допингом, которые осуществляются антидопинговой организацией или от её имени в порядке установленном Всемирным антидопинговым кодексом и (или0 международными стандартами.</w:t>
      </w:r>
    </w:p>
    <w:p w:rsidR="006020E3" w:rsidRDefault="00152198" w:rsidP="004E4DE7">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Антидопинговая организация</w:t>
      </w:r>
      <w:r>
        <w:rPr>
          <w:rFonts w:ascii="Times New Roman" w:hAnsi="Times New Roman" w:cs="Times New Roman"/>
          <w:sz w:val="28"/>
          <w:szCs w:val="28"/>
        </w:rPr>
        <w:t xml:space="preserve"> – ВАДА или подписавшая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152198" w:rsidRDefault="00152198" w:rsidP="004E4DE7">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ВАДА</w:t>
      </w:r>
      <w:r>
        <w:rPr>
          <w:rFonts w:ascii="Times New Roman" w:hAnsi="Times New Roman" w:cs="Times New Roman"/>
          <w:sz w:val="28"/>
          <w:szCs w:val="28"/>
        </w:rPr>
        <w:t xml:space="preserve"> – всемирное антидопинговое </w:t>
      </w:r>
      <w:r w:rsidR="00441F07">
        <w:rPr>
          <w:rFonts w:ascii="Times New Roman" w:hAnsi="Times New Roman" w:cs="Times New Roman"/>
          <w:sz w:val="28"/>
          <w:szCs w:val="28"/>
        </w:rPr>
        <w:t>агентство</w:t>
      </w:r>
      <w:r>
        <w:rPr>
          <w:rFonts w:ascii="Times New Roman" w:hAnsi="Times New Roman" w:cs="Times New Roman"/>
          <w:sz w:val="28"/>
          <w:szCs w:val="28"/>
        </w:rPr>
        <w:t>.</w:t>
      </w:r>
    </w:p>
    <w:p w:rsidR="00152198" w:rsidRDefault="00152198" w:rsidP="004E4DE7">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Внесоревновательный период</w:t>
      </w:r>
      <w:r>
        <w:rPr>
          <w:rFonts w:ascii="Times New Roman" w:hAnsi="Times New Roman" w:cs="Times New Roman"/>
          <w:sz w:val="28"/>
          <w:szCs w:val="28"/>
        </w:rPr>
        <w:t xml:space="preserve"> – любой период, который не является соревновательным.</w:t>
      </w:r>
    </w:p>
    <w:p w:rsidR="00152198" w:rsidRDefault="00152198" w:rsidP="004E4DE7">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Всемирный антидопинговый кодекс (Кодекс)</w:t>
      </w:r>
      <w:r>
        <w:rPr>
          <w:rFonts w:ascii="Times New Roman" w:hAnsi="Times New Roman" w:cs="Times New Roman"/>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152198" w:rsidRDefault="00152198" w:rsidP="004E4DE7">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Запрещённая субстанция</w:t>
      </w:r>
      <w:r>
        <w:rPr>
          <w:rFonts w:ascii="Times New Roman" w:hAnsi="Times New Roman" w:cs="Times New Roman"/>
          <w:sz w:val="28"/>
          <w:szCs w:val="28"/>
        </w:rPr>
        <w:t xml:space="preserve"> </w:t>
      </w:r>
      <w:r w:rsidR="00391EAC">
        <w:rPr>
          <w:rFonts w:ascii="Times New Roman" w:hAnsi="Times New Roman" w:cs="Times New Roman"/>
          <w:sz w:val="28"/>
          <w:szCs w:val="28"/>
        </w:rPr>
        <w:t>–</w:t>
      </w:r>
      <w:r>
        <w:rPr>
          <w:rFonts w:ascii="Times New Roman" w:hAnsi="Times New Roman" w:cs="Times New Roman"/>
          <w:sz w:val="28"/>
          <w:szCs w:val="28"/>
        </w:rPr>
        <w:t xml:space="preserve"> </w:t>
      </w:r>
      <w:r w:rsidR="00391EAC">
        <w:rPr>
          <w:rFonts w:ascii="Times New Roman" w:hAnsi="Times New Roman" w:cs="Times New Roman"/>
          <w:sz w:val="28"/>
          <w:szCs w:val="28"/>
        </w:rPr>
        <w:t>любая субстанция или класс субстанций, приведённых в запрещённом списке.</w:t>
      </w:r>
    </w:p>
    <w:p w:rsidR="00391EAC" w:rsidRDefault="00391EAC" w:rsidP="004E4DE7">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Запрещённый список</w:t>
      </w:r>
      <w:r>
        <w:rPr>
          <w:rFonts w:ascii="Times New Roman" w:hAnsi="Times New Roman" w:cs="Times New Roman"/>
          <w:sz w:val="28"/>
          <w:szCs w:val="28"/>
        </w:rPr>
        <w:t xml:space="preserve"> – список, устанавливающий перечень запрещённых субстанций и запрещённых методов.</w:t>
      </w:r>
    </w:p>
    <w:p w:rsidR="00391EAC" w:rsidRPr="00391EAC" w:rsidRDefault="00391EAC" w:rsidP="004E4DE7">
      <w:pPr>
        <w:pStyle w:val="a8"/>
        <w:tabs>
          <w:tab w:val="left" w:pos="0"/>
          <w:tab w:val="left" w:pos="1276"/>
        </w:tabs>
        <w:spacing w:line="276" w:lineRule="auto"/>
        <w:ind w:firstLine="709"/>
        <w:jc w:val="both"/>
        <w:rPr>
          <w:rFonts w:ascii="Times New Roman" w:hAnsi="Times New Roman" w:cs="Times New Roman"/>
          <w:b/>
          <w:sz w:val="28"/>
          <w:szCs w:val="28"/>
        </w:rPr>
      </w:pPr>
      <w:r w:rsidRPr="00391EAC">
        <w:rPr>
          <w:rFonts w:ascii="Times New Roman" w:hAnsi="Times New Roman" w:cs="Times New Roman"/>
          <w:b/>
          <w:sz w:val="28"/>
          <w:szCs w:val="28"/>
        </w:rPr>
        <w:t>Запрещённый метод</w:t>
      </w:r>
      <w:r>
        <w:rPr>
          <w:rFonts w:ascii="Times New Roman" w:hAnsi="Times New Roman" w:cs="Times New Roman"/>
          <w:sz w:val="28"/>
          <w:szCs w:val="28"/>
        </w:rPr>
        <w:t xml:space="preserve"> – любой метод, приведённый в запрещённом списке.</w:t>
      </w:r>
    </w:p>
    <w:p w:rsidR="00391EAC" w:rsidRDefault="00391EAC" w:rsidP="004E4DE7">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Персонал спортсмена</w:t>
      </w:r>
      <w:r>
        <w:rPr>
          <w:rFonts w:ascii="Times New Roman" w:hAnsi="Times New Roman" w:cs="Times New Roman"/>
          <w:sz w:val="28"/>
          <w:szCs w:val="28"/>
        </w:rPr>
        <w:t xml:space="preserve"> – любой, тренер, инструктор, менеджер, агент, персонал команды, официальное лицо, медицинский, парамедицинский </w:t>
      </w:r>
      <w:r>
        <w:rPr>
          <w:rFonts w:ascii="Times New Roman" w:hAnsi="Times New Roman" w:cs="Times New Roman"/>
          <w:sz w:val="28"/>
          <w:szCs w:val="28"/>
        </w:rPr>
        <w:lastRenderedPageBreak/>
        <w:t>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391EAC" w:rsidRDefault="00391EAC" w:rsidP="004E4DE7">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РУСАДА</w:t>
      </w:r>
      <w:r>
        <w:rPr>
          <w:rFonts w:ascii="Times New Roman" w:hAnsi="Times New Roman" w:cs="Times New Roman"/>
          <w:sz w:val="28"/>
          <w:szCs w:val="28"/>
        </w:rPr>
        <w:t xml:space="preserve"> – Российское антидопинговое агентство «РУСАДА».</w:t>
      </w:r>
    </w:p>
    <w:p w:rsidR="00391EAC" w:rsidRDefault="00391EAC" w:rsidP="004E4DE7">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Соревновательный период</w:t>
      </w:r>
      <w:r>
        <w:rPr>
          <w:rFonts w:ascii="Times New Roman" w:hAnsi="Times New Roman" w:cs="Times New Roman"/>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соревнований или процесса отбора проб, относящегося к данному соревнованию, в зависимости от того, что позднее.</w:t>
      </w:r>
    </w:p>
    <w:p w:rsidR="00391EAC" w:rsidRDefault="002E1987" w:rsidP="004E4DE7">
      <w:pPr>
        <w:pStyle w:val="a8"/>
        <w:tabs>
          <w:tab w:val="left" w:pos="0"/>
          <w:tab w:val="left" w:pos="1276"/>
        </w:tabs>
        <w:spacing w:line="276" w:lineRule="auto"/>
        <w:ind w:firstLine="709"/>
        <w:jc w:val="both"/>
        <w:rPr>
          <w:rFonts w:ascii="Times New Roman" w:hAnsi="Times New Roman" w:cs="Times New Roman"/>
          <w:sz w:val="28"/>
          <w:szCs w:val="28"/>
        </w:rPr>
      </w:pPr>
      <w:r w:rsidRPr="00EE6F81">
        <w:rPr>
          <w:rFonts w:ascii="Times New Roman" w:hAnsi="Times New Roman" w:cs="Times New Roman"/>
          <w:b/>
          <w:sz w:val="28"/>
          <w:szCs w:val="28"/>
        </w:rPr>
        <w:t>Спортсмен</w:t>
      </w:r>
      <w:r w:rsidRPr="00EE6F81">
        <w:rPr>
          <w:rFonts w:ascii="Times New Roman" w:hAnsi="Times New Roman" w:cs="Times New Roman"/>
          <w:sz w:val="28"/>
          <w:szCs w:val="28"/>
        </w:rPr>
        <w:t xml:space="preserve"> – любое лицо,</w:t>
      </w:r>
      <w:r>
        <w:rPr>
          <w:rFonts w:ascii="Times New Roman" w:hAnsi="Times New Roman" w:cs="Times New Roman"/>
          <w:sz w:val="28"/>
          <w:szCs w:val="28"/>
        </w:rPr>
        <w:t xml:space="preserve"> </w:t>
      </w:r>
      <w:r w:rsidR="00EE6F81">
        <w:rPr>
          <w:rFonts w:ascii="Times New Roman" w:hAnsi="Times New Roman" w:cs="Times New Roman"/>
          <w:sz w:val="28"/>
          <w:szCs w:val="28"/>
        </w:rPr>
        <w:t xml:space="preserve">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w:t>
      </w:r>
      <w:r w:rsidR="000E3EE1">
        <w:rPr>
          <w:rFonts w:ascii="Times New Roman" w:hAnsi="Times New Roman" w:cs="Times New Roman"/>
          <w:sz w:val="28"/>
          <w:szCs w:val="28"/>
        </w:rPr>
        <w:t xml:space="preserve">не </w:t>
      </w:r>
      <w:r w:rsidR="00EE6F81">
        <w:rPr>
          <w:rFonts w:ascii="Times New Roman" w:hAnsi="Times New Roman" w:cs="Times New Roman"/>
          <w:sz w:val="28"/>
          <w:szCs w:val="28"/>
        </w:rPr>
        <w:t>является спортсменом ни международного</w:t>
      </w:r>
      <w:r w:rsidR="000E3EE1">
        <w:rPr>
          <w:rFonts w:ascii="Times New Roman" w:hAnsi="Times New Roman" w:cs="Times New Roman"/>
          <w:sz w:val="28"/>
          <w:szCs w:val="28"/>
        </w:rPr>
        <w:t>,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запрещённых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находится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w:t>
      </w:r>
      <w:r w:rsidR="00F317F0">
        <w:rPr>
          <w:rFonts w:ascii="Times New Roman" w:hAnsi="Times New Roman" w:cs="Times New Roman"/>
          <w:sz w:val="28"/>
          <w:szCs w:val="28"/>
        </w:rPr>
        <w:t xml:space="preserve"> подписавшейся стороны, правительства или другой спортивной организации, которая приняла Кодекс.</w:t>
      </w:r>
    </w:p>
    <w:p w:rsidR="00F317F0" w:rsidRDefault="00F317F0"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34.3 Федерального закона от 4 декабря 2007 г. № 329-ФЗ «О физической культуре и спорте в Российской Федерации» организации, осуществляющие спортивную подготовку, обязаны реализовать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w:t>
      </w:r>
      <w:r>
        <w:rPr>
          <w:rFonts w:ascii="Times New Roman" w:hAnsi="Times New Roman" w:cs="Times New Roman"/>
          <w:sz w:val="28"/>
          <w:szCs w:val="28"/>
        </w:rPr>
        <w:lastRenderedPageBreak/>
        <w:t>также  с антидопинговыми правилами по соответствующим виду или видам спорта.</w:t>
      </w:r>
    </w:p>
    <w:p w:rsidR="00F317F0" w:rsidRDefault="00F317F0"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rsidR="00F317F0" w:rsidRDefault="00F317F0"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ежегодных семинаров /лекций/ уроков</w:t>
      </w:r>
      <w:r w:rsidR="00F7664D">
        <w:rPr>
          <w:rFonts w:ascii="Times New Roman" w:hAnsi="Times New Roman" w:cs="Times New Roman"/>
          <w:sz w:val="28"/>
          <w:szCs w:val="28"/>
        </w:rPr>
        <w:t xml:space="preserve"> /викторин для спортсменов и персонала спортсменов, а также родительских собраний;</w:t>
      </w:r>
    </w:p>
    <w:p w:rsidR="00F7664D" w:rsidRDefault="00F7664D"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ежегодное обучение ответственных за антидопинговое обучение в организациях, осуществляющих спортивную подготовку;</w:t>
      </w:r>
    </w:p>
    <w:p w:rsidR="00F7664D" w:rsidRDefault="00F7664D"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ежегодная оценка уровня знаний.</w:t>
      </w:r>
    </w:p>
    <w:p w:rsidR="00F7664D" w:rsidRDefault="00F7664D"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F7664D" w:rsidRDefault="00F7664D" w:rsidP="004E4DE7">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F7664D" w:rsidRDefault="00F7664D"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запрещённой субстанции, или её метаболитов, или маркеров в пробе, взятой у спортсмена.</w:t>
      </w:r>
    </w:p>
    <w:p w:rsidR="00F7664D"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или попытка использования спортсменом запрещённой субстанции или запрещённого метода.</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Уклонение, отказ или неявка спортсмена на процедуру сдачи проб.</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Нарушение спортсменом порядка предоставления информации о местонахождении.</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Фальсификация или попытка фальсификации любой составляющей допинг контроля со стороны спортсмена или иного лица.</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Обладание запрещённой субстанции или запрещённым методом со стороны спортсмена или персонала спортсмена.</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Распространение или попытка распространения любой запрещённой субстанции или запрещённого метода спортсменом или иным лицом.</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Название или попытка назначения спортсменом или иным лицом любому спортсмену в соревновательном периоде запрещённой субстанции или запрещённого метода, или назначение или попытка назначения любому спортсмену во вне соревновательного периода запрещённой субстанции или запрещённого метода, запрещённого во вне соревновательного периода.</w:t>
      </w:r>
    </w:p>
    <w:p w:rsidR="00E2730F" w:rsidRDefault="00E2730F"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Соучастие или попытка соучастия со стороны спортсмена или иного лица.</w:t>
      </w:r>
    </w:p>
    <w:p w:rsidR="00E2730F" w:rsidRDefault="00CB4374"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Запрещённое сотрудничество со стороны спортсмена или иного лица.</w:t>
      </w:r>
    </w:p>
    <w:p w:rsidR="00CB4374" w:rsidRDefault="00CB4374" w:rsidP="00E2730F">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Действия спортсмена или иного лица, направленные на восстановление или преследование за предоставление информации уполномоченным органам.</w:t>
      </w:r>
    </w:p>
    <w:p w:rsidR="00CB4374" w:rsidRDefault="00CB4374" w:rsidP="00CB4374">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запрещённой субстанции в его организм, а также неиспользование запрещённого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CB4374" w:rsidRDefault="00CB4374" w:rsidP="00CB4374">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w:t>
      </w:r>
      <w:r w:rsidR="004214B8">
        <w:rPr>
          <w:rFonts w:ascii="Times New Roman" w:hAnsi="Times New Roman" w:cs="Times New Roman"/>
          <w:sz w:val="28"/>
          <w:szCs w:val="28"/>
        </w:rPr>
        <w:t>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4214B8" w:rsidRDefault="004214B8" w:rsidP="004214B8">
      <w:pPr>
        <w:pStyle w:val="a4"/>
        <w:spacing w:before="100" w:beforeAutospacing="1" w:after="100" w:afterAutospacing="1" w:line="276" w:lineRule="auto"/>
        <w:ind w:left="0"/>
        <w:contextualSpacing w:val="0"/>
        <w:jc w:val="right"/>
        <w:rPr>
          <w:rFonts w:ascii="Times New Roman" w:hAnsi="Times New Roman" w:cs="Times New Roman"/>
          <w:b/>
          <w:sz w:val="28"/>
          <w:szCs w:val="28"/>
          <w:lang w:eastAsia="ru-RU"/>
        </w:rPr>
      </w:pPr>
      <w:r w:rsidRPr="00850E5B">
        <w:rPr>
          <w:rFonts w:ascii="Times New Roman" w:eastAsia="Times New Roman" w:hAnsi="Times New Roman" w:cs="Times New Roman"/>
          <w:sz w:val="28"/>
          <w:szCs w:val="28"/>
        </w:rPr>
        <w:t>Таблица</w:t>
      </w:r>
      <w:r w:rsidRPr="000B3C38">
        <w:rPr>
          <w:rFonts w:ascii="Times New Roman" w:hAnsi="Times New Roman" w:cs="Times New Roman"/>
          <w:b/>
          <w:sz w:val="28"/>
          <w:szCs w:val="28"/>
          <w:lang w:eastAsia="ru-RU"/>
        </w:rPr>
        <w:t xml:space="preserve"> </w:t>
      </w:r>
      <w:r w:rsidR="00441F07">
        <w:rPr>
          <w:rFonts w:ascii="Times New Roman" w:hAnsi="Times New Roman" w:cs="Times New Roman"/>
          <w:b/>
          <w:sz w:val="28"/>
          <w:szCs w:val="28"/>
          <w:lang w:eastAsia="ru-RU"/>
        </w:rPr>
        <w:t>7</w:t>
      </w:r>
    </w:p>
    <w:p w:rsidR="004214B8" w:rsidRPr="00F87E99" w:rsidRDefault="000B3C38" w:rsidP="004214B8">
      <w:pPr>
        <w:pStyle w:val="a8"/>
        <w:spacing w:before="100" w:before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 xml:space="preserve">План мероприятий, </w:t>
      </w:r>
    </w:p>
    <w:p w:rsidR="000B3C38" w:rsidRPr="00F87E99" w:rsidRDefault="000B3C38" w:rsidP="004214B8">
      <w:pPr>
        <w:pStyle w:val="a8"/>
        <w:spacing w:after="100" w:after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направленный на предотвращение допинга в спорте и борьбу с ним</w:t>
      </w:r>
    </w:p>
    <w:tbl>
      <w:tblPr>
        <w:tblStyle w:val="a9"/>
        <w:tblW w:w="9810" w:type="dxa"/>
        <w:tblInd w:w="108" w:type="dxa"/>
        <w:tblLayout w:type="fixed"/>
        <w:tblLook w:val="04A0" w:firstRow="1" w:lastRow="0" w:firstColumn="1" w:lastColumn="0" w:noHBand="0" w:noVBand="1"/>
      </w:tblPr>
      <w:tblGrid>
        <w:gridCol w:w="1843"/>
        <w:gridCol w:w="2693"/>
        <w:gridCol w:w="1843"/>
        <w:gridCol w:w="3431"/>
      </w:tblGrid>
      <w:tr w:rsidR="000B3C38" w:rsidTr="002A7E9E">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0B3C38"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этап спортивной подготовки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71EA2"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содержание мероприятия </w:t>
            </w:r>
          </w:p>
          <w:p w:rsidR="000B3C38"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и его форма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C38"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сроки проведения</w:t>
            </w:r>
          </w:p>
        </w:tc>
        <w:tc>
          <w:tcPr>
            <w:tcW w:w="3431" w:type="dxa"/>
            <w:tcBorders>
              <w:top w:val="single" w:sz="4" w:space="0" w:color="auto"/>
              <w:left w:val="single" w:sz="4" w:space="0" w:color="auto"/>
              <w:bottom w:val="single" w:sz="4" w:space="0" w:color="auto"/>
              <w:right w:val="single" w:sz="4" w:space="0" w:color="auto"/>
            </w:tcBorders>
            <w:vAlign w:val="center"/>
            <w:hideMark/>
          </w:tcPr>
          <w:p w:rsidR="00171EA2"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рекомендации </w:t>
            </w:r>
          </w:p>
          <w:p w:rsidR="000B3C38" w:rsidRPr="00441F07" w:rsidRDefault="00171EA2" w:rsidP="000F18C1">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по проведению мероприятий</w:t>
            </w:r>
          </w:p>
        </w:tc>
      </w:tr>
      <w:tr w:rsidR="005F798D" w:rsidTr="002A7E9E">
        <w:trPr>
          <w:trHeight w:val="20"/>
        </w:trPr>
        <w:tc>
          <w:tcPr>
            <w:tcW w:w="1843" w:type="dxa"/>
            <w:vMerge w:val="restart"/>
            <w:tcBorders>
              <w:top w:val="single" w:sz="4" w:space="0" w:color="auto"/>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r w:rsidRPr="00441F07">
              <w:rPr>
                <w:rFonts w:ascii="Times New Roman" w:hAnsi="Times New Roman" w:cs="Times New Roman"/>
                <w:sz w:val="24"/>
                <w:szCs w:val="24"/>
              </w:rPr>
              <w:t>этап начальной подготовки</w:t>
            </w:r>
          </w:p>
        </w:tc>
        <w:tc>
          <w:tcPr>
            <w:tcW w:w="2693" w:type="dxa"/>
            <w:tcBorders>
              <w:top w:val="single" w:sz="4" w:space="0" w:color="auto"/>
              <w:left w:val="single" w:sz="4" w:space="0" w:color="auto"/>
              <w:bottom w:val="single" w:sz="4" w:space="0" w:color="auto"/>
              <w:right w:val="single" w:sz="4" w:space="0" w:color="auto"/>
            </w:tcBorders>
            <w:hideMark/>
          </w:tcPr>
          <w:p w:rsidR="005F798D" w:rsidRPr="00F91762" w:rsidRDefault="005F798D" w:rsidP="008E1092">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hideMark/>
          </w:tcPr>
          <w:p w:rsidR="005F798D" w:rsidRPr="00441F07" w:rsidRDefault="005F798D" w:rsidP="008E1092">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hideMark/>
          </w:tcPr>
          <w:p w:rsidR="005F798D" w:rsidRPr="00441F07" w:rsidRDefault="005F798D" w:rsidP="008E1092">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5F798D" w:rsidTr="002A7E9E">
        <w:trPr>
          <w:trHeight w:val="20"/>
        </w:trPr>
        <w:tc>
          <w:tcPr>
            <w:tcW w:w="1843" w:type="dxa"/>
            <w:vMerge/>
            <w:tcBorders>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8E1092" w:rsidRDefault="005F798D" w:rsidP="008E1092">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2.</w:t>
            </w:r>
            <w:r>
              <w:rPr>
                <w:rFonts w:ascii="Times New Roman" w:hAnsi="Times New Roman" w:cs="Times New Roman"/>
                <w:sz w:val="24"/>
                <w:szCs w:val="24"/>
              </w:rPr>
              <w:t xml:space="preserve"> теоретическое занятие «Ценности спорта. Честная игра»</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8E1092">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431" w:type="dxa"/>
            <w:tcBorders>
              <w:top w:val="single" w:sz="4" w:space="0" w:color="auto"/>
              <w:left w:val="single" w:sz="4" w:space="0" w:color="auto"/>
              <w:bottom w:val="single" w:sz="4" w:space="0" w:color="auto"/>
              <w:right w:val="single" w:sz="4" w:space="0" w:color="auto"/>
            </w:tcBorders>
          </w:tcPr>
          <w:p w:rsidR="005F798D" w:rsidRDefault="005F798D" w:rsidP="008E1092">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5F798D" w:rsidTr="002A7E9E">
        <w:trPr>
          <w:trHeight w:val="20"/>
        </w:trPr>
        <w:tc>
          <w:tcPr>
            <w:tcW w:w="1843" w:type="dxa"/>
            <w:vMerge/>
            <w:tcBorders>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8E1092" w:rsidRDefault="005F798D" w:rsidP="008E1092">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3.</w:t>
            </w:r>
            <w:r>
              <w:rPr>
                <w:rFonts w:ascii="Times New Roman" w:hAnsi="Times New Roman" w:cs="Times New Roman"/>
                <w:sz w:val="24"/>
                <w:szCs w:val="24"/>
              </w:rPr>
              <w:t xml:space="preserve"> </w:t>
            </w:r>
            <w:r w:rsidRPr="008E1092">
              <w:rPr>
                <w:rFonts w:ascii="Times New Roman" w:hAnsi="Times New Roman" w:cs="Times New Roman"/>
                <w:sz w:val="24"/>
                <w:szCs w:val="24"/>
              </w:rPr>
              <w:t xml:space="preserve">проверка </w:t>
            </w:r>
            <w:r>
              <w:rPr>
                <w:rFonts w:ascii="Times New Roman" w:hAnsi="Times New Roman" w:cs="Times New Roman"/>
                <w:sz w:val="24"/>
                <w:szCs w:val="24"/>
              </w:rPr>
              <w:t>лекарственных препаратов (знакомство с международным стандартом «Запрещённый список»)</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8E1092">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3431" w:type="dxa"/>
            <w:tcBorders>
              <w:top w:val="single" w:sz="4" w:space="0" w:color="auto"/>
              <w:left w:val="single" w:sz="4" w:space="0" w:color="auto"/>
              <w:bottom w:val="single" w:sz="4" w:space="0" w:color="auto"/>
              <w:right w:val="single" w:sz="4" w:space="0" w:color="auto"/>
            </w:tcBorders>
          </w:tcPr>
          <w:p w:rsidR="005F798D" w:rsidRDefault="005F798D" w:rsidP="008E1092">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5F798D" w:rsidRPr="00196B10" w:rsidRDefault="005F798D" w:rsidP="00196B1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сервис по проверке препарата на сайте РАА «РУСАДА»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list</w:t>
            </w:r>
            <w:r w:rsidRPr="008E1092">
              <w:rPr>
                <w:rFonts w:ascii="Times New Roman" w:hAnsi="Times New Roman" w:cs="Times New Roman"/>
                <w:sz w:val="24"/>
                <w:szCs w:val="24"/>
              </w:rPr>
              <w:t>.</w:t>
            </w:r>
            <w:r>
              <w:rPr>
                <w:rFonts w:ascii="Times New Roman" w:hAnsi="Times New Roman" w:cs="Times New Roman"/>
                <w:sz w:val="24"/>
                <w:szCs w:val="24"/>
                <w:lang w:val="en-US"/>
              </w:rPr>
              <w:t>rusada</w:t>
            </w:r>
            <w:r w:rsidRPr="00196B10">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tc>
      </w:tr>
      <w:tr w:rsidR="005F798D" w:rsidTr="002A7E9E">
        <w:trPr>
          <w:trHeight w:val="20"/>
        </w:trPr>
        <w:tc>
          <w:tcPr>
            <w:tcW w:w="1843" w:type="dxa"/>
            <w:vMerge/>
            <w:tcBorders>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196B10" w:rsidRDefault="005F798D" w:rsidP="00196B10">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4.</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196B1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431" w:type="dxa"/>
            <w:tcBorders>
              <w:top w:val="single" w:sz="4" w:space="0" w:color="auto"/>
              <w:left w:val="single" w:sz="4" w:space="0" w:color="auto"/>
              <w:bottom w:val="single" w:sz="4" w:space="0" w:color="auto"/>
              <w:right w:val="single" w:sz="4" w:space="0" w:color="auto"/>
            </w:tcBorders>
          </w:tcPr>
          <w:p w:rsidR="005F798D" w:rsidRDefault="005F798D" w:rsidP="00196B1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5F798D" w:rsidTr="002A7E9E">
        <w:trPr>
          <w:trHeight w:val="20"/>
        </w:trPr>
        <w:tc>
          <w:tcPr>
            <w:tcW w:w="1843" w:type="dxa"/>
            <w:vMerge/>
            <w:tcBorders>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F91762" w:rsidRDefault="005F798D" w:rsidP="005F798D">
            <w:pPr>
              <w:spacing w:line="276" w:lineRule="auto"/>
              <w:jc w:val="both"/>
              <w:rPr>
                <w:rFonts w:ascii="Times New Roman" w:hAnsi="Times New Roman" w:cs="Times New Roman"/>
                <w:sz w:val="24"/>
                <w:szCs w:val="24"/>
              </w:rPr>
            </w:pPr>
            <w:r>
              <w:rPr>
                <w:rFonts w:ascii="Times New Roman" w:hAnsi="Times New Roman" w:cs="Times New Roman"/>
                <w:sz w:val="24"/>
                <w:szCs w:val="24"/>
              </w:rPr>
              <w:t>5.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5F798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431" w:type="dxa"/>
            <w:tcBorders>
              <w:top w:val="single" w:sz="4" w:space="0" w:color="auto"/>
              <w:left w:val="single" w:sz="4" w:space="0" w:color="auto"/>
              <w:bottom w:val="single" w:sz="4" w:space="0" w:color="auto"/>
              <w:right w:val="single" w:sz="4" w:space="0" w:color="auto"/>
            </w:tcBorders>
          </w:tcPr>
          <w:p w:rsidR="005F798D" w:rsidRPr="00196B10" w:rsidRDefault="005F798D" w:rsidP="005F798D">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5F798D" w:rsidTr="002A7E9E">
        <w:trPr>
          <w:trHeight w:val="20"/>
        </w:trPr>
        <w:tc>
          <w:tcPr>
            <w:tcW w:w="1843" w:type="dxa"/>
            <w:vMerge/>
            <w:tcBorders>
              <w:left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196B10" w:rsidRDefault="005F798D" w:rsidP="005F798D">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6</w:t>
            </w:r>
            <w:r>
              <w:rPr>
                <w:rFonts w:ascii="Times New Roman" w:hAnsi="Times New Roman" w:cs="Times New Roman"/>
                <w:sz w:val="24"/>
                <w:szCs w:val="24"/>
              </w:rPr>
              <w:t>.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5F798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rsid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rsidR="005F798D" w:rsidRP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26"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rsid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rsid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5F798D" w:rsidTr="002A7E9E">
        <w:trPr>
          <w:trHeight w:val="20"/>
        </w:trPr>
        <w:tc>
          <w:tcPr>
            <w:tcW w:w="1843" w:type="dxa"/>
            <w:vMerge/>
            <w:tcBorders>
              <w:left w:val="single" w:sz="4" w:space="0" w:color="auto"/>
              <w:bottom w:val="single" w:sz="4" w:space="0" w:color="auto"/>
              <w:right w:val="single" w:sz="4" w:space="0" w:color="auto"/>
            </w:tcBorders>
            <w:vAlign w:val="center"/>
          </w:tcPr>
          <w:p w:rsidR="005F798D" w:rsidRPr="00441F07" w:rsidRDefault="005F798D" w:rsidP="005F798D">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98D" w:rsidRPr="00F91762" w:rsidRDefault="005F798D" w:rsidP="005F798D">
            <w:pPr>
              <w:spacing w:line="276" w:lineRule="auto"/>
              <w:jc w:val="both"/>
              <w:rPr>
                <w:rFonts w:ascii="Times New Roman" w:hAnsi="Times New Roman" w:cs="Times New Roman"/>
                <w:sz w:val="24"/>
                <w:szCs w:val="24"/>
              </w:rPr>
            </w:pPr>
            <w:r>
              <w:rPr>
                <w:rFonts w:ascii="Times New Roman" w:hAnsi="Times New Roman" w:cs="Times New Roman"/>
                <w:sz w:val="24"/>
                <w:szCs w:val="24"/>
              </w:rPr>
              <w:t>7. семинар для тренеров «Виды нарушений антидопинговых правил», « Роль тренера и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rsidR="005F798D" w:rsidRDefault="005F798D" w:rsidP="005F798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5F798D" w:rsidRDefault="005F798D" w:rsidP="005F798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E6161D" w:rsidTr="002A7E9E">
        <w:trPr>
          <w:trHeight w:val="20"/>
        </w:trPr>
        <w:tc>
          <w:tcPr>
            <w:tcW w:w="1843" w:type="dxa"/>
            <w:vMerge w:val="restart"/>
            <w:tcBorders>
              <w:top w:val="single" w:sz="4" w:space="0" w:color="auto"/>
              <w:left w:val="single" w:sz="4" w:space="0" w:color="auto"/>
              <w:right w:val="single" w:sz="4" w:space="0" w:color="auto"/>
            </w:tcBorders>
            <w:vAlign w:val="center"/>
            <w:hideMark/>
          </w:tcPr>
          <w:p w:rsidR="00E6161D" w:rsidRDefault="00E6161D" w:rsidP="00E6161D">
            <w:pPr>
              <w:spacing w:line="276" w:lineRule="auto"/>
              <w:ind w:left="-142" w:right="-108"/>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учебно-тренировочный</w:t>
            </w:r>
          </w:p>
          <w:p w:rsidR="00E6161D" w:rsidRDefault="00E6161D" w:rsidP="00E6161D">
            <w:pPr>
              <w:pStyle w:val="Default"/>
              <w:spacing w:line="276" w:lineRule="auto"/>
              <w:ind w:left="-142" w:right="-108"/>
              <w:contextualSpacing/>
              <w:jc w:val="center"/>
            </w:pPr>
            <w:r>
              <w:t>этап (этап спортивной специализации)</w:t>
            </w:r>
          </w:p>
        </w:tc>
        <w:tc>
          <w:tcPr>
            <w:tcW w:w="2693" w:type="dxa"/>
            <w:tcBorders>
              <w:top w:val="single" w:sz="4" w:space="0" w:color="auto"/>
              <w:left w:val="single" w:sz="4" w:space="0" w:color="auto"/>
              <w:bottom w:val="single" w:sz="4" w:space="0" w:color="auto"/>
              <w:right w:val="single" w:sz="4" w:space="0" w:color="auto"/>
            </w:tcBorders>
          </w:tcPr>
          <w:p w:rsidR="00E6161D" w:rsidRPr="00F91762" w:rsidRDefault="00E6161D" w:rsidP="00E6161D">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tcPr>
          <w:p w:rsidR="00E6161D" w:rsidRPr="00441F07" w:rsidRDefault="00E6161D" w:rsidP="00E6161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E6161D" w:rsidRPr="00441F07"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E6161D" w:rsidTr="002A7E9E">
        <w:trPr>
          <w:trHeight w:val="20"/>
        </w:trPr>
        <w:tc>
          <w:tcPr>
            <w:tcW w:w="1843" w:type="dxa"/>
            <w:vMerge/>
            <w:tcBorders>
              <w:left w:val="single" w:sz="4" w:space="0" w:color="auto"/>
              <w:right w:val="single" w:sz="4" w:space="0" w:color="auto"/>
            </w:tcBorders>
            <w:vAlign w:val="center"/>
          </w:tcPr>
          <w:p w:rsidR="00E6161D" w:rsidRDefault="00E6161D" w:rsidP="00E6161D">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161D" w:rsidRPr="00F91762" w:rsidRDefault="00E6161D" w:rsidP="00E6161D">
            <w:pPr>
              <w:spacing w:line="276" w:lineRule="auto"/>
              <w:jc w:val="both"/>
              <w:rPr>
                <w:rFonts w:ascii="Times New Roman" w:hAnsi="Times New Roman" w:cs="Times New Roman"/>
                <w:sz w:val="24"/>
                <w:szCs w:val="24"/>
              </w:rPr>
            </w:pPr>
            <w:r>
              <w:rPr>
                <w:rFonts w:ascii="Times New Roman" w:hAnsi="Times New Roman" w:cs="Times New Roman"/>
                <w:sz w:val="24"/>
                <w:szCs w:val="24"/>
              </w:rPr>
              <w:t>2.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431" w:type="dxa"/>
            <w:tcBorders>
              <w:top w:val="single" w:sz="4" w:space="0" w:color="auto"/>
              <w:left w:val="single" w:sz="4" w:space="0" w:color="auto"/>
              <w:bottom w:val="single" w:sz="4" w:space="0" w:color="auto"/>
              <w:right w:val="single" w:sz="4" w:space="0" w:color="auto"/>
            </w:tcBorders>
          </w:tcPr>
          <w:p w:rsidR="00E6161D" w:rsidRPr="00196B10" w:rsidRDefault="00E6161D" w:rsidP="00E6161D">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w:t>
            </w:r>
            <w:r>
              <w:rPr>
                <w:rFonts w:ascii="Times New Roman" w:hAnsi="Times New Roman" w:cs="Times New Roman"/>
                <w:sz w:val="24"/>
                <w:szCs w:val="24"/>
              </w:rPr>
              <w:lastRenderedPageBreak/>
              <w:t xml:space="preserve">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E6161D" w:rsidTr="002A7E9E">
        <w:trPr>
          <w:trHeight w:val="20"/>
        </w:trPr>
        <w:tc>
          <w:tcPr>
            <w:tcW w:w="1843" w:type="dxa"/>
            <w:vMerge/>
            <w:tcBorders>
              <w:left w:val="single" w:sz="4" w:space="0" w:color="auto"/>
              <w:right w:val="single" w:sz="4" w:space="0" w:color="auto"/>
            </w:tcBorders>
            <w:vAlign w:val="center"/>
          </w:tcPr>
          <w:p w:rsidR="00E6161D" w:rsidRDefault="00E6161D" w:rsidP="00E6161D">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161D" w:rsidRPr="00196B10" w:rsidRDefault="00E6161D" w:rsidP="00E6161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196B10">
              <w:rPr>
                <w:rFonts w:ascii="Times New Roman" w:hAnsi="Times New Roman" w:cs="Times New Roman"/>
                <w:sz w:val="24"/>
                <w:szCs w:val="24"/>
              </w:rPr>
              <w:t>.</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431"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E6161D" w:rsidTr="002A7E9E">
        <w:trPr>
          <w:trHeight w:val="20"/>
        </w:trPr>
        <w:tc>
          <w:tcPr>
            <w:tcW w:w="1843" w:type="dxa"/>
            <w:vMerge/>
            <w:tcBorders>
              <w:left w:val="single" w:sz="4" w:space="0" w:color="auto"/>
              <w:right w:val="single" w:sz="4" w:space="0" w:color="auto"/>
            </w:tcBorders>
            <w:vAlign w:val="center"/>
          </w:tcPr>
          <w:p w:rsidR="00E6161D" w:rsidRDefault="00E6161D" w:rsidP="00E6161D">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161D" w:rsidRPr="00E6161D" w:rsidRDefault="00E6161D" w:rsidP="00E6161D">
            <w:pPr>
              <w:spacing w:line="276" w:lineRule="auto"/>
              <w:jc w:val="both"/>
              <w:rPr>
                <w:rFonts w:ascii="Times New Roman" w:hAnsi="Times New Roman" w:cs="Times New Roman"/>
                <w:sz w:val="24"/>
                <w:szCs w:val="24"/>
              </w:rPr>
            </w:pPr>
            <w:r w:rsidRPr="00E6161D">
              <w:rPr>
                <w:rFonts w:ascii="Times New Roman" w:hAnsi="Times New Roman" w:cs="Times New Roman"/>
                <w:sz w:val="24"/>
                <w:szCs w:val="24"/>
              </w:rPr>
              <w:t>4.</w:t>
            </w:r>
            <w:r>
              <w:rPr>
                <w:rFonts w:ascii="Times New Roman" w:hAnsi="Times New Roman" w:cs="Times New Roman"/>
                <w:sz w:val="24"/>
                <w:szCs w:val="24"/>
              </w:rPr>
              <w:t xml:space="preserve"> </w:t>
            </w:r>
            <w:r w:rsidRPr="00E6161D">
              <w:rPr>
                <w:rFonts w:ascii="Times New Roman" w:hAnsi="Times New Roman" w:cs="Times New Roman"/>
                <w:sz w:val="24"/>
                <w:szCs w:val="24"/>
              </w:rPr>
              <w:t xml:space="preserve">семинар </w:t>
            </w:r>
            <w:r>
              <w:rPr>
                <w:rFonts w:ascii="Times New Roman" w:hAnsi="Times New Roman" w:cs="Times New Roman"/>
                <w:sz w:val="24"/>
                <w:szCs w:val="24"/>
              </w:rPr>
              <w:t>для спортсменов и тренеров «Виды нарушений антидопинговых правил», Проверка лекарственных средств»</w:t>
            </w:r>
          </w:p>
        </w:tc>
        <w:tc>
          <w:tcPr>
            <w:tcW w:w="1843"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E6161D" w:rsidTr="002A7E9E">
        <w:trPr>
          <w:trHeight w:val="20"/>
        </w:trPr>
        <w:tc>
          <w:tcPr>
            <w:tcW w:w="1843" w:type="dxa"/>
            <w:vMerge/>
            <w:tcBorders>
              <w:left w:val="single" w:sz="4" w:space="0" w:color="auto"/>
              <w:bottom w:val="single" w:sz="4" w:space="0" w:color="auto"/>
              <w:right w:val="single" w:sz="4" w:space="0" w:color="auto"/>
            </w:tcBorders>
            <w:vAlign w:val="center"/>
          </w:tcPr>
          <w:p w:rsidR="00E6161D" w:rsidRDefault="00E6161D" w:rsidP="00E6161D">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161D" w:rsidRPr="00196B10" w:rsidRDefault="00E6161D" w:rsidP="00E6161D">
            <w:pPr>
              <w:spacing w:line="276" w:lineRule="auto"/>
              <w:jc w:val="both"/>
              <w:rPr>
                <w:rFonts w:ascii="Times New Roman" w:hAnsi="Times New Roman" w:cs="Times New Roman"/>
                <w:sz w:val="24"/>
                <w:szCs w:val="24"/>
              </w:rPr>
            </w:pPr>
            <w:r>
              <w:rPr>
                <w:rFonts w:ascii="Times New Roman" w:hAnsi="Times New Roman" w:cs="Times New Roman"/>
                <w:sz w:val="24"/>
                <w:szCs w:val="24"/>
              </w:rPr>
              <w:t>5.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rsidR="00E6161D" w:rsidRPr="005F798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27"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rsidR="00E6161D" w:rsidRDefault="00E6161D" w:rsidP="00E6161D">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8E4027" w:rsidTr="002A7E9E">
        <w:trPr>
          <w:trHeight w:val="20"/>
        </w:trPr>
        <w:tc>
          <w:tcPr>
            <w:tcW w:w="1843" w:type="dxa"/>
            <w:vMerge w:val="restart"/>
            <w:tcBorders>
              <w:top w:val="single" w:sz="4" w:space="0" w:color="auto"/>
              <w:left w:val="single" w:sz="4" w:space="0" w:color="auto"/>
              <w:right w:val="single" w:sz="4" w:space="0" w:color="auto"/>
            </w:tcBorders>
            <w:vAlign w:val="center"/>
            <w:hideMark/>
          </w:tcPr>
          <w:p w:rsidR="008E4027" w:rsidRDefault="008E4027" w:rsidP="008E4027">
            <w:pPr>
              <w:pStyle w:val="Default"/>
              <w:spacing w:line="276" w:lineRule="auto"/>
              <w:jc w:val="center"/>
            </w:pPr>
            <w:r>
              <w:t xml:space="preserve">этапы совершенствования спортивного мастерства </w:t>
            </w:r>
          </w:p>
        </w:tc>
        <w:tc>
          <w:tcPr>
            <w:tcW w:w="2693" w:type="dxa"/>
            <w:tcBorders>
              <w:top w:val="single" w:sz="4" w:space="0" w:color="auto"/>
              <w:left w:val="single" w:sz="4" w:space="0" w:color="auto"/>
              <w:bottom w:val="single" w:sz="4" w:space="0" w:color="auto"/>
              <w:right w:val="single" w:sz="4" w:space="0" w:color="auto"/>
            </w:tcBorders>
          </w:tcPr>
          <w:p w:rsidR="008E4027" w:rsidRPr="00F91762" w:rsidRDefault="008E4027" w:rsidP="008E4027">
            <w:pPr>
              <w:spacing w:line="276" w:lineRule="auto"/>
              <w:jc w:val="both"/>
              <w:rPr>
                <w:rFonts w:ascii="Times New Roman" w:hAnsi="Times New Roman" w:cs="Times New Roman"/>
                <w:sz w:val="24"/>
                <w:szCs w:val="24"/>
              </w:rPr>
            </w:pPr>
            <w:r>
              <w:rPr>
                <w:rFonts w:ascii="Times New Roman" w:hAnsi="Times New Roman" w:cs="Times New Roman"/>
                <w:sz w:val="24"/>
                <w:szCs w:val="24"/>
              </w:rPr>
              <w:t>1.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rsidR="008E4027" w:rsidRDefault="008E4027" w:rsidP="008E402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431" w:type="dxa"/>
            <w:tcBorders>
              <w:top w:val="single" w:sz="4" w:space="0" w:color="auto"/>
              <w:left w:val="single" w:sz="4" w:space="0" w:color="auto"/>
              <w:bottom w:val="single" w:sz="4" w:space="0" w:color="auto"/>
              <w:right w:val="single" w:sz="4" w:space="0" w:color="auto"/>
            </w:tcBorders>
          </w:tcPr>
          <w:p w:rsidR="008E4027" w:rsidRPr="00196B10" w:rsidRDefault="008E4027" w:rsidP="008E4027">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8E4027" w:rsidTr="002A7E9E">
        <w:trPr>
          <w:trHeight w:val="20"/>
        </w:trPr>
        <w:tc>
          <w:tcPr>
            <w:tcW w:w="1843" w:type="dxa"/>
            <w:vMerge/>
            <w:tcBorders>
              <w:left w:val="single" w:sz="4" w:space="0" w:color="auto"/>
              <w:bottom w:val="single" w:sz="4" w:space="0" w:color="auto"/>
              <w:right w:val="single" w:sz="4" w:space="0" w:color="auto"/>
            </w:tcBorders>
            <w:vAlign w:val="center"/>
          </w:tcPr>
          <w:p w:rsidR="008E4027" w:rsidRDefault="008E4027" w:rsidP="008E4027">
            <w:pPr>
              <w:pStyle w:val="Default"/>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8E4027" w:rsidRPr="008E4027" w:rsidRDefault="008E4027" w:rsidP="008E4027">
            <w:pPr>
              <w:spacing w:line="276" w:lineRule="auto"/>
              <w:jc w:val="both"/>
              <w:rPr>
                <w:rFonts w:ascii="Times New Roman" w:hAnsi="Times New Roman" w:cs="Times New Roman"/>
                <w:sz w:val="24"/>
                <w:szCs w:val="24"/>
              </w:rPr>
            </w:pPr>
            <w:r w:rsidRPr="008E4027">
              <w:rPr>
                <w:rFonts w:ascii="Times New Roman" w:hAnsi="Times New Roman" w:cs="Times New Roman"/>
                <w:sz w:val="24"/>
                <w:szCs w:val="24"/>
              </w:rPr>
              <w:t>2.</w:t>
            </w:r>
            <w:r>
              <w:rPr>
                <w:rFonts w:ascii="Times New Roman" w:hAnsi="Times New Roman" w:cs="Times New Roman"/>
                <w:sz w:val="24"/>
                <w:szCs w:val="24"/>
              </w:rPr>
              <w:t xml:space="preserve"> семинар «Виды нарушений антидопинговых правил», «Процедура допинг-контроля», «Подача запроса на ТИ», «Система АДАМС»</w:t>
            </w:r>
          </w:p>
        </w:tc>
        <w:tc>
          <w:tcPr>
            <w:tcW w:w="1843" w:type="dxa"/>
            <w:tcBorders>
              <w:top w:val="single" w:sz="4" w:space="0" w:color="auto"/>
              <w:left w:val="single" w:sz="4" w:space="0" w:color="auto"/>
              <w:bottom w:val="single" w:sz="4" w:space="0" w:color="auto"/>
              <w:right w:val="single" w:sz="4" w:space="0" w:color="auto"/>
            </w:tcBorders>
          </w:tcPr>
          <w:p w:rsidR="008E4027" w:rsidRDefault="008E4027" w:rsidP="008E4027">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431" w:type="dxa"/>
            <w:tcBorders>
              <w:top w:val="single" w:sz="4" w:space="0" w:color="auto"/>
              <w:left w:val="single" w:sz="4" w:space="0" w:color="auto"/>
              <w:bottom w:val="single" w:sz="4" w:space="0" w:color="auto"/>
              <w:right w:val="single" w:sz="4" w:space="0" w:color="auto"/>
            </w:tcBorders>
          </w:tcPr>
          <w:p w:rsidR="008E4027" w:rsidRDefault="008E4027" w:rsidP="008E4027">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bl>
    <w:p w:rsidR="003C4DD3" w:rsidRPr="004214B8" w:rsidRDefault="003C4DD3" w:rsidP="004214B8">
      <w:pPr>
        <w:pStyle w:val="a4"/>
        <w:numPr>
          <w:ilvl w:val="1"/>
          <w:numId w:val="29"/>
        </w:numPr>
        <w:tabs>
          <w:tab w:val="left" w:pos="1276"/>
        </w:tabs>
        <w:autoSpaceDE w:val="0"/>
        <w:autoSpaceDN w:val="0"/>
        <w:adjustRightInd w:val="0"/>
        <w:spacing w:before="100" w:beforeAutospacing="1" w:after="100" w:afterAutospacing="1" w:line="276" w:lineRule="auto"/>
        <w:ind w:left="0" w:firstLine="720"/>
        <w:contextualSpacing w:val="0"/>
        <w:jc w:val="both"/>
        <w:rPr>
          <w:rFonts w:ascii="Times New Roman" w:eastAsia="Times New Roman" w:hAnsi="Times New Roman" w:cs="Times New Roman"/>
          <w:sz w:val="28"/>
          <w:szCs w:val="28"/>
          <w:lang w:eastAsia="ru-RU"/>
        </w:rPr>
      </w:pPr>
      <w:r w:rsidRPr="004214B8">
        <w:rPr>
          <w:rFonts w:ascii="Times New Roman" w:eastAsia="Times New Roman" w:hAnsi="Times New Roman" w:cs="Times New Roman"/>
          <w:b/>
          <w:sz w:val="28"/>
          <w:szCs w:val="28"/>
          <w:lang w:eastAsia="ru-RU"/>
        </w:rPr>
        <w:t>Планы инструкторс</w:t>
      </w:r>
      <w:r w:rsidR="00D5097E" w:rsidRPr="004214B8">
        <w:rPr>
          <w:rFonts w:ascii="Times New Roman" w:eastAsia="Times New Roman" w:hAnsi="Times New Roman" w:cs="Times New Roman"/>
          <w:b/>
          <w:sz w:val="28"/>
          <w:szCs w:val="28"/>
          <w:lang w:eastAsia="ru-RU"/>
        </w:rPr>
        <w:t xml:space="preserve">кой и судейской практики </w:t>
      </w:r>
    </w:p>
    <w:p w:rsidR="004214B8" w:rsidRDefault="004214B8"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sidRPr="004214B8">
        <w:rPr>
          <w:rFonts w:ascii="Times New Roman" w:eastAsia="Times New Roman" w:hAnsi="Times New Roman" w:cs="Times New Roman"/>
          <w:sz w:val="28"/>
          <w:szCs w:val="28"/>
          <w:lang w:eastAsia="ru-RU"/>
        </w:rPr>
        <w:lastRenderedPageBreak/>
        <w:t>Навыки работы инструктора осваиваются</w:t>
      </w:r>
      <w:r>
        <w:rPr>
          <w:rFonts w:ascii="Times New Roman" w:eastAsia="Times New Roman" w:hAnsi="Times New Roman" w:cs="Times New Roman"/>
          <w:sz w:val="28"/>
          <w:szCs w:val="28"/>
          <w:lang w:eastAsia="ru-RU"/>
        </w:rPr>
        <w:t xml:space="preserve"> на тренировочном этапе спортивной подготовки (этап спортивной специализации). На этапах совершенствования спортивного мастерства и высшего спортивного мастерства эти навыки закрепляются.</w:t>
      </w:r>
    </w:p>
    <w:p w:rsidR="005308D1" w:rsidRDefault="004214B8"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w:t>
      </w:r>
      <w:r w:rsidR="005308D1">
        <w:rPr>
          <w:rFonts w:ascii="Times New Roman" w:eastAsia="Times New Roman" w:hAnsi="Times New Roman" w:cs="Times New Roman"/>
          <w:sz w:val="28"/>
          <w:szCs w:val="28"/>
          <w:lang w:eastAsia="ru-RU"/>
        </w:rPr>
        <w:t>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rsidR="005308D1" w:rsidRDefault="005308D1"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w:t>
      </w:r>
    </w:p>
    <w:p w:rsidR="005308D1" w:rsidRDefault="005308D1"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rsidR="005308D1" w:rsidRDefault="005308D1"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w:t>
      </w:r>
    </w:p>
    <w:p w:rsidR="004214B8" w:rsidRDefault="005308D1" w:rsidP="004214B8">
      <w:pPr>
        <w:pStyle w:val="a4"/>
        <w:tabs>
          <w:tab w:val="left" w:pos="1276"/>
        </w:tabs>
        <w:autoSpaceDE w:val="0"/>
        <w:autoSpaceDN w:val="0"/>
        <w:adjustRightInd w:val="0"/>
        <w:spacing w:after="0" w:line="276"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Судейская категория присваивается после прохождения судейского семинара и сдачи экзамена. </w:t>
      </w:r>
    </w:p>
    <w:p w:rsidR="004214B8" w:rsidRDefault="005308D1" w:rsidP="005308D1">
      <w:pPr>
        <w:pStyle w:val="a4"/>
        <w:tabs>
          <w:tab w:val="left" w:pos="1276"/>
        </w:tabs>
        <w:autoSpaceDE w:val="0"/>
        <w:autoSpaceDN w:val="0"/>
        <w:adjustRightInd w:val="0"/>
        <w:spacing w:before="100" w:beforeAutospacing="1" w:after="100" w:afterAutospacing="1" w:line="276" w:lineRule="auto"/>
        <w:ind w:left="0" w:firstLine="709"/>
        <w:contextualSpacing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r w:rsidR="008E4027">
        <w:rPr>
          <w:rFonts w:ascii="Times New Roman" w:eastAsia="Times New Roman" w:hAnsi="Times New Roman" w:cs="Times New Roman"/>
          <w:sz w:val="28"/>
          <w:szCs w:val="28"/>
          <w:lang w:eastAsia="ru-RU"/>
        </w:rPr>
        <w:t xml:space="preserve"> 8</w:t>
      </w:r>
    </w:p>
    <w:p w:rsidR="000771DE" w:rsidRPr="000771DE" w:rsidRDefault="000771DE" w:rsidP="000771DE">
      <w:pPr>
        <w:pStyle w:val="a4"/>
        <w:tabs>
          <w:tab w:val="left" w:pos="1276"/>
        </w:tabs>
        <w:autoSpaceDE w:val="0"/>
        <w:autoSpaceDN w:val="0"/>
        <w:adjustRightInd w:val="0"/>
        <w:spacing w:before="100" w:beforeAutospacing="1" w:after="100" w:afterAutospacing="1" w:line="276" w:lineRule="auto"/>
        <w:ind w:left="0" w:firstLine="709"/>
        <w:contextualSpacing w:val="0"/>
        <w:jc w:val="center"/>
        <w:rPr>
          <w:rFonts w:ascii="Times New Roman" w:eastAsia="Times New Roman" w:hAnsi="Times New Roman" w:cs="Times New Roman"/>
          <w:b/>
          <w:sz w:val="28"/>
          <w:szCs w:val="28"/>
          <w:lang w:eastAsia="ru-RU"/>
        </w:rPr>
      </w:pPr>
      <w:r w:rsidRPr="000771DE">
        <w:rPr>
          <w:rFonts w:ascii="Times New Roman" w:eastAsia="Times New Roman" w:hAnsi="Times New Roman" w:cs="Times New Roman"/>
          <w:b/>
          <w:sz w:val="28"/>
          <w:szCs w:val="28"/>
          <w:lang w:eastAsia="ru-RU"/>
        </w:rPr>
        <w:t>Примерный план инструкторской и судейской практики</w:t>
      </w:r>
    </w:p>
    <w:tbl>
      <w:tblPr>
        <w:tblStyle w:val="a9"/>
        <w:tblW w:w="0" w:type="auto"/>
        <w:tblLook w:val="04A0" w:firstRow="1" w:lastRow="0" w:firstColumn="1" w:lastColumn="0" w:noHBand="0" w:noVBand="1"/>
      </w:tblPr>
      <w:tblGrid>
        <w:gridCol w:w="529"/>
        <w:gridCol w:w="3152"/>
        <w:gridCol w:w="2494"/>
        <w:gridCol w:w="1664"/>
        <w:gridCol w:w="1788"/>
      </w:tblGrid>
      <w:tr w:rsidR="000771DE" w:rsidTr="009B4FE8">
        <w:tc>
          <w:tcPr>
            <w:tcW w:w="533" w:type="dxa"/>
            <w:vAlign w:val="center"/>
          </w:tcPr>
          <w:p w:rsidR="000771DE" w:rsidRPr="000771DE" w:rsidRDefault="000771DE"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п/п</w:t>
            </w:r>
          </w:p>
        </w:tc>
        <w:tc>
          <w:tcPr>
            <w:tcW w:w="3324" w:type="dxa"/>
            <w:vAlign w:val="center"/>
          </w:tcPr>
          <w:p w:rsidR="000771DE" w:rsidRPr="000771DE" w:rsidRDefault="000771DE"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задачи</w:t>
            </w:r>
          </w:p>
        </w:tc>
        <w:tc>
          <w:tcPr>
            <w:tcW w:w="2531" w:type="dxa"/>
            <w:vAlign w:val="center"/>
          </w:tcPr>
          <w:p w:rsidR="000771DE" w:rsidRPr="000771DE" w:rsidRDefault="000771DE"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виды практических заданий</w:t>
            </w:r>
          </w:p>
        </w:tc>
        <w:tc>
          <w:tcPr>
            <w:tcW w:w="1677" w:type="dxa"/>
            <w:vAlign w:val="center"/>
          </w:tcPr>
          <w:p w:rsidR="000771DE" w:rsidRPr="000771DE" w:rsidRDefault="000771DE"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сроки</w:t>
            </w:r>
          </w:p>
        </w:tc>
        <w:tc>
          <w:tcPr>
            <w:tcW w:w="1788" w:type="dxa"/>
            <w:vAlign w:val="center"/>
          </w:tcPr>
          <w:p w:rsidR="000771DE" w:rsidRPr="000771DE" w:rsidRDefault="000771DE"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ответственный</w:t>
            </w:r>
          </w:p>
        </w:tc>
      </w:tr>
      <w:tr w:rsidR="000771DE" w:rsidTr="00B170B6">
        <w:tc>
          <w:tcPr>
            <w:tcW w:w="9853" w:type="dxa"/>
            <w:gridSpan w:val="5"/>
          </w:tcPr>
          <w:p w:rsidR="000771DE" w:rsidRPr="009B4FE8" w:rsidRDefault="000771DE" w:rsidP="009B4FE8">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4"/>
                <w:szCs w:val="24"/>
                <w:lang w:eastAsia="ru-RU"/>
              </w:rPr>
            </w:pPr>
            <w:r w:rsidRPr="009B4FE8">
              <w:rPr>
                <w:rFonts w:ascii="Times New Roman" w:eastAsia="Times New Roman" w:hAnsi="Times New Roman" w:cs="Times New Roman"/>
                <w:b/>
                <w:sz w:val="24"/>
                <w:szCs w:val="24"/>
                <w:lang w:eastAsia="ru-RU"/>
              </w:rPr>
              <w:t>группы тренировочного этапа (все периоды)</w:t>
            </w:r>
          </w:p>
        </w:tc>
      </w:tr>
      <w:tr w:rsidR="009B4FE8" w:rsidTr="00C81E5E">
        <w:tc>
          <w:tcPr>
            <w:tcW w:w="533" w:type="dxa"/>
            <w:vMerge w:val="restart"/>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24" w:type="dxa"/>
            <w:vMerge w:val="restart"/>
          </w:tcPr>
          <w:p w:rsidR="009B4FE8" w:rsidRPr="000771DE" w:rsidRDefault="009B4FE8" w:rsidP="009B4FE8">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методики поведения на тренировочных занятиях по избранному виду спорта;</w:t>
            </w:r>
          </w:p>
          <w:p w:rsidR="009B4FE8" w:rsidRPr="000771DE" w:rsidRDefault="009B4FE8" w:rsidP="000771DE">
            <w:pPr>
              <w:pStyle w:val="a4"/>
              <w:tabs>
                <w:tab w:val="left" w:pos="1276"/>
              </w:tabs>
              <w:autoSpaceDE w:val="0"/>
              <w:autoSpaceDN w:val="0"/>
              <w:adjustRightInd w:val="0"/>
              <w:spacing w:line="276"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необходимых требований для присвоения звания инструктора</w:t>
            </w:r>
          </w:p>
        </w:tc>
        <w:tc>
          <w:tcPr>
            <w:tcW w:w="2531" w:type="dxa"/>
            <w:tcBorders>
              <w:bottom w:val="nil"/>
            </w:tcBorders>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Самостоятельное проведение подготовительной части тренировочного занятия.</w:t>
            </w:r>
          </w:p>
        </w:tc>
        <w:tc>
          <w:tcPr>
            <w:tcW w:w="1677" w:type="dxa"/>
            <w:vMerge w:val="restart"/>
          </w:tcPr>
          <w:p w:rsidR="009B4FE8" w:rsidRPr="000771DE" w:rsidRDefault="009B4FE8"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спортивной подготовки</w:t>
            </w:r>
          </w:p>
        </w:tc>
        <w:tc>
          <w:tcPr>
            <w:tcW w:w="1788" w:type="dxa"/>
            <w:vMerge w:val="restart"/>
          </w:tcPr>
          <w:p w:rsidR="009B4FE8" w:rsidRDefault="009B4FE8"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тренеры-преподаватели,</w:t>
            </w:r>
          </w:p>
          <w:p w:rsidR="009B4FE8" w:rsidRPr="000771DE" w:rsidRDefault="009B4FE8"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инструкторы-методисты</w:t>
            </w:r>
          </w:p>
        </w:tc>
      </w:tr>
      <w:tr w:rsidR="009B4FE8" w:rsidTr="00C81E5E">
        <w:tc>
          <w:tcPr>
            <w:tcW w:w="533"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c>
          <w:tcPr>
            <w:tcW w:w="3324"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2531" w:type="dxa"/>
            <w:tcBorders>
              <w:top w:val="nil"/>
              <w:bottom w:val="nil"/>
            </w:tcBorders>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Самостоятельное проведение занятий </w:t>
            </w:r>
            <w:r>
              <w:rPr>
                <w:rFonts w:ascii="Times New Roman" w:eastAsia="Times New Roman" w:hAnsi="Times New Roman" w:cs="Times New Roman"/>
                <w:sz w:val="24"/>
                <w:szCs w:val="24"/>
                <w:lang w:eastAsia="ru-RU"/>
              </w:rPr>
              <w:lastRenderedPageBreak/>
              <w:t>по физической подготовке.</w:t>
            </w:r>
          </w:p>
        </w:tc>
        <w:tc>
          <w:tcPr>
            <w:tcW w:w="1677"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1788"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r>
      <w:tr w:rsidR="009B4FE8" w:rsidTr="00C81E5E">
        <w:tc>
          <w:tcPr>
            <w:tcW w:w="533"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c>
          <w:tcPr>
            <w:tcW w:w="3324"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2531" w:type="dxa"/>
            <w:tcBorders>
              <w:top w:val="nil"/>
              <w:bottom w:val="nil"/>
            </w:tcBorders>
          </w:tcPr>
          <w:p w:rsidR="009B4FE8" w:rsidRPr="009B4FE8" w:rsidRDefault="009B4FE8" w:rsidP="009B4FE8">
            <w:pPr>
              <w:tabs>
                <w:tab w:val="left" w:pos="1276"/>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9B4FE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Обучение основным техническим элементам и приёмам.</w:t>
            </w:r>
          </w:p>
        </w:tc>
        <w:tc>
          <w:tcPr>
            <w:tcW w:w="1677"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1788"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r>
      <w:tr w:rsidR="009B4FE8" w:rsidTr="00C81E5E">
        <w:tc>
          <w:tcPr>
            <w:tcW w:w="533"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c>
          <w:tcPr>
            <w:tcW w:w="3324"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2531" w:type="dxa"/>
            <w:tcBorders>
              <w:top w:val="nil"/>
              <w:bottom w:val="nil"/>
            </w:tcBorders>
          </w:tcPr>
          <w:p w:rsidR="009B4FE8" w:rsidRPr="009B4FE8" w:rsidRDefault="009B4FE8" w:rsidP="009B4FE8">
            <w:pPr>
              <w:tabs>
                <w:tab w:val="left" w:pos="1276"/>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9B4F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9B4FE8">
              <w:rPr>
                <w:rFonts w:ascii="Times New Roman" w:eastAsia="Times New Roman" w:hAnsi="Times New Roman" w:cs="Times New Roman"/>
                <w:sz w:val="24"/>
                <w:szCs w:val="24"/>
                <w:lang w:eastAsia="ru-RU"/>
              </w:rPr>
              <w:t>Составление комплексов упражнений для развития физических качеств.</w:t>
            </w:r>
          </w:p>
        </w:tc>
        <w:tc>
          <w:tcPr>
            <w:tcW w:w="1677"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1788"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r>
      <w:tr w:rsidR="009B4FE8" w:rsidTr="00C81E5E">
        <w:tc>
          <w:tcPr>
            <w:tcW w:w="533"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c>
          <w:tcPr>
            <w:tcW w:w="3324"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2531" w:type="dxa"/>
            <w:tcBorders>
              <w:top w:val="nil"/>
              <w:bottom w:val="nil"/>
            </w:tcBorders>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Разбор упражнений для совершенствования техники.</w:t>
            </w:r>
          </w:p>
        </w:tc>
        <w:tc>
          <w:tcPr>
            <w:tcW w:w="1677"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1788"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r>
      <w:tr w:rsidR="009B4FE8" w:rsidTr="00C81E5E">
        <w:tc>
          <w:tcPr>
            <w:tcW w:w="533"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c>
          <w:tcPr>
            <w:tcW w:w="3324"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2531" w:type="dxa"/>
            <w:tcBorders>
              <w:top w:val="nil"/>
            </w:tcBorders>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Ведение дневника самоконтроля тренировочных занятий.</w:t>
            </w:r>
          </w:p>
        </w:tc>
        <w:tc>
          <w:tcPr>
            <w:tcW w:w="1677"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c>
          <w:tcPr>
            <w:tcW w:w="1788" w:type="dxa"/>
            <w:vMerge/>
          </w:tcPr>
          <w:p w:rsidR="009B4FE8" w:rsidRPr="000771DE" w:rsidRDefault="009B4FE8" w:rsidP="000771D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p>
        </w:tc>
      </w:tr>
      <w:tr w:rsidR="00C81E5E" w:rsidTr="00B170B6">
        <w:tc>
          <w:tcPr>
            <w:tcW w:w="9853" w:type="dxa"/>
            <w:gridSpan w:val="5"/>
          </w:tcPr>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sidRPr="009B4FE8">
              <w:rPr>
                <w:rFonts w:ascii="Times New Roman" w:eastAsia="Times New Roman" w:hAnsi="Times New Roman" w:cs="Times New Roman"/>
                <w:b/>
                <w:sz w:val="24"/>
                <w:szCs w:val="24"/>
                <w:lang w:eastAsia="ru-RU"/>
              </w:rPr>
              <w:t>группы</w:t>
            </w:r>
            <w:r>
              <w:rPr>
                <w:rFonts w:ascii="Times New Roman" w:eastAsia="Times New Roman" w:hAnsi="Times New Roman" w:cs="Times New Roman"/>
                <w:b/>
                <w:sz w:val="24"/>
                <w:szCs w:val="24"/>
                <w:lang w:eastAsia="ru-RU"/>
              </w:rPr>
              <w:t xml:space="preserve"> совершенствования спортивного мастерства</w:t>
            </w:r>
          </w:p>
        </w:tc>
      </w:tr>
      <w:tr w:rsidR="00C81E5E" w:rsidTr="009B4FE8">
        <w:tc>
          <w:tcPr>
            <w:tcW w:w="533"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24"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2531" w:type="dxa"/>
          </w:tcPr>
          <w:p w:rsidR="00C81E5E" w:rsidRPr="00C81E5E" w:rsidRDefault="00C81E5E" w:rsidP="00C81E5E">
            <w:pPr>
              <w:tabs>
                <w:tab w:val="left" w:pos="1276"/>
              </w:tabs>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спортивно-массовых мероприятий под руководством тренеров-преподавателей</w:t>
            </w:r>
          </w:p>
        </w:tc>
        <w:tc>
          <w:tcPr>
            <w:tcW w:w="1677"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спортивной подготовки</w:t>
            </w:r>
          </w:p>
        </w:tc>
        <w:tc>
          <w:tcPr>
            <w:tcW w:w="1788" w:type="dxa"/>
          </w:tcPr>
          <w:p w:rsidR="00C81E5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тренеры-преподаватели,</w:t>
            </w:r>
          </w:p>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инструкторы-методисты</w:t>
            </w:r>
          </w:p>
        </w:tc>
      </w:tr>
      <w:tr w:rsidR="00C81E5E" w:rsidTr="009B4FE8">
        <w:tc>
          <w:tcPr>
            <w:tcW w:w="533"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24"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необходимых требований для присвоения звания судьи по спорту</w:t>
            </w:r>
          </w:p>
        </w:tc>
        <w:tc>
          <w:tcPr>
            <w:tcW w:w="2531"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Судейство соревнований в физкультурно-спортивных организациях</w:t>
            </w:r>
          </w:p>
        </w:tc>
        <w:tc>
          <w:tcPr>
            <w:tcW w:w="1677" w:type="dxa"/>
          </w:tcPr>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спортивной подготовки</w:t>
            </w:r>
          </w:p>
        </w:tc>
        <w:tc>
          <w:tcPr>
            <w:tcW w:w="1788" w:type="dxa"/>
          </w:tcPr>
          <w:p w:rsidR="00C81E5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тренеры-преподаватели</w:t>
            </w:r>
          </w:p>
          <w:p w:rsidR="00C81E5E" w:rsidRPr="000771DE" w:rsidRDefault="00C81E5E" w:rsidP="00C81E5E">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4"/>
                <w:szCs w:val="24"/>
                <w:lang w:eastAsia="ru-RU"/>
              </w:rPr>
            </w:pPr>
          </w:p>
        </w:tc>
      </w:tr>
    </w:tbl>
    <w:p w:rsidR="00C81E5E" w:rsidRPr="00B170B6" w:rsidRDefault="003C4DD3" w:rsidP="00C81E5E">
      <w:pPr>
        <w:pStyle w:val="a4"/>
        <w:numPr>
          <w:ilvl w:val="1"/>
          <w:numId w:val="29"/>
        </w:numPr>
        <w:tabs>
          <w:tab w:val="left" w:pos="1276"/>
        </w:tabs>
        <w:autoSpaceDE w:val="0"/>
        <w:autoSpaceDN w:val="0"/>
        <w:adjustRightInd w:val="0"/>
        <w:spacing w:before="100" w:beforeAutospacing="1" w:after="100" w:afterAutospacing="1" w:line="276" w:lineRule="auto"/>
        <w:ind w:left="0" w:firstLine="720"/>
        <w:contextualSpacing w:val="0"/>
        <w:jc w:val="both"/>
        <w:rPr>
          <w:rFonts w:ascii="Times New Roman" w:hAnsi="Times New Roman" w:cs="Times New Roman"/>
          <w:b/>
          <w:sz w:val="28"/>
          <w:szCs w:val="28"/>
        </w:rPr>
      </w:pPr>
      <w:r w:rsidRPr="00B170B6">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r w:rsidRPr="00B170B6">
        <w:rPr>
          <w:rFonts w:ascii="Times New Roman" w:eastAsia="Times New Roman" w:hAnsi="Times New Roman" w:cs="Times New Roman"/>
          <w:sz w:val="28"/>
          <w:szCs w:val="28"/>
          <w:lang w:eastAsia="ru-RU"/>
        </w:rPr>
        <w:t xml:space="preserve"> </w:t>
      </w:r>
    </w:p>
    <w:p w:rsidR="00C81E5E" w:rsidRDefault="00C81E5E"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sidRPr="00B170B6">
        <w:rPr>
          <w:rFonts w:ascii="Times New Roman" w:eastAsia="Times New Roman" w:hAnsi="Times New Roman" w:cs="Times New Roman"/>
          <w:sz w:val="28"/>
          <w:szCs w:val="28"/>
          <w:u w:val="single"/>
          <w:lang w:eastAsia="ru-RU"/>
        </w:rPr>
        <w:t>Педагогические средства</w:t>
      </w:r>
      <w:r>
        <w:rPr>
          <w:rFonts w:ascii="Times New Roman" w:eastAsia="Times New Roman" w:hAnsi="Times New Roman" w:cs="Times New Roman"/>
          <w:sz w:val="28"/>
          <w:szCs w:val="28"/>
          <w:lang w:eastAsia="ru-RU"/>
        </w:rPr>
        <w:t xml:space="preserve"> являются основными, так как при нерациональном построении тренировки остальные средства оказываются неэффективными.</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Факторы педагогического воздействия, обеспечивающие восстановление работоспособности:</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сочетание тренировочных средств разной направленности;</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правильное сочетание нагрузки и отдыха как в тренировочном занятии, так и в целом тренировочном процессе;</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введение специальных профилактических разгрузок;</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 оптимальных интервалов и видов отдыха;</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оптимальное использование средств переключения видов спортивной деятельности;</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полноценные разминки и заключительные части тренировочных занятий;</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т.п.);</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корригирующие упражнения для позвоночника и стоп;</w:t>
      </w:r>
    </w:p>
    <w:p w:rsidR="00B170B6" w:rsidRDefault="00B170B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эмоционального фона тренировочных занятий;</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эффективная индивидуализация тренировочных занятий;</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режима дня.</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B4268A">
        <w:rPr>
          <w:rFonts w:ascii="Times New Roman" w:eastAsia="Times New Roman" w:hAnsi="Times New Roman" w:cs="Times New Roman"/>
          <w:sz w:val="28"/>
          <w:szCs w:val="28"/>
          <w:u w:val="single"/>
          <w:lang w:eastAsia="ru-RU"/>
        </w:rPr>
        <w:t>психологическим средствам</w:t>
      </w:r>
      <w:r>
        <w:rPr>
          <w:rFonts w:ascii="Times New Roman" w:eastAsia="Times New Roman" w:hAnsi="Times New Roman" w:cs="Times New Roman"/>
          <w:sz w:val="28"/>
          <w:szCs w:val="28"/>
          <w:lang w:eastAsia="ru-RU"/>
        </w:rPr>
        <w:t xml:space="preserve">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самоободрение, самоприказы, идеомоторная тренировка, отвлекающие мероприятия: чтение книг, слушание музыки, экскурсии, посещение музеев, выставок, театров.</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Широчайший спектр воздействия на утомлённый организм оказывают врачебно-биологические средства:</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питание с использованием продуктов повышенной биологической ценности;</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поливитаминные комплексы;</w:t>
      </w:r>
    </w:p>
    <w:p w:rsidR="00923A53" w:rsidRDefault="00923A5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268A">
        <w:rPr>
          <w:rFonts w:ascii="Times New Roman" w:eastAsia="Times New Roman" w:hAnsi="Times New Roman" w:cs="Times New Roman"/>
          <w:sz w:val="28"/>
          <w:szCs w:val="28"/>
          <w:lang w:eastAsia="ru-RU"/>
        </w:rPr>
        <w:t>различные виды массажа (ручной, вибрационный, точечный);</w:t>
      </w:r>
    </w:p>
    <w:p w:rsidR="00B4268A" w:rsidRDefault="00B4268A"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ультрафиолетовое облучение, электрофорез и другие физиотерапевтические процедуры;</w:t>
      </w:r>
    </w:p>
    <w:p w:rsidR="00B4268A" w:rsidRDefault="00B4268A" w:rsidP="00B4268A">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контрастные ванны и души, сауна.</w:t>
      </w:r>
    </w:p>
    <w:p w:rsidR="00B4268A" w:rsidRDefault="00B4268A" w:rsidP="00B4268A">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ростом объёма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w:t>
      </w:r>
      <w:r>
        <w:rPr>
          <w:rFonts w:ascii="Times New Roman" w:eastAsia="Times New Roman" w:hAnsi="Times New Roman" w:cs="Times New Roman"/>
          <w:sz w:val="28"/>
          <w:szCs w:val="28"/>
          <w:lang w:eastAsia="ru-RU"/>
        </w:rPr>
        <w:lastRenderedPageBreak/>
        <w:t>режимов тренировки могут применятся медико-биологические средства восстановления.</w:t>
      </w:r>
    </w:p>
    <w:p w:rsidR="00B4268A" w:rsidRDefault="00B4268A" w:rsidP="00B4268A">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и рационально построенной системе тренировки.</w:t>
      </w:r>
    </w:p>
    <w:p w:rsidR="00B4268A" w:rsidRPr="00B4268A" w:rsidRDefault="00B4268A" w:rsidP="00B4268A">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 важное значение медико-биологические средства приобретают при двух- и трехразовых тренировочных занятиях в день, при выраженном утомлении, вызванном соревнованиями и прикидками. Роль этих средств наиболее заметна в турнирных соревнованиях и многократных стартах в течение дня.</w:t>
      </w:r>
    </w:p>
    <w:p w:rsidR="00B4268A" w:rsidRDefault="00B4268A"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w:t>
      </w:r>
      <w:r w:rsidRPr="00B4268A">
        <w:rPr>
          <w:rFonts w:ascii="Times New Roman" w:eastAsia="Times New Roman" w:hAnsi="Times New Roman" w:cs="Times New Roman"/>
          <w:sz w:val="28"/>
          <w:szCs w:val="28"/>
          <w:u w:val="single"/>
          <w:lang w:eastAsia="ru-RU"/>
        </w:rPr>
        <w:t>медико-</w:t>
      </w:r>
      <w:r w:rsidRPr="004749CC">
        <w:rPr>
          <w:rFonts w:ascii="Times New Roman" w:eastAsia="Times New Roman" w:hAnsi="Times New Roman" w:cs="Times New Roman"/>
          <w:sz w:val="28"/>
          <w:szCs w:val="28"/>
          <w:u w:val="single"/>
          <w:lang w:eastAsia="ru-RU"/>
        </w:rPr>
        <w:t>биологических средств</w:t>
      </w:r>
      <w:r>
        <w:rPr>
          <w:rFonts w:ascii="Times New Roman" w:eastAsia="Times New Roman" w:hAnsi="Times New Roman" w:cs="Times New Roman"/>
          <w:sz w:val="28"/>
          <w:szCs w:val="28"/>
          <w:lang w:eastAsia="ru-RU"/>
        </w:rPr>
        <w:t xml:space="preserve"> выделяют гигиенические факторы (включая организацию рационального режима дня и питания с использованием</w:t>
      </w:r>
      <w:r w:rsidR="004749CC">
        <w:rPr>
          <w:rFonts w:ascii="Times New Roman" w:eastAsia="Times New Roman" w:hAnsi="Times New Roman" w:cs="Times New Roman"/>
          <w:sz w:val="28"/>
          <w:szCs w:val="28"/>
          <w:lang w:eastAsia="ru-RU"/>
        </w:rPr>
        <w:t xml:space="preserve">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 и другие физиотерапевтические процедуры, контрастные ванны и души, сауна.</w:t>
      </w:r>
    </w:p>
    <w:p w:rsidR="00B170B6" w:rsidRDefault="00052F17"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w:t>
      </w:r>
    </w:p>
    <w:p w:rsidR="00052F17" w:rsidRDefault="00052F17"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Помимо этого, важно учитывать оптимизацию внешних условий, которые могут отрицательно влиять на психическую сферу и функциональные возможности спортсмена. Сюда входят гигиенические требования к освещённости,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w:t>
      </w:r>
    </w:p>
    <w:p w:rsidR="00052F17" w:rsidRDefault="00052F17"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роль в предотвращении травм и заболеваний опорно-двигательного аппарата, снятия эмоционального напряжения.</w:t>
      </w:r>
    </w:p>
    <w:p w:rsidR="00052F17" w:rsidRDefault="00052F17"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Питание является одним их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rsidR="00052F17" w:rsidRDefault="00E415A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 продуктах закономерно снижается, следует предусмотреть дополнительный приём витаминов.</w:t>
      </w:r>
    </w:p>
    <w:p w:rsidR="00E415A6" w:rsidRDefault="00E415A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Общие рекомендации:</w:t>
      </w:r>
    </w:p>
    <w:p w:rsidR="00467AA8" w:rsidRDefault="00E415A6"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Постепенное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w:t>
      </w:r>
      <w:r w:rsidRPr="007C5773">
        <w:rPr>
          <w:rFonts w:ascii="Times New Roman" w:hAnsi="Times New Roman" w:cs="Times New Roman"/>
          <w:sz w:val="28"/>
          <w:szCs w:val="28"/>
        </w:rPr>
        <w:t>компл</w:t>
      </w:r>
      <w:r>
        <w:rPr>
          <w:rFonts w:ascii="Times New Roman" w:hAnsi="Times New Roman" w:cs="Times New Roman"/>
          <w:sz w:val="28"/>
          <w:szCs w:val="28"/>
        </w:rPr>
        <w:t>екса, а не отдельных</w:t>
      </w:r>
      <w:r w:rsidR="00467AA8">
        <w:rPr>
          <w:rFonts w:ascii="Times New Roman" w:hAnsi="Times New Roman" w:cs="Times New Roman"/>
          <w:sz w:val="28"/>
          <w:szCs w:val="28"/>
        </w:rPr>
        <w:t xml:space="preserve"> средств даёт больший эффект.</w:t>
      </w:r>
    </w:p>
    <w:p w:rsidR="007C5773" w:rsidRDefault="007C5773" w:rsidP="00C81E5E">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rsidR="007C5773" w:rsidRDefault="007C5773" w:rsidP="007C5773">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Таблица</w:t>
      </w:r>
      <w:r w:rsidR="008E4027">
        <w:rPr>
          <w:rFonts w:ascii="Times New Roman" w:hAnsi="Times New Roman" w:cs="Times New Roman"/>
          <w:sz w:val="28"/>
          <w:szCs w:val="28"/>
        </w:rPr>
        <w:t xml:space="preserve"> 9</w:t>
      </w:r>
    </w:p>
    <w:p w:rsidR="007C5773" w:rsidRP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87D1A">
        <w:rPr>
          <w:rFonts w:ascii="Times New Roman" w:hAnsi="Times New Roman" w:cs="Times New Roman"/>
          <w:b/>
          <w:sz w:val="28"/>
          <w:szCs w:val="28"/>
        </w:rPr>
        <w:t>Планирование восстановительных мероприятий</w:t>
      </w:r>
    </w:p>
    <w:tbl>
      <w:tblPr>
        <w:tblStyle w:val="a9"/>
        <w:tblW w:w="0" w:type="auto"/>
        <w:tblLook w:val="04A0" w:firstRow="1" w:lastRow="0" w:firstColumn="1" w:lastColumn="0" w:noHBand="0" w:noVBand="1"/>
      </w:tblPr>
      <w:tblGrid>
        <w:gridCol w:w="1808"/>
        <w:gridCol w:w="4588"/>
        <w:gridCol w:w="3231"/>
      </w:tblGrid>
      <w:tr w:rsidR="00387D1A" w:rsidTr="00387D1A">
        <w:tc>
          <w:tcPr>
            <w:tcW w:w="1809" w:type="dxa"/>
          </w:tcPr>
          <w:p w:rsidR="00387D1A" w:rsidRP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4759" w:type="dxa"/>
          </w:tcPr>
          <w:p w:rsidR="00387D1A" w:rsidRP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напряжённость восстановительных мероприятий</w:t>
            </w:r>
          </w:p>
        </w:tc>
        <w:tc>
          <w:tcPr>
            <w:tcW w:w="3285" w:type="dxa"/>
          </w:tcPr>
          <w:p w:rsidR="00387D1A" w:rsidRP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средства восстановления</w:t>
            </w:r>
          </w:p>
        </w:tc>
      </w:tr>
      <w:tr w:rsidR="00387D1A" w:rsidTr="00387D1A">
        <w:tc>
          <w:tcPr>
            <w:tcW w:w="180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основной</w:t>
            </w:r>
          </w:p>
        </w:tc>
        <w:tc>
          <w:tcPr>
            <w:tcW w:w="475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Нормализация состояния в результате кумулятивного воздействия всей серии тренировочных нагрузок от микроцикла к микроциклу.</w:t>
            </w:r>
          </w:p>
        </w:tc>
        <w:tc>
          <w:tcPr>
            <w:tcW w:w="3285"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Общий ручной и гидромассаж, парная баня или сауна, души, ванны. Комплексы сочетания этих средств.</w:t>
            </w:r>
          </w:p>
        </w:tc>
      </w:tr>
      <w:tr w:rsidR="00387D1A" w:rsidTr="00387D1A">
        <w:tc>
          <w:tcPr>
            <w:tcW w:w="180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475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Компенсация последствий ежедневной тренировочной нагрузки определённой направленности с учётом специфики последующей нагрузки.</w:t>
            </w:r>
          </w:p>
        </w:tc>
        <w:tc>
          <w:tcPr>
            <w:tcW w:w="3285"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Восстановительные ванны и души, гидромассаж, сегментарный массаж, тонизирующие растирания в период </w:t>
            </w:r>
            <w:r>
              <w:rPr>
                <w:rFonts w:ascii="Times New Roman" w:hAnsi="Times New Roman" w:cs="Times New Roman"/>
                <w:sz w:val="28"/>
                <w:szCs w:val="28"/>
              </w:rPr>
              <w:lastRenderedPageBreak/>
              <w:t>занятий ОФП, вибро-тренировочный или локальный массаж в сочетании с сауной.</w:t>
            </w:r>
          </w:p>
        </w:tc>
      </w:tr>
      <w:tr w:rsidR="00387D1A" w:rsidTr="00387D1A">
        <w:tc>
          <w:tcPr>
            <w:tcW w:w="180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оперативный</w:t>
            </w:r>
          </w:p>
        </w:tc>
        <w:tc>
          <w:tcPr>
            <w:tcW w:w="4759" w:type="dxa"/>
          </w:tcPr>
          <w:p w:rsidR="00387D1A" w:rsidRDefault="00387D1A"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Срочное восстановление работоспособности в процессе тренировки от одной серии упражнений к другой с учётом последующей нагрузки.</w:t>
            </w:r>
          </w:p>
        </w:tc>
        <w:tc>
          <w:tcPr>
            <w:tcW w:w="3285" w:type="dxa"/>
          </w:tcPr>
          <w:p w:rsidR="00387D1A" w:rsidRDefault="00BC43E0" w:rsidP="00387D1A">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Восс</w:t>
            </w:r>
            <w:r w:rsidR="00387D1A">
              <w:rPr>
                <w:rFonts w:ascii="Times New Roman" w:hAnsi="Times New Roman" w:cs="Times New Roman"/>
                <w:sz w:val="28"/>
                <w:szCs w:val="28"/>
              </w:rPr>
              <w:t xml:space="preserve">тановительные ванны, локальный гидромассаж, локальные тонизирующие растирания, локальный </w:t>
            </w:r>
            <w:r>
              <w:rPr>
                <w:rFonts w:ascii="Times New Roman" w:hAnsi="Times New Roman" w:cs="Times New Roman"/>
                <w:sz w:val="28"/>
                <w:szCs w:val="28"/>
              </w:rPr>
              <w:t>восстановительный и предварительный массаж.</w:t>
            </w:r>
          </w:p>
        </w:tc>
      </w:tr>
    </w:tbl>
    <w:p w:rsidR="008E4027" w:rsidRDefault="008E4027" w:rsidP="00BC43E0">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p>
    <w:p w:rsidR="00BC43E0" w:rsidRDefault="00BC43E0" w:rsidP="00BC43E0">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Таблица</w:t>
      </w:r>
      <w:r w:rsidR="008E4027">
        <w:rPr>
          <w:rFonts w:ascii="Times New Roman" w:hAnsi="Times New Roman" w:cs="Times New Roman"/>
          <w:sz w:val="28"/>
          <w:szCs w:val="28"/>
        </w:rPr>
        <w:t xml:space="preserve"> 10</w:t>
      </w:r>
    </w:p>
    <w:p w:rsidR="00387D1A" w:rsidRDefault="0042777C"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24C6C">
        <w:rPr>
          <w:rFonts w:ascii="Times New Roman" w:hAnsi="Times New Roman" w:cs="Times New Roman"/>
          <w:b/>
          <w:sz w:val="28"/>
          <w:szCs w:val="28"/>
        </w:rPr>
        <w:t>Примерный план медицинских, медико-биологических мероприятий и применения восстановительных средств</w:t>
      </w:r>
    </w:p>
    <w:tbl>
      <w:tblPr>
        <w:tblStyle w:val="a9"/>
        <w:tblW w:w="0" w:type="auto"/>
        <w:tblLook w:val="04A0" w:firstRow="1" w:lastRow="0" w:firstColumn="1" w:lastColumn="0" w:noHBand="0" w:noVBand="1"/>
      </w:tblPr>
      <w:tblGrid>
        <w:gridCol w:w="5600"/>
        <w:gridCol w:w="1671"/>
        <w:gridCol w:w="2356"/>
      </w:tblGrid>
      <w:tr w:rsidR="0042777C" w:rsidTr="00324C6C">
        <w:tc>
          <w:tcPr>
            <w:tcW w:w="5778" w:type="dxa"/>
          </w:tcPr>
          <w:p w:rsidR="0042777C" w:rsidRPr="00324C6C" w:rsidRDefault="00324C6C"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1701" w:type="dxa"/>
          </w:tcPr>
          <w:p w:rsidR="0042777C" w:rsidRPr="00324C6C" w:rsidRDefault="00324C6C"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374" w:type="dxa"/>
          </w:tcPr>
          <w:p w:rsidR="0042777C" w:rsidRPr="00324C6C" w:rsidRDefault="00324C6C"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42777C" w:rsidTr="00324C6C">
        <w:tc>
          <w:tcPr>
            <w:tcW w:w="5778" w:type="dxa"/>
          </w:tcPr>
          <w:p w:rsidR="0042777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и медико-биологические средства:</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упражнения на растяжение;</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разминка;</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массаж: восстановительный массаж, возбуждающий точечный массаж в сочетании с классическим массажем (встряхивание, разминание), локальный массаж;</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искусственная активация мышц;</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психорегуляция мобилизующей направленности;</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чередование тренировочных нагрузок по характеру и интенсивности;</w:t>
            </w:r>
          </w:p>
          <w:p w:rsidR="00324C6C" w:rsidRDefault="00324C6C"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комплекс восстановительных упражнений</w:t>
            </w:r>
            <w:r w:rsidR="004E578B">
              <w:rPr>
                <w:rFonts w:ascii="Times New Roman" w:hAnsi="Times New Roman" w:cs="Times New Roman"/>
                <w:sz w:val="28"/>
                <w:szCs w:val="28"/>
              </w:rPr>
              <w:t>: ходьба, дыхательные упражнения, душ – тёплый /прохладный;</w:t>
            </w:r>
          </w:p>
          <w:p w:rsidR="004E578B" w:rsidRDefault="004E578B"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душ тёплый /умеренно холодный / тёплый;</w:t>
            </w:r>
          </w:p>
          <w:p w:rsidR="004E578B" w:rsidRDefault="004E578B"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сеансы аэроионотерапиии;</w:t>
            </w:r>
          </w:p>
          <w:p w:rsidR="004E578B" w:rsidRDefault="004E578B" w:rsidP="00324C6C">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психорегуляция реституционной направленности;</w:t>
            </w:r>
          </w:p>
          <w:p w:rsidR="00324C6C" w:rsidRDefault="004E578B" w:rsidP="00797DA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97DA0">
              <w:rPr>
                <w:rFonts w:ascii="Times New Roman" w:hAnsi="Times New Roman" w:cs="Times New Roman"/>
                <w:sz w:val="28"/>
                <w:szCs w:val="28"/>
              </w:rPr>
              <w:t>сбалансированное питание, витаминизация, щелочные минеральные воды.</w:t>
            </w:r>
          </w:p>
        </w:tc>
        <w:tc>
          <w:tcPr>
            <w:tcW w:w="1701" w:type="dxa"/>
          </w:tcPr>
          <w:p w:rsidR="0042777C" w:rsidRDefault="00797DA0" w:rsidP="00387D1A">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2374" w:type="dxa"/>
          </w:tcPr>
          <w:p w:rsidR="0042777C" w:rsidRDefault="00797DA0" w:rsidP="00797DA0">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тренеры-преподаватели,</w:t>
            </w:r>
          </w:p>
          <w:p w:rsidR="00797DA0" w:rsidRDefault="00797DA0" w:rsidP="00797DA0">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медицинские работники</w:t>
            </w:r>
          </w:p>
        </w:tc>
      </w:tr>
    </w:tbl>
    <w:p w:rsidR="001866BB" w:rsidRPr="00635E02" w:rsidRDefault="00F53847" w:rsidP="00635E02">
      <w:pPr>
        <w:pStyle w:val="a4"/>
        <w:numPr>
          <w:ilvl w:val="0"/>
          <w:numId w:val="25"/>
        </w:numPr>
        <w:spacing w:before="100" w:beforeAutospacing="1" w:after="100" w:afterAutospacing="1" w:line="276" w:lineRule="auto"/>
        <w:ind w:left="0" w:firstLine="0"/>
        <w:contextualSpacing w:val="0"/>
        <w:jc w:val="center"/>
        <w:rPr>
          <w:rFonts w:ascii="Times New Roman" w:eastAsia="Times New Roman" w:hAnsi="Times New Roman" w:cs="Times New Roman"/>
          <w:b/>
          <w:sz w:val="28"/>
          <w:szCs w:val="28"/>
          <w:lang w:eastAsia="ru-RU"/>
        </w:rPr>
      </w:pPr>
      <w:r w:rsidRPr="00635E02">
        <w:rPr>
          <w:rFonts w:ascii="Times New Roman" w:eastAsia="Times New Roman" w:hAnsi="Times New Roman" w:cs="Times New Roman"/>
          <w:b/>
          <w:sz w:val="28"/>
          <w:szCs w:val="28"/>
          <w:lang w:eastAsia="ru-RU"/>
        </w:rPr>
        <w:lastRenderedPageBreak/>
        <w:t>Систем</w:t>
      </w:r>
      <w:r w:rsidRPr="00635E02">
        <w:rPr>
          <w:rFonts w:ascii="Times New Roman" w:eastAsia="Times New Roman" w:hAnsi="Times New Roman" w:cs="Times New Roman"/>
          <w:b/>
          <w:sz w:val="28"/>
          <w:szCs w:val="28"/>
        </w:rPr>
        <w:t xml:space="preserve">а </w:t>
      </w:r>
      <w:r w:rsidRPr="00635E02">
        <w:rPr>
          <w:rFonts w:ascii="Times New Roman" w:eastAsia="Times New Roman" w:hAnsi="Times New Roman" w:cs="Times New Roman"/>
          <w:b/>
          <w:sz w:val="28"/>
          <w:szCs w:val="28"/>
          <w:lang w:eastAsia="ru-RU"/>
        </w:rPr>
        <w:t xml:space="preserve">контроля </w:t>
      </w:r>
    </w:p>
    <w:p w:rsidR="00635E02" w:rsidRPr="00635E02" w:rsidRDefault="00635E02" w:rsidP="00635E02">
      <w:pPr>
        <w:pStyle w:val="a4"/>
        <w:spacing w:before="100" w:beforeAutospacing="1" w:after="100" w:afterAutospacing="1" w:line="276" w:lineRule="auto"/>
        <w:ind w:left="0" w:firstLine="709"/>
        <w:contextualSpacing w:val="0"/>
        <w:rPr>
          <w:rFonts w:ascii="Times New Roman" w:eastAsia="Times New Roman" w:hAnsi="Times New Roman" w:cs="Times New Roman"/>
          <w:b/>
          <w:sz w:val="28"/>
          <w:szCs w:val="28"/>
          <w:lang w:eastAsia="ru-RU"/>
        </w:rPr>
      </w:pPr>
      <w:r w:rsidRPr="00F87E99">
        <w:rPr>
          <w:rFonts w:ascii="Times New Roman" w:eastAsia="Times New Roman" w:hAnsi="Times New Roman" w:cs="Times New Roman"/>
          <w:b/>
          <w:sz w:val="28"/>
          <w:szCs w:val="28"/>
          <w:lang w:eastAsia="ru-RU"/>
        </w:rPr>
        <w:t>3.1 Требования к результатам прохождения Программы</w:t>
      </w:r>
    </w:p>
    <w:p w:rsidR="00DE56D2" w:rsidRPr="00B01975" w:rsidRDefault="006A52BC" w:rsidP="000F18C1">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8"/>
          <w:szCs w:val="28"/>
        </w:rPr>
      </w:pPr>
      <w:r w:rsidRPr="00B01975">
        <w:rPr>
          <w:rFonts w:ascii="Times New Roman" w:hAnsi="Times New Roman" w:cs="Times New Roman"/>
          <w:sz w:val="28"/>
          <w:szCs w:val="28"/>
        </w:rPr>
        <w:t>По итогам освоения Программы</w:t>
      </w:r>
      <w:r w:rsidR="00DE56D2" w:rsidRPr="00B01975">
        <w:rPr>
          <w:rFonts w:ascii="Times New Roman" w:hAnsi="Times New Roman" w:cs="Times New Roman"/>
          <w:sz w:val="28"/>
          <w:szCs w:val="28"/>
        </w:rPr>
        <w:t xml:space="preserve"> применительно к этапам спортивной подготовки </w:t>
      </w:r>
      <w:r w:rsidRPr="00B01975">
        <w:rPr>
          <w:rFonts w:ascii="Times New Roman" w:hAnsi="Times New Roman" w:cs="Times New Roman"/>
          <w:bCs/>
          <w:sz w:val="28"/>
          <w:szCs w:val="28"/>
        </w:rPr>
        <w:t>лиц</w:t>
      </w:r>
      <w:r w:rsidR="00DE56D2" w:rsidRPr="00B01975">
        <w:rPr>
          <w:rFonts w:ascii="Times New Roman" w:hAnsi="Times New Roman" w:cs="Times New Roman"/>
          <w:bCs/>
          <w:sz w:val="28"/>
          <w:szCs w:val="28"/>
        </w:rPr>
        <w:t>у</w:t>
      </w:r>
      <w:r w:rsidRPr="00B01975">
        <w:rPr>
          <w:rFonts w:ascii="Times New Roman" w:hAnsi="Times New Roman" w:cs="Times New Roman"/>
          <w:bCs/>
          <w:sz w:val="28"/>
          <w:szCs w:val="28"/>
        </w:rPr>
        <w:t>, проходяще</w:t>
      </w:r>
      <w:r w:rsidR="00683ED2" w:rsidRPr="00B01975">
        <w:rPr>
          <w:rFonts w:ascii="Times New Roman" w:hAnsi="Times New Roman" w:cs="Times New Roman"/>
          <w:bCs/>
          <w:sz w:val="28"/>
          <w:szCs w:val="28"/>
        </w:rPr>
        <w:t>му</w:t>
      </w:r>
      <w:r w:rsidRPr="00B01975">
        <w:rPr>
          <w:rFonts w:ascii="Times New Roman" w:hAnsi="Times New Roman" w:cs="Times New Roman"/>
          <w:bCs/>
          <w:sz w:val="28"/>
          <w:szCs w:val="28"/>
        </w:rPr>
        <w:t xml:space="preserve"> спортивную подготовку (далее – обучающийся), </w:t>
      </w:r>
      <w:r w:rsidR="00683ED2" w:rsidRPr="00B01975">
        <w:rPr>
          <w:rFonts w:ascii="Times New Roman" w:hAnsi="Times New Roman" w:cs="Times New Roman"/>
          <w:bCs/>
          <w:sz w:val="28"/>
          <w:szCs w:val="28"/>
        </w:rPr>
        <w:t>необходимо</w:t>
      </w:r>
      <w:r w:rsidRPr="00B01975">
        <w:rPr>
          <w:rFonts w:ascii="Times New Roman" w:hAnsi="Times New Roman" w:cs="Times New Roman"/>
          <w:bCs/>
          <w:sz w:val="28"/>
          <w:szCs w:val="28"/>
        </w:rPr>
        <w:t xml:space="preserve"> выполнить следующие </w:t>
      </w:r>
      <w:r w:rsidRPr="00B01975">
        <w:rPr>
          <w:rFonts w:ascii="Times New Roman" w:hAnsi="Times New Roman" w:cs="Times New Roman"/>
          <w:sz w:val="28"/>
          <w:szCs w:val="28"/>
        </w:rPr>
        <w:t>т</w:t>
      </w:r>
      <w:r w:rsidR="00F53847" w:rsidRPr="00B01975">
        <w:rPr>
          <w:rFonts w:ascii="Times New Roman" w:hAnsi="Times New Roman" w:cs="Times New Roman"/>
          <w:sz w:val="28"/>
          <w:szCs w:val="28"/>
        </w:rPr>
        <w:t xml:space="preserve">ребования к результатам прохождения </w:t>
      </w:r>
      <w:r w:rsidRPr="00B01975">
        <w:rPr>
          <w:rFonts w:ascii="Times New Roman" w:hAnsi="Times New Roman" w:cs="Times New Roman"/>
          <w:sz w:val="28"/>
          <w:szCs w:val="28"/>
        </w:rPr>
        <w:t>Программы</w:t>
      </w:r>
      <w:r w:rsidR="00F53847" w:rsidRPr="00B01975">
        <w:rPr>
          <w:rFonts w:ascii="Times New Roman" w:hAnsi="Times New Roman" w:cs="Times New Roman"/>
          <w:sz w:val="28"/>
          <w:szCs w:val="28"/>
        </w:rPr>
        <w:t>, в том числе</w:t>
      </w:r>
      <w:r w:rsidRPr="00B01975">
        <w:rPr>
          <w:rFonts w:ascii="Times New Roman" w:hAnsi="Times New Roman" w:cs="Times New Roman"/>
          <w:sz w:val="28"/>
          <w:szCs w:val="28"/>
        </w:rPr>
        <w:t>,</w:t>
      </w:r>
      <w:r w:rsidR="00F53847" w:rsidRPr="00B01975">
        <w:rPr>
          <w:rFonts w:ascii="Times New Roman" w:hAnsi="Times New Roman" w:cs="Times New Roman"/>
          <w:sz w:val="28"/>
          <w:szCs w:val="28"/>
        </w:rPr>
        <w:t xml:space="preserve"> к участию в спортивных соревнованиях</w:t>
      </w:r>
      <w:r w:rsidRPr="00B01975">
        <w:rPr>
          <w:rFonts w:ascii="Times New Roman" w:hAnsi="Times New Roman" w:cs="Times New Roman"/>
          <w:sz w:val="28"/>
          <w:szCs w:val="28"/>
        </w:rPr>
        <w:t>:</w:t>
      </w:r>
    </w:p>
    <w:p w:rsidR="001866BB" w:rsidRPr="00B01975" w:rsidRDefault="006A52BC" w:rsidP="000F18C1">
      <w:pPr>
        <w:pStyle w:val="a4"/>
        <w:tabs>
          <w:tab w:val="left" w:pos="1276"/>
        </w:tabs>
        <w:autoSpaceDE w:val="0"/>
        <w:autoSpaceDN w:val="0"/>
        <w:adjustRightInd w:val="0"/>
        <w:spacing w:before="120" w:after="0" w:line="276" w:lineRule="auto"/>
        <w:ind w:left="0" w:firstLine="709"/>
        <w:contextualSpacing w:val="0"/>
        <w:jc w:val="both"/>
        <w:rPr>
          <w:rFonts w:ascii="Times New Roman" w:hAnsi="Times New Roman" w:cs="Times New Roman"/>
          <w:sz w:val="28"/>
          <w:szCs w:val="28"/>
        </w:rPr>
      </w:pPr>
      <w:r w:rsidRPr="00B01975">
        <w:rPr>
          <w:rFonts w:ascii="Times New Roman" w:hAnsi="Times New Roman" w:cs="Times New Roman"/>
          <w:sz w:val="28"/>
          <w:szCs w:val="28"/>
        </w:rPr>
        <w:t>Н</w:t>
      </w:r>
      <w:r w:rsidR="001866BB" w:rsidRPr="00B01975">
        <w:rPr>
          <w:rFonts w:ascii="Times New Roman" w:hAnsi="Times New Roman" w:cs="Times New Roman"/>
          <w:sz w:val="28"/>
          <w:szCs w:val="28"/>
        </w:rPr>
        <w:t>а этапе начальной подготовки:</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B01975">
        <w:rPr>
          <w:rFonts w:ascii="Times New Roman" w:hAnsi="Times New Roman" w:cs="Times New Roman"/>
          <w:sz w:val="28"/>
          <w:szCs w:val="28"/>
        </w:rPr>
        <w:t>изучить</w:t>
      </w:r>
      <w:r w:rsidR="001866BB" w:rsidRPr="00B01975">
        <w:rPr>
          <w:rFonts w:ascii="Times New Roman" w:hAnsi="Times New Roman" w:cs="Times New Roman"/>
          <w:sz w:val="28"/>
          <w:szCs w:val="28"/>
        </w:rPr>
        <w:t xml:space="preserve"> основы безопасного поведения при занятиях спортом;</w:t>
      </w:r>
    </w:p>
    <w:p w:rsidR="001866BB" w:rsidRPr="00B01975" w:rsidRDefault="0043091A" w:rsidP="000F18C1">
      <w:pPr>
        <w:widowControl w:val="0"/>
        <w:autoSpaceDE w:val="0"/>
        <w:spacing w:after="0"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повы</w:t>
      </w:r>
      <w:r w:rsidR="006A52BC" w:rsidRPr="00B01975">
        <w:rPr>
          <w:rFonts w:ascii="Times New Roman" w:hAnsi="Times New Roman" w:cs="Times New Roman"/>
          <w:sz w:val="28"/>
          <w:szCs w:val="28"/>
        </w:rPr>
        <w:t>сить</w:t>
      </w:r>
      <w:r w:rsidR="001866BB" w:rsidRPr="00B01975">
        <w:rPr>
          <w:rFonts w:ascii="Times New Roman" w:hAnsi="Times New Roman" w:cs="Times New Roman"/>
          <w:sz w:val="28"/>
          <w:szCs w:val="28"/>
        </w:rPr>
        <w:t xml:space="preserve"> уровень физической подготовленности;</w:t>
      </w:r>
    </w:p>
    <w:p w:rsidR="001866BB"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C04" w:rsidRPr="00B01975">
        <w:rPr>
          <w:rFonts w:ascii="Times New Roman" w:hAnsi="Times New Roman" w:cs="Times New Roman"/>
          <w:sz w:val="28"/>
          <w:szCs w:val="28"/>
        </w:rPr>
        <w:t>овладеть</w:t>
      </w:r>
      <w:r w:rsidR="001866BB" w:rsidRPr="00B01975">
        <w:rPr>
          <w:rFonts w:ascii="Times New Roman" w:hAnsi="Times New Roman" w:cs="Times New Roman"/>
          <w:sz w:val="28"/>
          <w:szCs w:val="28"/>
        </w:rPr>
        <w:t xml:space="preserve"> основ</w:t>
      </w:r>
      <w:r w:rsidR="00326C04" w:rsidRPr="00B01975">
        <w:rPr>
          <w:rFonts w:ascii="Times New Roman" w:hAnsi="Times New Roman" w:cs="Times New Roman"/>
          <w:sz w:val="28"/>
          <w:szCs w:val="28"/>
        </w:rPr>
        <w:t>ами</w:t>
      </w:r>
      <w:r w:rsidR="001866BB" w:rsidRPr="00B01975">
        <w:rPr>
          <w:rFonts w:ascii="Times New Roman" w:hAnsi="Times New Roman" w:cs="Times New Roman"/>
          <w:sz w:val="28"/>
          <w:szCs w:val="28"/>
        </w:rPr>
        <w:t xml:space="preserve"> техники вид</w:t>
      </w:r>
      <w:r w:rsidR="00011C66" w:rsidRPr="00B01975">
        <w:rPr>
          <w:rFonts w:ascii="Times New Roman" w:hAnsi="Times New Roman" w:cs="Times New Roman"/>
          <w:sz w:val="28"/>
          <w:szCs w:val="28"/>
        </w:rPr>
        <w:t>а</w:t>
      </w:r>
      <w:r w:rsidR="001866BB" w:rsidRPr="00B01975">
        <w:rPr>
          <w:rFonts w:ascii="Times New Roman" w:hAnsi="Times New Roman" w:cs="Times New Roman"/>
          <w:sz w:val="28"/>
          <w:szCs w:val="28"/>
        </w:rPr>
        <w:t xml:space="preserve"> спорта «лыжные гонки»;</w:t>
      </w:r>
    </w:p>
    <w:p w:rsidR="001866BB"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 xml:space="preserve">получить общие </w:t>
      </w:r>
      <w:r w:rsidR="008249CC" w:rsidRPr="00B01975">
        <w:rPr>
          <w:rFonts w:ascii="Times New Roman" w:hAnsi="Times New Roman" w:cs="Times New Roman"/>
          <w:sz w:val="28"/>
          <w:szCs w:val="28"/>
        </w:rPr>
        <w:t>знания</w:t>
      </w:r>
      <w:r w:rsidR="001866BB" w:rsidRPr="00B01975">
        <w:rPr>
          <w:rFonts w:ascii="Times New Roman" w:hAnsi="Times New Roman" w:cs="Times New Roman"/>
          <w:sz w:val="28"/>
          <w:szCs w:val="28"/>
        </w:rPr>
        <w:t xml:space="preserve"> об антидопинговых правилах;</w:t>
      </w:r>
    </w:p>
    <w:p w:rsidR="00943504"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B01975">
        <w:rPr>
          <w:rFonts w:ascii="Times New Roman" w:hAnsi="Times New Roman" w:cs="Times New Roman"/>
          <w:sz w:val="28"/>
          <w:szCs w:val="28"/>
        </w:rPr>
        <w:t>соблюдать антидопинговые правила;</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принять участие в официальных спортивных соревнованиях, начиная со второго года;</w:t>
      </w:r>
    </w:p>
    <w:p w:rsidR="00943504"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B0197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B01975">
        <w:rPr>
          <w:rFonts w:ascii="Times New Roman" w:hAnsi="Times New Roman" w:cs="Times New Roman"/>
          <w:sz w:val="28"/>
          <w:szCs w:val="28"/>
        </w:rPr>
        <w:t>получить</w:t>
      </w:r>
      <w:r w:rsidR="00943504" w:rsidRPr="00B01975">
        <w:rPr>
          <w:rFonts w:ascii="Times New Roman" w:hAnsi="Times New Roman" w:cs="Times New Roman"/>
          <w:sz w:val="28"/>
          <w:szCs w:val="28"/>
        </w:rPr>
        <w:t xml:space="preserve"> уров</w:t>
      </w:r>
      <w:r w:rsidR="00C64075" w:rsidRPr="00B01975">
        <w:rPr>
          <w:rFonts w:ascii="Times New Roman" w:hAnsi="Times New Roman" w:cs="Times New Roman"/>
          <w:sz w:val="28"/>
          <w:szCs w:val="28"/>
        </w:rPr>
        <w:t>ень</w:t>
      </w:r>
      <w:r w:rsidR="00943504" w:rsidRPr="00B01975">
        <w:rPr>
          <w:rFonts w:ascii="Times New Roman" w:hAnsi="Times New Roman" w:cs="Times New Roman"/>
          <w:sz w:val="28"/>
          <w:szCs w:val="28"/>
        </w:rPr>
        <w:t xml:space="preserve"> спортивной квалификации</w:t>
      </w:r>
      <w:r w:rsidR="00AC15B0" w:rsidRPr="00B01975">
        <w:rPr>
          <w:rFonts w:ascii="Times New Roman" w:hAnsi="Times New Roman" w:cs="Times New Roman"/>
          <w:sz w:val="28"/>
          <w:szCs w:val="28"/>
        </w:rPr>
        <w:t xml:space="preserve"> (спортивный разр</w:t>
      </w:r>
      <w:r w:rsidR="0021384E" w:rsidRPr="00B01975">
        <w:rPr>
          <w:rFonts w:ascii="Times New Roman" w:hAnsi="Times New Roman" w:cs="Times New Roman"/>
          <w:sz w:val="28"/>
          <w:szCs w:val="28"/>
        </w:rPr>
        <w:t>я</w:t>
      </w:r>
      <w:r w:rsidR="00AC15B0" w:rsidRPr="00B01975">
        <w:rPr>
          <w:rFonts w:ascii="Times New Roman" w:hAnsi="Times New Roman" w:cs="Times New Roman"/>
          <w:sz w:val="28"/>
          <w:szCs w:val="28"/>
        </w:rPr>
        <w:t>д)</w:t>
      </w:r>
      <w:r w:rsidR="00C64075" w:rsidRPr="00B01975">
        <w:rPr>
          <w:rFonts w:ascii="Times New Roman" w:hAnsi="Times New Roman" w:cs="Times New Roman"/>
          <w:sz w:val="28"/>
          <w:szCs w:val="28"/>
        </w:rPr>
        <w:t>, необходимый для зачисления и перевода на</w:t>
      </w:r>
      <w:r w:rsidR="00943504" w:rsidRPr="00B01975">
        <w:rPr>
          <w:rFonts w:ascii="Times New Roman" w:hAnsi="Times New Roman" w:cs="Times New Roman"/>
          <w:sz w:val="28"/>
          <w:szCs w:val="28"/>
        </w:rPr>
        <w:t xml:space="preserve"> учебно-тренировочно</w:t>
      </w:r>
      <w:r w:rsidR="00C64075" w:rsidRPr="00B01975">
        <w:rPr>
          <w:rFonts w:ascii="Times New Roman" w:hAnsi="Times New Roman" w:cs="Times New Roman"/>
          <w:sz w:val="28"/>
          <w:szCs w:val="28"/>
        </w:rPr>
        <w:t>й этап (этап</w:t>
      </w:r>
      <w:r w:rsidR="00943504" w:rsidRPr="00B01975">
        <w:rPr>
          <w:rFonts w:ascii="Times New Roman" w:hAnsi="Times New Roman" w:cs="Times New Roman"/>
          <w:sz w:val="28"/>
          <w:szCs w:val="28"/>
        </w:rPr>
        <w:t xml:space="preserve"> спортивной специализации)</w:t>
      </w:r>
      <w:r w:rsidR="001866BB" w:rsidRPr="00B01975">
        <w:rPr>
          <w:rFonts w:ascii="Times New Roman" w:hAnsi="Times New Roman" w:cs="Times New Roman"/>
          <w:sz w:val="28"/>
          <w:szCs w:val="28"/>
        </w:rPr>
        <w:t>.</w:t>
      </w:r>
    </w:p>
    <w:p w:rsidR="001866BB" w:rsidRPr="00B01975" w:rsidRDefault="001866BB" w:rsidP="000F18C1">
      <w:pPr>
        <w:widowControl w:val="0"/>
        <w:autoSpaceDE w:val="0"/>
        <w:spacing w:before="120" w:after="0" w:line="276" w:lineRule="auto"/>
        <w:ind w:firstLine="709"/>
        <w:jc w:val="both"/>
        <w:rPr>
          <w:rFonts w:ascii="Times New Roman" w:hAnsi="Times New Roman" w:cs="Times New Roman"/>
          <w:sz w:val="28"/>
          <w:szCs w:val="28"/>
        </w:rPr>
      </w:pPr>
      <w:r w:rsidRPr="00B01975">
        <w:rPr>
          <w:rFonts w:ascii="Times New Roman" w:hAnsi="Times New Roman" w:cs="Times New Roman"/>
          <w:sz w:val="28"/>
          <w:szCs w:val="28"/>
        </w:rPr>
        <w:t>На учебно-тренировочном этапе (этапе спортивной специализации):</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повы</w:t>
      </w:r>
      <w:r w:rsidR="00066517" w:rsidRPr="00B01975">
        <w:rPr>
          <w:rFonts w:ascii="Times New Roman" w:hAnsi="Times New Roman" w:cs="Times New Roman"/>
          <w:sz w:val="28"/>
          <w:szCs w:val="28"/>
        </w:rPr>
        <w:t>шать</w:t>
      </w:r>
      <w:r w:rsidR="001866BB" w:rsidRPr="00B01975">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rsidR="0097569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изучить правила безопасности при занятиях видом спорта «лыжные гонки» и успешно применять их в ходе проведения учебно-тренировочных занятий и участия в спортивных соревнованиях;</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соблюд</w:t>
      </w:r>
      <w:r w:rsidR="0097569B" w:rsidRPr="00B01975">
        <w:rPr>
          <w:rFonts w:ascii="Times New Roman" w:hAnsi="Times New Roman" w:cs="Times New Roman"/>
          <w:sz w:val="28"/>
          <w:szCs w:val="28"/>
        </w:rPr>
        <w:t>ать режим</w:t>
      </w:r>
      <w:r w:rsidR="001866BB" w:rsidRPr="00B01975">
        <w:rPr>
          <w:rFonts w:ascii="Times New Roman" w:hAnsi="Times New Roman" w:cs="Times New Roman"/>
          <w:sz w:val="28"/>
          <w:szCs w:val="28"/>
        </w:rPr>
        <w:t xml:space="preserve"> учебно-тренировочн</w:t>
      </w:r>
      <w:r w:rsidR="007358E3" w:rsidRPr="00B01975">
        <w:rPr>
          <w:rFonts w:ascii="Times New Roman" w:hAnsi="Times New Roman" w:cs="Times New Roman"/>
          <w:sz w:val="28"/>
          <w:szCs w:val="28"/>
        </w:rPr>
        <w:t>ых занятий</w:t>
      </w:r>
      <w:r w:rsidR="001866BB" w:rsidRPr="00B01975">
        <w:rPr>
          <w:rFonts w:ascii="Times New Roman" w:hAnsi="Times New Roman" w:cs="Times New Roman"/>
          <w:sz w:val="28"/>
          <w:szCs w:val="28"/>
        </w:rPr>
        <w:t>;</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49CC" w:rsidRPr="00B01975">
        <w:rPr>
          <w:rFonts w:ascii="Times New Roman" w:hAnsi="Times New Roman" w:cs="Times New Roman"/>
          <w:sz w:val="28"/>
          <w:szCs w:val="28"/>
        </w:rPr>
        <w:t>изучить основные</w:t>
      </w:r>
      <w:r w:rsidR="001866BB" w:rsidRPr="00B01975">
        <w:rPr>
          <w:rFonts w:ascii="Times New Roman" w:hAnsi="Times New Roman" w:cs="Times New Roman"/>
          <w:sz w:val="28"/>
          <w:szCs w:val="28"/>
        </w:rPr>
        <w:t xml:space="preserve"> метод</w:t>
      </w:r>
      <w:r w:rsidR="008249CC" w:rsidRPr="00B01975">
        <w:rPr>
          <w:rFonts w:ascii="Times New Roman" w:hAnsi="Times New Roman" w:cs="Times New Roman"/>
          <w:sz w:val="28"/>
          <w:szCs w:val="28"/>
        </w:rPr>
        <w:t>ы</w:t>
      </w:r>
      <w:r w:rsidR="001866BB" w:rsidRPr="00B01975">
        <w:rPr>
          <w:rFonts w:ascii="Times New Roman" w:hAnsi="Times New Roman" w:cs="Times New Roman"/>
          <w:sz w:val="28"/>
          <w:szCs w:val="28"/>
        </w:rPr>
        <w:t xml:space="preserve"> саморегуляции и самоконтроля;</w:t>
      </w:r>
    </w:p>
    <w:p w:rsidR="00227705"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7705" w:rsidRPr="00B01975">
        <w:rPr>
          <w:rFonts w:ascii="Times New Roman" w:hAnsi="Times New Roman" w:cs="Times New Roman"/>
          <w:sz w:val="28"/>
          <w:szCs w:val="28"/>
        </w:rPr>
        <w:t>овладе</w:t>
      </w:r>
      <w:r w:rsidR="008C16D0" w:rsidRPr="00B01975">
        <w:rPr>
          <w:rFonts w:ascii="Times New Roman" w:hAnsi="Times New Roman" w:cs="Times New Roman"/>
          <w:sz w:val="28"/>
          <w:szCs w:val="28"/>
        </w:rPr>
        <w:t>ть</w:t>
      </w:r>
      <w:r w:rsidR="00227705" w:rsidRPr="00B01975">
        <w:rPr>
          <w:rFonts w:ascii="Times New Roman" w:hAnsi="Times New Roman" w:cs="Times New Roman"/>
          <w:sz w:val="28"/>
          <w:szCs w:val="28"/>
        </w:rPr>
        <w:t xml:space="preserve"> общими </w:t>
      </w:r>
      <w:r w:rsidR="008C16D0" w:rsidRPr="00B01975">
        <w:rPr>
          <w:rFonts w:ascii="Times New Roman" w:hAnsi="Times New Roman" w:cs="Times New Roman"/>
          <w:sz w:val="28"/>
          <w:szCs w:val="28"/>
        </w:rPr>
        <w:t>теоретическими</w:t>
      </w:r>
      <w:r w:rsidR="008C16D0" w:rsidRPr="00B01975">
        <w:rPr>
          <w:rFonts w:cs="Times New Roman"/>
          <w:sz w:val="24"/>
          <w:szCs w:val="24"/>
        </w:rPr>
        <w:t xml:space="preserve"> </w:t>
      </w:r>
      <w:r w:rsidR="00227705" w:rsidRPr="00B01975">
        <w:rPr>
          <w:rFonts w:ascii="Times New Roman" w:hAnsi="Times New Roman" w:cs="Times New Roman"/>
          <w:sz w:val="28"/>
          <w:szCs w:val="28"/>
        </w:rPr>
        <w:t>знаниями о правилах вида спорта «лыжные гонки»;</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изучить антидопинговы</w:t>
      </w:r>
      <w:r w:rsidR="000F2BFD" w:rsidRPr="00B01975">
        <w:rPr>
          <w:rFonts w:ascii="Times New Roman" w:hAnsi="Times New Roman" w:cs="Times New Roman"/>
          <w:sz w:val="28"/>
          <w:szCs w:val="28"/>
        </w:rPr>
        <w:t>е</w:t>
      </w:r>
      <w:r w:rsidR="001866BB" w:rsidRPr="00B01975">
        <w:rPr>
          <w:rFonts w:ascii="Times New Roman" w:hAnsi="Times New Roman" w:cs="Times New Roman"/>
          <w:sz w:val="28"/>
          <w:szCs w:val="28"/>
        </w:rPr>
        <w:t xml:space="preserve"> правила;</w:t>
      </w:r>
    </w:p>
    <w:p w:rsidR="00A766D2"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B01975">
        <w:rPr>
          <w:rFonts w:ascii="Times New Roman" w:hAnsi="Times New Roman" w:cs="Times New Roman"/>
          <w:sz w:val="28"/>
          <w:szCs w:val="28"/>
        </w:rPr>
        <w:t>соблюдать антидопинговые правила и не иметь их нарушений;</w:t>
      </w:r>
    </w:p>
    <w:p w:rsidR="00943504"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B0197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8C16D0"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16D0" w:rsidRPr="00B01975">
        <w:rPr>
          <w:rFonts w:ascii="Times New Roman" w:hAnsi="Times New Roman" w:cs="Times New Roman"/>
          <w:sz w:val="28"/>
          <w:szCs w:val="28"/>
        </w:rPr>
        <w:t xml:space="preserve">принимать участие в официальных спортивных соревнованиях не ниже </w:t>
      </w:r>
      <w:r w:rsidR="007051DD" w:rsidRPr="00B01975">
        <w:rPr>
          <w:rFonts w:ascii="Times New Roman" w:hAnsi="Times New Roman" w:cs="Times New Roman"/>
          <w:sz w:val="28"/>
          <w:szCs w:val="28"/>
        </w:rPr>
        <w:t xml:space="preserve">уровня спортивных соревнований </w:t>
      </w:r>
      <w:r w:rsidR="008C16D0" w:rsidRPr="00B01975">
        <w:rPr>
          <w:rFonts w:ascii="Times New Roman" w:hAnsi="Times New Roman" w:cs="Times New Roman"/>
          <w:sz w:val="28"/>
          <w:szCs w:val="28"/>
        </w:rPr>
        <w:t xml:space="preserve">муниципального </w:t>
      </w:r>
      <w:r w:rsidR="007051DD" w:rsidRPr="00B01975">
        <w:rPr>
          <w:rFonts w:ascii="Times New Roman" w:hAnsi="Times New Roman" w:cs="Times New Roman"/>
          <w:sz w:val="28"/>
          <w:szCs w:val="28"/>
        </w:rPr>
        <w:t xml:space="preserve">образования </w:t>
      </w:r>
      <w:r w:rsidR="008C16D0" w:rsidRPr="00B01975">
        <w:rPr>
          <w:rFonts w:ascii="Times New Roman" w:hAnsi="Times New Roman" w:cs="Times New Roman"/>
          <w:sz w:val="28"/>
          <w:szCs w:val="28"/>
        </w:rPr>
        <w:t>на первом и втором году;</w:t>
      </w:r>
    </w:p>
    <w:p w:rsidR="008C16D0"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B01975">
        <w:rPr>
          <w:rFonts w:ascii="Times New Roman" w:hAnsi="Times New Roman" w:cs="Times New Roman"/>
          <w:sz w:val="28"/>
          <w:szCs w:val="28"/>
        </w:rPr>
        <w:t>принимать участие в официальных спор</w:t>
      </w:r>
      <w:r w:rsidR="001D68FB" w:rsidRPr="00B01975">
        <w:rPr>
          <w:rFonts w:ascii="Times New Roman" w:hAnsi="Times New Roman" w:cs="Times New Roman"/>
          <w:sz w:val="28"/>
          <w:szCs w:val="28"/>
        </w:rPr>
        <w:t xml:space="preserve">тивных соревнованиях </w:t>
      </w:r>
      <w:r w:rsidR="008C16D0" w:rsidRPr="00B01975">
        <w:rPr>
          <w:rFonts w:ascii="Times New Roman" w:hAnsi="Times New Roman" w:cs="Times New Roman"/>
          <w:sz w:val="28"/>
          <w:szCs w:val="28"/>
        </w:rPr>
        <w:t xml:space="preserve">не ниже </w:t>
      </w:r>
      <w:r w:rsidR="005B276B" w:rsidRPr="00B01975">
        <w:rPr>
          <w:rFonts w:ascii="Times New Roman" w:hAnsi="Times New Roman" w:cs="Times New Roman"/>
          <w:sz w:val="28"/>
          <w:szCs w:val="28"/>
        </w:rPr>
        <w:t>уровня спортивных соревнований субъекта Российской Федерации</w:t>
      </w:r>
      <w:r w:rsidR="008C16D0" w:rsidRPr="00B01975">
        <w:rPr>
          <w:rFonts w:ascii="Times New Roman" w:hAnsi="Times New Roman" w:cs="Times New Roman"/>
          <w:sz w:val="28"/>
          <w:szCs w:val="28"/>
        </w:rPr>
        <w:t>, начиная с третьего года;</w:t>
      </w:r>
    </w:p>
    <w:p w:rsidR="00943504"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B01975">
        <w:rPr>
          <w:rFonts w:ascii="Times New Roman" w:hAnsi="Times New Roman" w:cs="Times New Roman"/>
          <w:sz w:val="28"/>
          <w:szCs w:val="28"/>
        </w:rPr>
        <w:t xml:space="preserve">получить </w:t>
      </w:r>
      <w:r w:rsidR="00943504" w:rsidRPr="00B01975">
        <w:rPr>
          <w:rFonts w:ascii="Times New Roman" w:hAnsi="Times New Roman" w:cs="Times New Roman"/>
          <w:sz w:val="28"/>
          <w:szCs w:val="28"/>
        </w:rPr>
        <w:t>уров</w:t>
      </w:r>
      <w:r w:rsidR="00C64075" w:rsidRPr="00B01975">
        <w:rPr>
          <w:rFonts w:ascii="Times New Roman" w:hAnsi="Times New Roman" w:cs="Times New Roman"/>
          <w:sz w:val="28"/>
          <w:szCs w:val="28"/>
        </w:rPr>
        <w:t xml:space="preserve">ень спортивной квалификации </w:t>
      </w:r>
      <w:r w:rsidR="0021384E" w:rsidRPr="00B01975">
        <w:rPr>
          <w:rFonts w:ascii="Times New Roman" w:hAnsi="Times New Roman" w:cs="Times New Roman"/>
          <w:sz w:val="28"/>
          <w:szCs w:val="28"/>
        </w:rPr>
        <w:t>(спортивный разряд)</w:t>
      </w:r>
      <w:r w:rsidR="00C64075" w:rsidRPr="00B01975">
        <w:rPr>
          <w:rFonts w:ascii="Times New Roman" w:hAnsi="Times New Roman" w:cs="Times New Roman"/>
          <w:sz w:val="28"/>
          <w:szCs w:val="28"/>
        </w:rPr>
        <w:t>, необходимый для зачисления и перевода на этап</w:t>
      </w:r>
      <w:r w:rsidR="0097569B" w:rsidRPr="00B01975">
        <w:rPr>
          <w:rFonts w:ascii="Times New Roman" w:hAnsi="Times New Roman" w:cs="Times New Roman"/>
          <w:sz w:val="28"/>
          <w:szCs w:val="28"/>
        </w:rPr>
        <w:t xml:space="preserve"> совершенствования спортивного мастерства</w:t>
      </w:r>
      <w:r w:rsidR="00943504" w:rsidRPr="00B01975">
        <w:rPr>
          <w:rFonts w:ascii="Times New Roman" w:hAnsi="Times New Roman" w:cs="Times New Roman"/>
          <w:sz w:val="28"/>
          <w:szCs w:val="28"/>
        </w:rPr>
        <w:t>.</w:t>
      </w:r>
    </w:p>
    <w:p w:rsidR="001866BB" w:rsidRPr="00B01975" w:rsidRDefault="001866BB" w:rsidP="000F18C1">
      <w:pPr>
        <w:widowControl w:val="0"/>
        <w:autoSpaceDE w:val="0"/>
        <w:spacing w:before="120" w:after="0" w:line="276" w:lineRule="auto"/>
        <w:ind w:firstLine="709"/>
        <w:jc w:val="both"/>
        <w:rPr>
          <w:rFonts w:ascii="Times New Roman" w:hAnsi="Times New Roman" w:cs="Times New Roman"/>
          <w:sz w:val="28"/>
          <w:szCs w:val="28"/>
        </w:rPr>
      </w:pPr>
      <w:r w:rsidRPr="00B01975">
        <w:rPr>
          <w:rFonts w:ascii="Times New Roman" w:hAnsi="Times New Roman" w:cs="Times New Roman"/>
          <w:sz w:val="28"/>
          <w:szCs w:val="28"/>
        </w:rPr>
        <w:t>На этапе совершенствования спортивного мастерства:</w:t>
      </w:r>
    </w:p>
    <w:p w:rsidR="001866BB" w:rsidRPr="00B01975" w:rsidRDefault="0043091A" w:rsidP="000F18C1">
      <w:pPr>
        <w:widowControl w:val="0"/>
        <w:autoSpaceDE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повы</w:t>
      </w:r>
      <w:r w:rsidR="00066517" w:rsidRPr="00B01975">
        <w:rPr>
          <w:rFonts w:ascii="Times New Roman" w:hAnsi="Times New Roman" w:cs="Times New Roman"/>
          <w:sz w:val="28"/>
          <w:szCs w:val="28"/>
        </w:rPr>
        <w:t>шать</w:t>
      </w:r>
      <w:r w:rsidR="001866BB" w:rsidRPr="00B01975">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rsidR="00966D4A"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B01975">
        <w:rPr>
          <w:rFonts w:ascii="Times New Roman" w:hAnsi="Times New Roman" w:cs="Times New Roman"/>
          <w:sz w:val="28"/>
          <w:szCs w:val="28"/>
        </w:rPr>
        <w:t>с</w:t>
      </w:r>
      <w:r w:rsidR="001866BB" w:rsidRPr="00B01975">
        <w:rPr>
          <w:rFonts w:ascii="Times New Roman" w:hAnsi="Times New Roman" w:cs="Times New Roman"/>
          <w:sz w:val="28"/>
          <w:szCs w:val="28"/>
        </w:rPr>
        <w:t>облюд</w:t>
      </w:r>
      <w:r w:rsidR="0097569B" w:rsidRPr="00B01975">
        <w:rPr>
          <w:rFonts w:ascii="Times New Roman" w:hAnsi="Times New Roman" w:cs="Times New Roman"/>
          <w:sz w:val="28"/>
          <w:szCs w:val="28"/>
        </w:rPr>
        <w:t>ать режим</w:t>
      </w:r>
      <w:r w:rsidR="001866BB" w:rsidRPr="00B0197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B01975">
        <w:rPr>
          <w:rFonts w:ascii="Times New Roman" w:hAnsi="Times New Roman" w:cs="Times New Roman"/>
          <w:sz w:val="28"/>
          <w:szCs w:val="28"/>
        </w:rPr>
        <w:t xml:space="preserve">; </w:t>
      </w:r>
      <w:r w:rsidR="001866BB" w:rsidRPr="00B01975">
        <w:rPr>
          <w:rFonts w:ascii="Times New Roman" w:hAnsi="Times New Roman" w:cs="Times New Roman"/>
          <w:sz w:val="28"/>
          <w:szCs w:val="28"/>
        </w:rPr>
        <w:t xml:space="preserve"> </w:t>
      </w:r>
    </w:p>
    <w:p w:rsidR="001866BB"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приобрести знания и навыки оказания первой доврачебной помощи;</w:t>
      </w:r>
    </w:p>
    <w:p w:rsidR="008C16D0"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B01975">
        <w:rPr>
          <w:rFonts w:ascii="Times New Roman" w:hAnsi="Times New Roman" w:cs="Times New Roman"/>
          <w:sz w:val="28"/>
          <w:szCs w:val="28"/>
        </w:rPr>
        <w:t>овладеть теоретическими</w:t>
      </w:r>
      <w:r w:rsidR="008C16D0" w:rsidRPr="00B01975">
        <w:rPr>
          <w:rFonts w:cs="Times New Roman"/>
          <w:sz w:val="24"/>
          <w:szCs w:val="24"/>
        </w:rPr>
        <w:t xml:space="preserve"> </w:t>
      </w:r>
      <w:r w:rsidR="008C16D0" w:rsidRPr="00B01975">
        <w:rPr>
          <w:rFonts w:ascii="Times New Roman" w:hAnsi="Times New Roman" w:cs="Times New Roman"/>
          <w:sz w:val="28"/>
          <w:szCs w:val="28"/>
        </w:rPr>
        <w:t>знаниями о правилах вида спорта «лыжные гонки»;</w:t>
      </w:r>
    </w:p>
    <w:p w:rsidR="001866BB"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выполнить план индивидуальной подготовки;</w:t>
      </w:r>
    </w:p>
    <w:p w:rsidR="001866BB"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закрепить и углубить знания антидопинговых правил;</w:t>
      </w:r>
    </w:p>
    <w:p w:rsidR="0097569B" w:rsidRPr="00B01975" w:rsidRDefault="0043091A"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B01975">
        <w:rPr>
          <w:rFonts w:ascii="Times New Roman" w:hAnsi="Times New Roman" w:cs="Times New Roman"/>
          <w:sz w:val="28"/>
          <w:szCs w:val="28"/>
        </w:rPr>
        <w:t>соблюдать антидопинговые правила</w:t>
      </w:r>
      <w:r w:rsidR="00A766D2" w:rsidRPr="00B01975">
        <w:rPr>
          <w:rFonts w:ascii="Times New Roman" w:hAnsi="Times New Roman" w:cs="Times New Roman"/>
          <w:sz w:val="28"/>
          <w:szCs w:val="28"/>
        </w:rPr>
        <w:t xml:space="preserve"> и не иметь их нарушений</w:t>
      </w:r>
      <w:r w:rsidR="0097569B" w:rsidRPr="00B01975">
        <w:rPr>
          <w:rFonts w:ascii="Times New Roman" w:hAnsi="Times New Roman" w:cs="Times New Roman"/>
          <w:sz w:val="28"/>
          <w:szCs w:val="28"/>
        </w:rPr>
        <w:t>;</w:t>
      </w:r>
    </w:p>
    <w:p w:rsidR="00E62279" w:rsidRPr="00B01975" w:rsidRDefault="0043091A"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B0197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E62279" w:rsidRPr="00B01975" w:rsidRDefault="0043091A" w:rsidP="000F18C1">
      <w:pPr>
        <w:widowControl w:val="0"/>
        <w:autoSpaceDE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B0197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F975D2" w:rsidRPr="00B01975" w:rsidRDefault="0043091A" w:rsidP="000F18C1">
      <w:pPr>
        <w:widowControl w:val="0"/>
        <w:autoSpaceDE w:val="0"/>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75D2" w:rsidRPr="00B01975">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1866BB" w:rsidRPr="00B01975" w:rsidRDefault="00635E02" w:rsidP="000F18C1">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B01975">
        <w:rPr>
          <w:rFonts w:ascii="Times New Roman" w:hAnsi="Times New Roman" w:cs="Times New Roman"/>
          <w:sz w:val="28"/>
          <w:szCs w:val="28"/>
        </w:rPr>
        <w:t xml:space="preserve">принимать участие в официальных спортивных соревнованиях не ниже </w:t>
      </w:r>
      <w:r w:rsidR="00011C66" w:rsidRPr="00B01975">
        <w:rPr>
          <w:rFonts w:ascii="Times New Roman" w:hAnsi="Times New Roman" w:cs="Times New Roman"/>
          <w:sz w:val="28"/>
          <w:szCs w:val="28"/>
        </w:rPr>
        <w:t>уровня</w:t>
      </w:r>
      <w:r w:rsidR="005B276B" w:rsidRPr="00B01975">
        <w:rPr>
          <w:rFonts w:ascii="Times New Roman" w:hAnsi="Times New Roman" w:cs="Times New Roman"/>
          <w:sz w:val="28"/>
          <w:szCs w:val="28"/>
        </w:rPr>
        <w:t xml:space="preserve"> межрегиональных спортивных соревнований</w:t>
      </w:r>
      <w:r w:rsidR="001866BB" w:rsidRPr="00B01975">
        <w:rPr>
          <w:rFonts w:ascii="Times New Roman" w:hAnsi="Times New Roman" w:cs="Times New Roman"/>
          <w:sz w:val="28"/>
          <w:szCs w:val="28"/>
        </w:rPr>
        <w:t>;</w:t>
      </w:r>
    </w:p>
    <w:p w:rsidR="001866BB" w:rsidRPr="00B01975" w:rsidRDefault="00635E02" w:rsidP="000F18C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B01975">
        <w:rPr>
          <w:rFonts w:ascii="Times New Roman" w:hAnsi="Times New Roman" w:cs="Times New Roman"/>
          <w:sz w:val="28"/>
          <w:szCs w:val="28"/>
        </w:rPr>
        <w:t xml:space="preserve">получить </w:t>
      </w:r>
      <w:r w:rsidR="0097569B" w:rsidRPr="00B01975">
        <w:rPr>
          <w:rFonts w:ascii="Times New Roman" w:hAnsi="Times New Roman" w:cs="Times New Roman"/>
          <w:sz w:val="28"/>
          <w:szCs w:val="28"/>
        </w:rPr>
        <w:t>уров</w:t>
      </w:r>
      <w:r w:rsidR="00C64075" w:rsidRPr="00B01975">
        <w:rPr>
          <w:rFonts w:ascii="Times New Roman" w:hAnsi="Times New Roman" w:cs="Times New Roman"/>
          <w:sz w:val="28"/>
          <w:szCs w:val="28"/>
        </w:rPr>
        <w:t xml:space="preserve">ень </w:t>
      </w:r>
      <w:r w:rsidR="0097569B" w:rsidRPr="00B01975">
        <w:rPr>
          <w:rFonts w:ascii="Times New Roman" w:hAnsi="Times New Roman" w:cs="Times New Roman"/>
          <w:sz w:val="28"/>
          <w:szCs w:val="28"/>
        </w:rPr>
        <w:t>спортивной квалификации</w:t>
      </w:r>
      <w:r w:rsidR="0021384E" w:rsidRPr="00B01975">
        <w:rPr>
          <w:rFonts w:ascii="Times New Roman" w:hAnsi="Times New Roman" w:cs="Times New Roman"/>
          <w:sz w:val="28"/>
          <w:szCs w:val="28"/>
        </w:rPr>
        <w:t xml:space="preserve"> (спортивное звание)</w:t>
      </w:r>
      <w:r w:rsidR="00C64075" w:rsidRPr="00B01975">
        <w:rPr>
          <w:rFonts w:ascii="Times New Roman" w:hAnsi="Times New Roman" w:cs="Times New Roman"/>
          <w:sz w:val="28"/>
          <w:szCs w:val="28"/>
        </w:rPr>
        <w:t>,</w:t>
      </w:r>
      <w:r w:rsidR="0097569B" w:rsidRPr="00B01975">
        <w:rPr>
          <w:rFonts w:ascii="Times New Roman" w:hAnsi="Times New Roman" w:cs="Times New Roman"/>
          <w:sz w:val="28"/>
          <w:szCs w:val="28"/>
        </w:rPr>
        <w:t xml:space="preserve"> </w:t>
      </w:r>
      <w:r w:rsidR="00C64075" w:rsidRPr="00B01975">
        <w:rPr>
          <w:rFonts w:ascii="Times New Roman" w:hAnsi="Times New Roman" w:cs="Times New Roman"/>
          <w:sz w:val="28"/>
          <w:szCs w:val="28"/>
        </w:rPr>
        <w:t>необходимый для зачисления и перевода на этап</w:t>
      </w:r>
      <w:r w:rsidR="0097569B" w:rsidRPr="00B01975">
        <w:rPr>
          <w:rFonts w:ascii="Times New Roman" w:hAnsi="Times New Roman" w:cs="Times New Roman"/>
          <w:sz w:val="28"/>
          <w:szCs w:val="28"/>
        </w:rPr>
        <w:t xml:space="preserve"> высшего спортивного мастерства.</w:t>
      </w:r>
    </w:p>
    <w:p w:rsidR="00092175" w:rsidRDefault="008E4A1A" w:rsidP="00092175">
      <w:pPr>
        <w:pStyle w:val="a4"/>
        <w:tabs>
          <w:tab w:val="left" w:pos="567"/>
          <w:tab w:val="left" w:pos="1276"/>
        </w:tabs>
        <w:spacing w:before="120" w:after="0" w:line="276" w:lineRule="auto"/>
        <w:ind w:left="0" w:firstLine="709"/>
        <w:jc w:val="both"/>
        <w:rPr>
          <w:rFonts w:ascii="Times New Roman" w:hAnsi="Times New Roman" w:cs="Times New Roman"/>
          <w:sz w:val="28"/>
          <w:szCs w:val="28"/>
        </w:rPr>
      </w:pPr>
      <w:r w:rsidRPr="00092175">
        <w:rPr>
          <w:rFonts w:ascii="Times New Roman" w:hAnsi="Times New Roman" w:cs="Times New Roman"/>
          <w:b/>
          <w:sz w:val="28"/>
          <w:szCs w:val="28"/>
        </w:rPr>
        <w:t>3.2.</w:t>
      </w:r>
      <w:r>
        <w:rPr>
          <w:rFonts w:ascii="Times New Roman" w:hAnsi="Times New Roman" w:cs="Times New Roman"/>
          <w:sz w:val="28"/>
          <w:szCs w:val="28"/>
        </w:rPr>
        <w:t xml:space="preserve"> </w:t>
      </w:r>
      <w:r w:rsidR="00092175" w:rsidRPr="00092175">
        <w:rPr>
          <w:rFonts w:ascii="Times New Roman" w:hAnsi="Times New Roman" w:cs="Times New Roman"/>
          <w:b/>
          <w:sz w:val="28"/>
          <w:szCs w:val="28"/>
        </w:rPr>
        <w:t>Оценка результатов освоения Программы</w:t>
      </w:r>
      <w:r w:rsidR="00092175">
        <w:rPr>
          <w:rFonts w:ascii="Times New Roman" w:hAnsi="Times New Roman" w:cs="Times New Roman"/>
          <w:b/>
          <w:sz w:val="28"/>
          <w:szCs w:val="28"/>
        </w:rPr>
        <w:t xml:space="preserve"> (комп</w:t>
      </w:r>
      <w:r w:rsidR="00F679AF">
        <w:rPr>
          <w:rFonts w:ascii="Times New Roman" w:hAnsi="Times New Roman" w:cs="Times New Roman"/>
          <w:b/>
          <w:sz w:val="28"/>
          <w:szCs w:val="28"/>
        </w:rPr>
        <w:t>лекс контрольных упражнений, результаты участия обучающегося в спортивных соревнованиях и достижения им соответствующего уровня спортивной квалификации)</w:t>
      </w:r>
    </w:p>
    <w:p w:rsidR="0005051B" w:rsidRDefault="00535B1A" w:rsidP="000F18C1">
      <w:pPr>
        <w:pStyle w:val="a4"/>
        <w:tabs>
          <w:tab w:val="left" w:pos="567"/>
          <w:tab w:val="left" w:pos="1276"/>
        </w:tabs>
        <w:spacing w:before="120" w:after="0" w:line="276" w:lineRule="auto"/>
        <w:ind w:left="0" w:firstLine="709"/>
        <w:jc w:val="both"/>
        <w:rPr>
          <w:rFonts w:ascii="Times New Roman" w:hAnsi="Times New Roman" w:cs="Times New Roman"/>
          <w:sz w:val="28"/>
          <w:szCs w:val="28"/>
        </w:rPr>
      </w:pPr>
      <w:r w:rsidRPr="00B01975">
        <w:rPr>
          <w:rFonts w:ascii="Times New Roman" w:hAnsi="Times New Roman" w:cs="Times New Roman"/>
          <w:sz w:val="28"/>
          <w:szCs w:val="28"/>
        </w:rPr>
        <w:t>Оценка</w:t>
      </w:r>
      <w:r w:rsidR="00F815FF" w:rsidRPr="00B01975">
        <w:rPr>
          <w:rFonts w:ascii="Times New Roman" w:hAnsi="Times New Roman" w:cs="Times New Roman"/>
          <w:sz w:val="28"/>
          <w:szCs w:val="28"/>
        </w:rPr>
        <w:t xml:space="preserve"> результатов освоения </w:t>
      </w:r>
      <w:r w:rsidR="006A52BC" w:rsidRPr="00B01975">
        <w:rPr>
          <w:rFonts w:ascii="Times New Roman" w:hAnsi="Times New Roman" w:cs="Times New Roman"/>
          <w:sz w:val="28"/>
          <w:szCs w:val="28"/>
        </w:rPr>
        <w:t xml:space="preserve">Программы </w:t>
      </w:r>
      <w:r w:rsidR="00620D31" w:rsidRPr="00B01975">
        <w:rPr>
          <w:rFonts w:ascii="Times New Roman" w:hAnsi="Times New Roman" w:cs="Times New Roman"/>
          <w:color w:val="000000"/>
          <w:sz w:val="28"/>
          <w:szCs w:val="28"/>
          <w:shd w:val="clear" w:color="auto" w:fill="FFFFFF"/>
        </w:rPr>
        <w:t xml:space="preserve">сопровождается </w:t>
      </w:r>
      <w:r w:rsidR="00683ED2" w:rsidRPr="00B01975">
        <w:rPr>
          <w:rFonts w:ascii="Times New Roman" w:hAnsi="Times New Roman" w:cs="Times New Roman"/>
          <w:color w:val="000000"/>
          <w:sz w:val="28"/>
          <w:szCs w:val="28"/>
          <w:shd w:val="clear" w:color="auto" w:fill="FFFFFF"/>
        </w:rPr>
        <w:t>аттестацией об</w:t>
      </w:r>
      <w:r w:rsidR="0005051B" w:rsidRPr="00B01975">
        <w:rPr>
          <w:rFonts w:ascii="Times New Roman" w:hAnsi="Times New Roman" w:cs="Times New Roman"/>
          <w:color w:val="000000"/>
          <w:sz w:val="28"/>
          <w:szCs w:val="28"/>
          <w:shd w:val="clear" w:color="auto" w:fill="FFFFFF"/>
        </w:rPr>
        <w:t xml:space="preserve">учающихся, проводимой </w:t>
      </w:r>
      <w:r w:rsidR="00683ED2" w:rsidRPr="00B01975">
        <w:rPr>
          <w:rFonts w:ascii="Times New Roman" w:hAnsi="Times New Roman" w:cs="Times New Roman"/>
          <w:color w:val="000000"/>
          <w:sz w:val="28"/>
          <w:szCs w:val="28"/>
          <w:shd w:val="clear" w:color="auto" w:fill="FFFFFF"/>
        </w:rPr>
        <w:t>организацией</w:t>
      </w:r>
      <w:r w:rsidR="0005051B" w:rsidRPr="00B01975">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B01975">
        <w:rPr>
          <w:rFonts w:ascii="Times New Roman" w:hAnsi="Times New Roman" w:cs="Times New Roman"/>
          <w:sz w:val="28"/>
          <w:szCs w:val="28"/>
        </w:rPr>
        <w:t>комплекс</w:t>
      </w:r>
      <w:r w:rsidR="0005051B" w:rsidRPr="00B01975">
        <w:rPr>
          <w:rFonts w:ascii="Times New Roman" w:hAnsi="Times New Roman" w:cs="Times New Roman"/>
          <w:sz w:val="28"/>
          <w:szCs w:val="28"/>
        </w:rPr>
        <w:t>ов</w:t>
      </w:r>
      <w:r w:rsidRPr="00B01975">
        <w:rPr>
          <w:rFonts w:ascii="Times New Roman" w:hAnsi="Times New Roman" w:cs="Times New Roman"/>
          <w:sz w:val="28"/>
          <w:szCs w:val="28"/>
        </w:rPr>
        <w:t xml:space="preserve"> контрольных упражнений</w:t>
      </w:r>
      <w:r w:rsidR="002D64BC" w:rsidRPr="00B01975">
        <w:rPr>
          <w:rFonts w:ascii="Times New Roman" w:hAnsi="Times New Roman" w:cs="Times New Roman"/>
          <w:sz w:val="28"/>
          <w:szCs w:val="28"/>
        </w:rPr>
        <w:t xml:space="preserve">, </w:t>
      </w:r>
      <w:r w:rsidR="00683ED2" w:rsidRPr="00B01975">
        <w:rPr>
          <w:rFonts w:ascii="Times New Roman" w:hAnsi="Times New Roman" w:cs="Times New Roman"/>
          <w:sz w:val="28"/>
          <w:szCs w:val="28"/>
        </w:rPr>
        <w:t>переч</w:t>
      </w:r>
      <w:r w:rsidR="0005051B" w:rsidRPr="00B01975">
        <w:rPr>
          <w:rFonts w:ascii="Times New Roman" w:hAnsi="Times New Roman" w:cs="Times New Roman"/>
          <w:sz w:val="28"/>
          <w:szCs w:val="28"/>
        </w:rPr>
        <w:t xml:space="preserve">ня </w:t>
      </w:r>
      <w:r w:rsidR="00683ED2" w:rsidRPr="00B01975">
        <w:rPr>
          <w:rFonts w:ascii="Times New Roman" w:hAnsi="Times New Roman" w:cs="Times New Roman"/>
          <w:sz w:val="28"/>
          <w:szCs w:val="28"/>
        </w:rPr>
        <w:t xml:space="preserve">тестов и (или) </w:t>
      </w:r>
      <w:r w:rsidR="00683ED2" w:rsidRPr="00B01975">
        <w:rPr>
          <w:rFonts w:ascii="Times New Roman" w:hAnsi="Times New Roman" w:cs="Times New Roman"/>
          <w:sz w:val="28"/>
          <w:szCs w:val="28"/>
        </w:rPr>
        <w:lastRenderedPageBreak/>
        <w:t xml:space="preserve">вопросов </w:t>
      </w:r>
      <w:r w:rsidR="006865C7" w:rsidRPr="00B01975">
        <w:rPr>
          <w:rFonts w:ascii="Times New Roman" w:hAnsi="Times New Roman" w:cs="Times New Roman"/>
          <w:sz w:val="28"/>
          <w:szCs w:val="28"/>
        </w:rPr>
        <w:t>по</w:t>
      </w:r>
      <w:r w:rsidR="00683ED2" w:rsidRPr="00B01975">
        <w:rPr>
          <w:rFonts w:ascii="Times New Roman" w:hAnsi="Times New Roman" w:cs="Times New Roman"/>
          <w:sz w:val="28"/>
          <w:szCs w:val="28"/>
        </w:rPr>
        <w:t xml:space="preserve"> </w:t>
      </w:r>
      <w:r w:rsidR="006865C7" w:rsidRPr="00B01975">
        <w:rPr>
          <w:rFonts w:ascii="Times New Roman" w:hAnsi="Times New Roman" w:cs="Times New Roman"/>
          <w:sz w:val="28"/>
          <w:szCs w:val="28"/>
        </w:rPr>
        <w:t>видам подготовки</w:t>
      </w:r>
      <w:r w:rsidR="0005051B" w:rsidRPr="00B01975">
        <w:rPr>
          <w:rFonts w:ascii="Times New Roman" w:hAnsi="Times New Roman" w:cs="Times New Roman"/>
          <w:sz w:val="28"/>
          <w:szCs w:val="28"/>
        </w:rPr>
        <w:t>, не связанны</w:t>
      </w:r>
      <w:r w:rsidR="006865C7" w:rsidRPr="00B01975">
        <w:rPr>
          <w:rFonts w:ascii="Times New Roman" w:hAnsi="Times New Roman" w:cs="Times New Roman"/>
          <w:sz w:val="28"/>
          <w:szCs w:val="28"/>
        </w:rPr>
        <w:t>м</w:t>
      </w:r>
      <w:r w:rsidR="0005051B" w:rsidRPr="00B01975">
        <w:rPr>
          <w:rFonts w:ascii="Times New Roman" w:hAnsi="Times New Roman" w:cs="Times New Roman"/>
          <w:sz w:val="28"/>
          <w:szCs w:val="28"/>
        </w:rPr>
        <w:t xml:space="preserve"> с физическими нагрузками</w:t>
      </w:r>
      <w:r w:rsidR="002D64BC" w:rsidRPr="00B01975">
        <w:rPr>
          <w:rFonts w:ascii="Times New Roman" w:hAnsi="Times New Roman" w:cs="Times New Roman"/>
          <w:sz w:val="28"/>
          <w:szCs w:val="28"/>
        </w:rPr>
        <w:t xml:space="preserve"> (далее – </w:t>
      </w:r>
      <w:r w:rsidRPr="00B01975">
        <w:rPr>
          <w:rFonts w:ascii="Times New Roman" w:hAnsi="Times New Roman" w:cs="Times New Roman"/>
          <w:sz w:val="28"/>
          <w:szCs w:val="28"/>
        </w:rPr>
        <w:t>тесты</w:t>
      </w:r>
      <w:r w:rsidR="002D64BC" w:rsidRPr="00B01975">
        <w:rPr>
          <w:rFonts w:ascii="Times New Roman" w:hAnsi="Times New Roman" w:cs="Times New Roman"/>
          <w:sz w:val="28"/>
          <w:szCs w:val="28"/>
        </w:rPr>
        <w:t xml:space="preserve">), а также </w:t>
      </w:r>
      <w:r w:rsidR="0073647F" w:rsidRPr="00B01975">
        <w:rPr>
          <w:rFonts w:ascii="Times New Roman" w:hAnsi="Times New Roman" w:cs="Times New Roman"/>
          <w:sz w:val="28"/>
          <w:szCs w:val="28"/>
        </w:rPr>
        <w:t xml:space="preserve">с учетом </w:t>
      </w:r>
      <w:r w:rsidR="002D64BC" w:rsidRPr="00B01975">
        <w:rPr>
          <w:rFonts w:ascii="Times New Roman" w:hAnsi="Times New Roman" w:cs="Times New Roman"/>
          <w:sz w:val="28"/>
          <w:szCs w:val="28"/>
        </w:rPr>
        <w:t xml:space="preserve">результатов </w:t>
      </w:r>
      <w:r w:rsidR="00092175" w:rsidRPr="00B01975">
        <w:rPr>
          <w:rFonts w:ascii="Times New Roman" w:hAnsi="Times New Roman" w:cs="Times New Roman"/>
          <w:sz w:val="28"/>
          <w:szCs w:val="28"/>
        </w:rPr>
        <w:t>участия</w:t>
      </w:r>
      <w:r w:rsidR="002D64BC" w:rsidRPr="00B01975">
        <w:rPr>
          <w:rFonts w:ascii="Times New Roman" w:hAnsi="Times New Roman" w:cs="Times New Roman"/>
          <w:sz w:val="28"/>
          <w:szCs w:val="28"/>
        </w:rPr>
        <w:t xml:space="preserve"> обучающегося в спортивных соревнованиях</w:t>
      </w:r>
      <w:r w:rsidR="0073647F" w:rsidRPr="00B01975">
        <w:rPr>
          <w:rFonts w:ascii="Times New Roman" w:hAnsi="Times New Roman" w:cs="Times New Roman"/>
          <w:sz w:val="28"/>
          <w:szCs w:val="28"/>
        </w:rPr>
        <w:t xml:space="preserve"> и достижения </w:t>
      </w:r>
      <w:r w:rsidRPr="00B01975">
        <w:rPr>
          <w:rFonts w:ascii="Times New Roman" w:hAnsi="Times New Roman" w:cs="Times New Roman"/>
          <w:sz w:val="28"/>
          <w:szCs w:val="28"/>
        </w:rPr>
        <w:t>им соответствующего</w:t>
      </w:r>
      <w:r w:rsidR="007B7EE9" w:rsidRPr="00B01975">
        <w:rPr>
          <w:rFonts w:ascii="Times New Roman" w:hAnsi="Times New Roman" w:cs="Times New Roman"/>
          <w:sz w:val="28"/>
          <w:szCs w:val="28"/>
        </w:rPr>
        <w:t xml:space="preserve"> уровня спортивной </w:t>
      </w:r>
      <w:r w:rsidR="0073647F" w:rsidRPr="00B01975">
        <w:rPr>
          <w:rFonts w:ascii="Times New Roman" w:hAnsi="Times New Roman" w:cs="Times New Roman"/>
          <w:sz w:val="28"/>
          <w:szCs w:val="28"/>
        </w:rPr>
        <w:t>квалификации</w:t>
      </w:r>
      <w:r w:rsidR="0005051B" w:rsidRPr="00B01975">
        <w:rPr>
          <w:rFonts w:ascii="Times New Roman" w:hAnsi="Times New Roman" w:cs="Times New Roman"/>
          <w:sz w:val="28"/>
          <w:szCs w:val="28"/>
        </w:rPr>
        <w:t>.</w:t>
      </w:r>
    </w:p>
    <w:p w:rsidR="008E4A1A" w:rsidRDefault="008E4A1A" w:rsidP="000F18C1">
      <w:pPr>
        <w:pStyle w:val="a4"/>
        <w:tabs>
          <w:tab w:val="left" w:pos="567"/>
          <w:tab w:val="left" w:pos="1276"/>
        </w:tabs>
        <w:spacing w:before="120"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Аттестация в спорте представляет собой систему контроля, включающую дифференцированный и объективный мониторинг результатов учебно-тренировочного процесса, </w:t>
      </w:r>
      <w:r w:rsidR="00313967">
        <w:rPr>
          <w:rFonts w:ascii="Times New Roman" w:hAnsi="Times New Roman" w:cs="Times New Roman"/>
          <w:sz w:val="28"/>
          <w:szCs w:val="28"/>
        </w:rPr>
        <w:t>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rsidR="00313967" w:rsidRDefault="00313967" w:rsidP="000F18C1">
      <w:pPr>
        <w:pStyle w:val="a4"/>
        <w:tabs>
          <w:tab w:val="left" w:pos="567"/>
          <w:tab w:val="left" w:pos="1276"/>
        </w:tabs>
        <w:spacing w:before="120"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Оцено</w:t>
      </w:r>
      <w:r w:rsidR="00C93BC6">
        <w:rPr>
          <w:rFonts w:ascii="Times New Roman" w:hAnsi="Times New Roman" w:cs="Times New Roman"/>
          <w:sz w:val="28"/>
          <w:szCs w:val="28"/>
        </w:rPr>
        <w:t>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спортивную подготовку по дополнительным образовательным программам спортивной подготовки.</w:t>
      </w:r>
    </w:p>
    <w:p w:rsidR="00C93BC6" w:rsidRPr="00E7594B" w:rsidRDefault="00C93BC6" w:rsidP="00E7594B">
      <w:pPr>
        <w:pStyle w:val="a4"/>
        <w:tabs>
          <w:tab w:val="left" w:pos="567"/>
          <w:tab w:val="left" w:pos="1276"/>
        </w:tabs>
        <w:spacing w:before="120" w:after="0" w:line="276" w:lineRule="auto"/>
        <w:ind w:left="0" w:firstLine="720"/>
        <w:jc w:val="both"/>
        <w:rPr>
          <w:rFonts w:ascii="Times New Roman" w:hAnsi="Times New Roman" w:cs="Times New Roman"/>
          <w:sz w:val="28"/>
          <w:szCs w:val="28"/>
        </w:rPr>
      </w:pPr>
      <w:r w:rsidRPr="00E7594B">
        <w:rPr>
          <w:rFonts w:ascii="Times New Roman" w:hAnsi="Times New Roman" w:cs="Times New Roman"/>
          <w:sz w:val="28"/>
          <w:szCs w:val="28"/>
        </w:rPr>
        <w:t>Обязательное контрольное тестирование включает:</w:t>
      </w:r>
    </w:p>
    <w:p w:rsidR="00C93BC6" w:rsidRPr="00E7594B" w:rsidRDefault="00C93BC6" w:rsidP="00E7594B">
      <w:pPr>
        <w:pStyle w:val="a4"/>
        <w:numPr>
          <w:ilvl w:val="0"/>
          <w:numId w:val="32"/>
        </w:numPr>
        <w:tabs>
          <w:tab w:val="left" w:pos="567"/>
          <w:tab w:val="left" w:pos="1276"/>
        </w:tabs>
        <w:spacing w:before="120" w:after="0" w:line="276" w:lineRule="auto"/>
        <w:ind w:left="0" w:firstLine="720"/>
        <w:jc w:val="both"/>
        <w:rPr>
          <w:rFonts w:ascii="Times New Roman" w:hAnsi="Times New Roman" w:cs="Times New Roman"/>
          <w:sz w:val="28"/>
          <w:szCs w:val="28"/>
        </w:rPr>
      </w:pPr>
      <w:r w:rsidRPr="00E7594B">
        <w:rPr>
          <w:rFonts w:ascii="Times New Roman" w:hAnsi="Times New Roman" w:cs="Times New Roman"/>
          <w:sz w:val="28"/>
          <w:szCs w:val="28"/>
        </w:rPr>
        <w:t>нормативы по общей физической подготовке, основанные на требованиях федерального стандарта спортивной подготовки по виду спорта «лыжные гонки»</w:t>
      </w:r>
      <w:r w:rsidR="00E7594B">
        <w:rPr>
          <w:rFonts w:ascii="Times New Roman" w:hAnsi="Times New Roman" w:cs="Times New Roman"/>
          <w:sz w:val="28"/>
          <w:szCs w:val="28"/>
        </w:rPr>
        <w:t>;</w:t>
      </w:r>
    </w:p>
    <w:p w:rsidR="00C93BC6" w:rsidRDefault="00E7594B" w:rsidP="00E7594B">
      <w:pPr>
        <w:pStyle w:val="a4"/>
        <w:numPr>
          <w:ilvl w:val="0"/>
          <w:numId w:val="32"/>
        </w:numPr>
        <w:tabs>
          <w:tab w:val="left" w:pos="567"/>
          <w:tab w:val="left" w:pos="1276"/>
        </w:tabs>
        <w:spacing w:before="120"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контроль выполнения квалификационных требований обучающимся соответствующего года учебно-тренировочного этапа проводится с учётом таблицы</w:t>
      </w:r>
      <w:r w:rsidR="00F679AF">
        <w:rPr>
          <w:rFonts w:ascii="Times New Roman" w:hAnsi="Times New Roman" w:cs="Times New Roman"/>
          <w:sz w:val="28"/>
          <w:szCs w:val="28"/>
        </w:rPr>
        <w:t xml:space="preserve"> 11</w:t>
      </w:r>
    </w:p>
    <w:p w:rsidR="00E7594B" w:rsidRDefault="00E7594B" w:rsidP="00E7594B">
      <w:pPr>
        <w:pStyle w:val="a4"/>
        <w:tabs>
          <w:tab w:val="left" w:pos="567"/>
          <w:tab w:val="left" w:pos="1276"/>
        </w:tabs>
        <w:spacing w:before="100" w:beforeAutospacing="1" w:after="100" w:afterAutospacing="1" w:line="276" w:lineRule="auto"/>
        <w:ind w:left="0"/>
        <w:contextualSpacing w:val="0"/>
        <w:jc w:val="right"/>
        <w:rPr>
          <w:rFonts w:ascii="Times New Roman" w:hAnsi="Times New Roman" w:cs="Times New Roman"/>
          <w:sz w:val="28"/>
          <w:szCs w:val="28"/>
        </w:rPr>
      </w:pPr>
      <w:r>
        <w:rPr>
          <w:rFonts w:ascii="Times New Roman" w:hAnsi="Times New Roman" w:cs="Times New Roman"/>
          <w:sz w:val="28"/>
          <w:szCs w:val="28"/>
        </w:rPr>
        <w:t>Таблица</w:t>
      </w:r>
      <w:r w:rsidR="00F679AF">
        <w:rPr>
          <w:rFonts w:ascii="Times New Roman" w:hAnsi="Times New Roman" w:cs="Times New Roman"/>
          <w:sz w:val="28"/>
          <w:szCs w:val="28"/>
        </w:rPr>
        <w:t xml:space="preserve"> 11</w:t>
      </w:r>
    </w:p>
    <w:p w:rsidR="00E7594B" w:rsidRDefault="00E7594B"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b/>
          <w:sz w:val="28"/>
          <w:szCs w:val="28"/>
        </w:rPr>
      </w:pPr>
      <w:r w:rsidRPr="00E7594B">
        <w:rPr>
          <w:rFonts w:ascii="Times New Roman" w:hAnsi="Times New Roman" w:cs="Times New Roman"/>
          <w:b/>
          <w:sz w:val="28"/>
          <w:szCs w:val="28"/>
        </w:rPr>
        <w:t>Аттестационные формы контроля учебно-тренировочного процесса и оценочные материалы</w:t>
      </w:r>
    </w:p>
    <w:tbl>
      <w:tblPr>
        <w:tblStyle w:val="a9"/>
        <w:tblW w:w="0" w:type="auto"/>
        <w:tblLook w:val="04A0" w:firstRow="1" w:lastRow="0" w:firstColumn="1" w:lastColumn="0" w:noHBand="0" w:noVBand="1"/>
      </w:tblPr>
      <w:tblGrid>
        <w:gridCol w:w="530"/>
        <w:gridCol w:w="2118"/>
        <w:gridCol w:w="1982"/>
        <w:gridCol w:w="4997"/>
      </w:tblGrid>
      <w:tr w:rsidR="00E7594B" w:rsidTr="00327A69">
        <w:tc>
          <w:tcPr>
            <w:tcW w:w="532" w:type="dxa"/>
            <w:vAlign w:val="center"/>
          </w:tcPr>
          <w:p w:rsidR="00E7594B" w:rsidRPr="00E7594B" w:rsidRDefault="00E7594B" w:rsidP="00327A69">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п/п</w:t>
            </w:r>
          </w:p>
        </w:tc>
        <w:tc>
          <w:tcPr>
            <w:tcW w:w="2128" w:type="dxa"/>
            <w:vAlign w:val="center"/>
          </w:tcPr>
          <w:p w:rsidR="00E7594B" w:rsidRPr="00E7594B" w:rsidRDefault="00E7594B" w:rsidP="00327A69">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формы аттестации</w:t>
            </w:r>
          </w:p>
        </w:tc>
        <w:tc>
          <w:tcPr>
            <w:tcW w:w="1984" w:type="dxa"/>
            <w:vAlign w:val="center"/>
          </w:tcPr>
          <w:p w:rsidR="00E7594B" w:rsidRPr="00E7594B" w:rsidRDefault="00E7594B" w:rsidP="00327A69">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оценочные материалы</w:t>
            </w:r>
          </w:p>
        </w:tc>
        <w:tc>
          <w:tcPr>
            <w:tcW w:w="5209" w:type="dxa"/>
            <w:vAlign w:val="center"/>
          </w:tcPr>
          <w:p w:rsidR="00E7594B" w:rsidRPr="00E7594B" w:rsidRDefault="00E7594B" w:rsidP="00327A69">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r w:rsidR="00E7594B" w:rsidTr="00327A69">
        <w:tc>
          <w:tcPr>
            <w:tcW w:w="532"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sidRPr="005A2A97">
              <w:rPr>
                <w:rFonts w:ascii="Times New Roman" w:hAnsi="Times New Roman" w:cs="Times New Roman"/>
                <w:sz w:val="28"/>
                <w:szCs w:val="28"/>
              </w:rPr>
              <w:t>1.</w:t>
            </w:r>
          </w:p>
        </w:tc>
        <w:tc>
          <w:tcPr>
            <w:tcW w:w="2128"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sidRPr="005A2A97">
              <w:rPr>
                <w:rFonts w:ascii="Times New Roman" w:hAnsi="Times New Roman" w:cs="Times New Roman"/>
                <w:sz w:val="28"/>
                <w:szCs w:val="28"/>
              </w:rPr>
              <w:t>контрольные тесты</w:t>
            </w:r>
          </w:p>
        </w:tc>
        <w:tc>
          <w:tcPr>
            <w:tcW w:w="1984"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5209"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форма, разработанная организацией и включающая тесты из рабочей программы тренера-преподавателя</w:t>
            </w:r>
          </w:p>
        </w:tc>
      </w:tr>
      <w:tr w:rsidR="00E7594B" w:rsidTr="00327A69">
        <w:tc>
          <w:tcPr>
            <w:tcW w:w="532"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w:t>
            </w:r>
          </w:p>
        </w:tc>
        <w:tc>
          <w:tcPr>
            <w:tcW w:w="2128"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медико-биологические исследования</w:t>
            </w:r>
          </w:p>
        </w:tc>
        <w:tc>
          <w:tcPr>
            <w:tcW w:w="1984" w:type="dxa"/>
          </w:tcPr>
          <w:p w:rsidR="00E7594B" w:rsidRPr="005A2A97" w:rsidRDefault="005A2A97" w:rsidP="005A2A97">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заключение</w:t>
            </w:r>
          </w:p>
        </w:tc>
        <w:tc>
          <w:tcPr>
            <w:tcW w:w="5209"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выдаётся медицинским центром по всем видам исследования</w:t>
            </w:r>
          </w:p>
        </w:tc>
      </w:tr>
      <w:tr w:rsidR="00E7594B" w:rsidTr="00327A69">
        <w:tc>
          <w:tcPr>
            <w:tcW w:w="532"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2128" w:type="dxa"/>
          </w:tcPr>
          <w:p w:rsidR="00E7594B" w:rsidRPr="005A2A97" w:rsidRDefault="005A2A97" w:rsidP="005A2A97">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собеседование</w:t>
            </w:r>
          </w:p>
        </w:tc>
        <w:tc>
          <w:tcPr>
            <w:tcW w:w="1984"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 комиссии</w:t>
            </w:r>
          </w:p>
        </w:tc>
        <w:tc>
          <w:tcPr>
            <w:tcW w:w="5209"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проводится по итогам учебно-тренировочного года или полугодия</w:t>
            </w:r>
          </w:p>
        </w:tc>
      </w:tr>
      <w:tr w:rsidR="00E7594B" w:rsidTr="00327A69">
        <w:tc>
          <w:tcPr>
            <w:tcW w:w="532"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w:t>
            </w:r>
          </w:p>
        </w:tc>
        <w:tc>
          <w:tcPr>
            <w:tcW w:w="2128"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переводные нормативы</w:t>
            </w:r>
          </w:p>
        </w:tc>
        <w:tc>
          <w:tcPr>
            <w:tcW w:w="1984"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5209"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проводятся только для этапов начальной подготовки и учебно-</w:t>
            </w:r>
            <w:r>
              <w:rPr>
                <w:rFonts w:ascii="Times New Roman" w:hAnsi="Times New Roman" w:cs="Times New Roman"/>
                <w:sz w:val="28"/>
                <w:szCs w:val="28"/>
              </w:rPr>
              <w:lastRenderedPageBreak/>
              <w:t>тренировочного этапа (этапа спортивной специализации) до трёх лет, не имеющих спортивных разрядов</w:t>
            </w:r>
          </w:p>
        </w:tc>
      </w:tr>
      <w:tr w:rsidR="00E7594B" w:rsidTr="00327A69">
        <w:tc>
          <w:tcPr>
            <w:tcW w:w="532"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128"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просмотровые сборы</w:t>
            </w:r>
          </w:p>
        </w:tc>
        <w:tc>
          <w:tcPr>
            <w:tcW w:w="1984"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заключение тренера-преподавателя /комиссии</w:t>
            </w:r>
          </w:p>
        </w:tc>
        <w:tc>
          <w:tcPr>
            <w:tcW w:w="5209" w:type="dxa"/>
          </w:tcPr>
          <w:p w:rsidR="00E7594B" w:rsidRPr="005A2A97" w:rsidRDefault="005A2A97" w:rsidP="00E7594B">
            <w:pPr>
              <w:pStyle w:val="a4"/>
              <w:tabs>
                <w:tab w:val="left" w:pos="567"/>
                <w:tab w:val="left" w:pos="1276"/>
              </w:tabs>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 xml:space="preserve">проводятся при отборе детей на этапы спортивной подготовки, а также одарённых </w:t>
            </w:r>
            <w:r w:rsidR="00327A69">
              <w:rPr>
                <w:rFonts w:ascii="Times New Roman" w:hAnsi="Times New Roman" w:cs="Times New Roman"/>
                <w:sz w:val="28"/>
                <w:szCs w:val="28"/>
              </w:rPr>
              <w:t>и способных детей пришедших из других видов спорта или поздно ориентированных на занятия спортом</w:t>
            </w:r>
          </w:p>
        </w:tc>
      </w:tr>
    </w:tbl>
    <w:p w:rsidR="00044D88" w:rsidRPr="00F679AF" w:rsidRDefault="0019012A" w:rsidP="00F679AF">
      <w:pPr>
        <w:tabs>
          <w:tab w:val="left" w:pos="567"/>
          <w:tab w:val="left" w:pos="1276"/>
        </w:tabs>
        <w:spacing w:before="100" w:beforeAutospacing="1" w:after="100" w:afterAutospacing="1" w:line="276" w:lineRule="auto"/>
        <w:jc w:val="center"/>
        <w:rPr>
          <w:rFonts w:ascii="Times New Roman" w:eastAsia="Times New Roman" w:hAnsi="Times New Roman" w:cs="Times New Roman"/>
          <w:b/>
          <w:sz w:val="30"/>
        </w:rPr>
      </w:pPr>
      <w:r w:rsidRPr="00F679AF">
        <w:rPr>
          <w:rFonts w:ascii="Times New Roman" w:hAnsi="Times New Roman" w:cs="Times New Roman"/>
          <w:b/>
          <w:sz w:val="28"/>
          <w:szCs w:val="28"/>
        </w:rPr>
        <w:t>Контрольные и к</w:t>
      </w:r>
      <w:r w:rsidR="00255D61" w:rsidRPr="00F679AF">
        <w:rPr>
          <w:rFonts w:ascii="Times New Roman" w:hAnsi="Times New Roman" w:cs="Times New Roman"/>
          <w:b/>
          <w:sz w:val="28"/>
          <w:szCs w:val="28"/>
        </w:rPr>
        <w:t>онтрольно</w:t>
      </w:r>
      <w:r w:rsidR="00F570C9" w:rsidRPr="00F679AF">
        <w:rPr>
          <w:rFonts w:ascii="Times New Roman" w:hAnsi="Times New Roman" w:cs="Times New Roman"/>
          <w:b/>
          <w:sz w:val="28"/>
          <w:szCs w:val="28"/>
        </w:rPr>
        <w:t>-переводные нормативы (испытания)</w:t>
      </w:r>
      <w:r w:rsidR="00F570C9" w:rsidRPr="00F679AF">
        <w:rPr>
          <w:rFonts w:ascii="Times New Roman" w:hAnsi="Times New Roman" w:cs="Times New Roman"/>
          <w:sz w:val="28"/>
          <w:szCs w:val="28"/>
        </w:rPr>
        <w:t xml:space="preserve"> </w:t>
      </w:r>
      <w:r w:rsidR="00F570C9" w:rsidRPr="00F679AF">
        <w:rPr>
          <w:rFonts w:ascii="Times New Roman" w:hAnsi="Times New Roman" w:cs="Times New Roman"/>
          <w:b/>
          <w:sz w:val="28"/>
          <w:szCs w:val="28"/>
        </w:rPr>
        <w:t>по видам спортивной подготовки</w:t>
      </w:r>
      <w:r w:rsidR="00255D61" w:rsidRPr="00F679AF">
        <w:rPr>
          <w:rFonts w:ascii="Times New Roman" w:hAnsi="Times New Roman" w:cs="Times New Roman"/>
          <w:b/>
          <w:sz w:val="28"/>
          <w:szCs w:val="28"/>
        </w:rPr>
        <w:t xml:space="preserve"> и </w:t>
      </w:r>
      <w:r w:rsidR="00F570C9" w:rsidRPr="00F679AF">
        <w:rPr>
          <w:rFonts w:ascii="Times New Roman" w:hAnsi="Times New Roman" w:cs="Times New Roman"/>
          <w:b/>
          <w:sz w:val="28"/>
          <w:szCs w:val="28"/>
        </w:rPr>
        <w:t xml:space="preserve">уровень спортивной квалификации </w:t>
      </w:r>
      <w:r w:rsidR="00AC15B0" w:rsidRPr="00F679AF">
        <w:rPr>
          <w:rFonts w:ascii="Times New Roman" w:hAnsi="Times New Roman" w:cs="Times New Roman"/>
          <w:b/>
          <w:sz w:val="28"/>
          <w:szCs w:val="28"/>
        </w:rPr>
        <w:t>обучающихся</w:t>
      </w:r>
      <w:r w:rsidR="00F570C9" w:rsidRPr="00F679AF">
        <w:rPr>
          <w:rFonts w:ascii="Times New Roman" w:hAnsi="Times New Roman" w:cs="Times New Roman"/>
          <w:b/>
          <w:sz w:val="28"/>
          <w:szCs w:val="28"/>
        </w:rPr>
        <w:t xml:space="preserve"> </w:t>
      </w:r>
      <w:r w:rsidRPr="00F679AF">
        <w:rPr>
          <w:rFonts w:ascii="Times New Roman" w:hAnsi="Times New Roman" w:cs="Times New Roman"/>
          <w:b/>
          <w:sz w:val="28"/>
          <w:szCs w:val="28"/>
        </w:rPr>
        <w:t>по годам и этапам спортивной подготовки</w:t>
      </w:r>
    </w:p>
    <w:p w:rsidR="00327A69" w:rsidRDefault="00327A69" w:rsidP="00044D88">
      <w:pPr>
        <w:pStyle w:val="a4"/>
        <w:tabs>
          <w:tab w:val="left" w:pos="567"/>
          <w:tab w:val="left" w:pos="1276"/>
        </w:tabs>
        <w:spacing w:before="100" w:beforeAutospacing="1" w:after="100" w:afterAutospacing="1" w:line="276" w:lineRule="auto"/>
        <w:ind w:left="709"/>
        <w:contextualSpacing w:val="0"/>
        <w:jc w:val="right"/>
        <w:rPr>
          <w:rFonts w:ascii="Times New Roman" w:eastAsia="Times New Roman" w:hAnsi="Times New Roman" w:cs="Times New Roman"/>
          <w:b/>
          <w:sz w:val="30"/>
        </w:rPr>
      </w:pPr>
      <w:r w:rsidRPr="00850E5B">
        <w:rPr>
          <w:rFonts w:ascii="Times New Roman" w:eastAsia="Times New Roman" w:hAnsi="Times New Roman" w:cs="Times New Roman"/>
          <w:sz w:val="28"/>
          <w:szCs w:val="28"/>
        </w:rPr>
        <w:t>Таблица</w:t>
      </w:r>
      <w:r w:rsidRPr="00280BFD">
        <w:rPr>
          <w:rFonts w:ascii="Times New Roman" w:eastAsia="Times New Roman" w:hAnsi="Times New Roman" w:cs="Times New Roman"/>
          <w:b/>
          <w:sz w:val="30"/>
        </w:rPr>
        <w:t xml:space="preserve"> </w:t>
      </w:r>
      <w:r w:rsidR="00F679AF" w:rsidRPr="00F679AF">
        <w:rPr>
          <w:rFonts w:ascii="Times New Roman" w:eastAsia="Times New Roman" w:hAnsi="Times New Roman" w:cs="Times New Roman"/>
          <w:sz w:val="28"/>
          <w:szCs w:val="28"/>
        </w:rPr>
        <w:t>12</w:t>
      </w:r>
    </w:p>
    <w:p w:rsidR="00494C1B" w:rsidRPr="00280BFD" w:rsidRDefault="000B3C38" w:rsidP="000F18C1">
      <w:pPr>
        <w:spacing w:before="100" w:beforeAutospacing="1" w:after="0" w:line="276" w:lineRule="auto"/>
        <w:jc w:val="center"/>
        <w:rPr>
          <w:rFonts w:ascii="Times New Roman" w:eastAsia="Times New Roman" w:hAnsi="Times New Roman" w:cs="Times New Roman"/>
          <w:b/>
          <w:sz w:val="30"/>
        </w:rPr>
      </w:pPr>
      <w:r w:rsidRPr="00280BFD">
        <w:rPr>
          <w:rFonts w:ascii="Times New Roman" w:eastAsia="Times New Roman" w:hAnsi="Times New Roman" w:cs="Times New Roman"/>
          <w:b/>
          <w:sz w:val="30"/>
        </w:rPr>
        <w:t xml:space="preserve">Нормативы общей физической подготовки для зачисления и перевода </w:t>
      </w:r>
    </w:p>
    <w:p w:rsidR="000B3C38" w:rsidRPr="00280BFD" w:rsidRDefault="000B3C38" w:rsidP="000F18C1">
      <w:pPr>
        <w:spacing w:after="100" w:afterAutospacing="1" w:line="276" w:lineRule="auto"/>
        <w:jc w:val="center"/>
        <w:rPr>
          <w:rFonts w:ascii="Times New Roman" w:eastAsia="Times New Roman" w:hAnsi="Times New Roman" w:cs="Times New Roman"/>
          <w:b/>
          <w:sz w:val="30"/>
        </w:rPr>
      </w:pPr>
      <w:r w:rsidRPr="00280BFD">
        <w:rPr>
          <w:rFonts w:ascii="Times New Roman" w:eastAsia="Times New Roman" w:hAnsi="Times New Roman" w:cs="Times New Roman"/>
          <w:b/>
          <w:sz w:val="30"/>
        </w:rPr>
        <w:t>на этап начальной подготовки по виду спорта «лыжные гонки»</w:t>
      </w:r>
    </w:p>
    <w:tbl>
      <w:tblPr>
        <w:tblStyle w:val="a9"/>
        <w:tblW w:w="0" w:type="auto"/>
        <w:tblLook w:val="04A0" w:firstRow="1" w:lastRow="0" w:firstColumn="1" w:lastColumn="0" w:noHBand="0" w:noVBand="1"/>
      </w:tblPr>
      <w:tblGrid>
        <w:gridCol w:w="576"/>
        <w:gridCol w:w="2157"/>
        <w:gridCol w:w="1454"/>
        <w:gridCol w:w="1385"/>
        <w:gridCol w:w="1335"/>
        <w:gridCol w:w="1385"/>
        <w:gridCol w:w="1335"/>
      </w:tblGrid>
      <w:tr w:rsidR="006F3261" w:rsidTr="00327A69">
        <w:tc>
          <w:tcPr>
            <w:tcW w:w="576" w:type="dxa"/>
            <w:vMerge w:val="restart"/>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п/п</w:t>
            </w:r>
          </w:p>
        </w:tc>
        <w:tc>
          <w:tcPr>
            <w:tcW w:w="2234" w:type="dxa"/>
            <w:vMerge w:val="restart"/>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упражнения</w:t>
            </w:r>
          </w:p>
        </w:tc>
        <w:tc>
          <w:tcPr>
            <w:tcW w:w="1463" w:type="dxa"/>
            <w:vMerge w:val="restart"/>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единица измерения</w:t>
            </w:r>
          </w:p>
        </w:tc>
        <w:tc>
          <w:tcPr>
            <w:tcW w:w="2790" w:type="dxa"/>
            <w:gridSpan w:val="2"/>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норматив до года обучения</w:t>
            </w:r>
          </w:p>
        </w:tc>
        <w:tc>
          <w:tcPr>
            <w:tcW w:w="2790" w:type="dxa"/>
            <w:gridSpan w:val="2"/>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норматив свыше года обучения</w:t>
            </w:r>
          </w:p>
        </w:tc>
      </w:tr>
      <w:tr w:rsidR="006F3261" w:rsidTr="00327A69">
        <w:tc>
          <w:tcPr>
            <w:tcW w:w="576" w:type="dxa"/>
            <w:vMerge/>
            <w:vAlign w:val="center"/>
          </w:tcPr>
          <w:p w:rsidR="006F3261" w:rsidRPr="00494C1B" w:rsidRDefault="006F3261" w:rsidP="000F18C1">
            <w:pPr>
              <w:spacing w:line="276" w:lineRule="auto"/>
              <w:jc w:val="center"/>
              <w:rPr>
                <w:rFonts w:ascii="Times New Roman" w:hAnsi="Times New Roman" w:cs="Times New Roman"/>
                <w:b/>
                <w:sz w:val="20"/>
                <w:szCs w:val="20"/>
              </w:rPr>
            </w:pPr>
          </w:p>
        </w:tc>
        <w:tc>
          <w:tcPr>
            <w:tcW w:w="2234" w:type="dxa"/>
            <w:vMerge/>
            <w:vAlign w:val="center"/>
          </w:tcPr>
          <w:p w:rsidR="006F3261" w:rsidRPr="00494C1B" w:rsidRDefault="006F3261" w:rsidP="000F18C1">
            <w:pPr>
              <w:spacing w:line="276" w:lineRule="auto"/>
              <w:jc w:val="center"/>
              <w:rPr>
                <w:rFonts w:ascii="Times New Roman" w:hAnsi="Times New Roman" w:cs="Times New Roman"/>
                <w:b/>
                <w:sz w:val="20"/>
                <w:szCs w:val="20"/>
              </w:rPr>
            </w:pPr>
          </w:p>
        </w:tc>
        <w:tc>
          <w:tcPr>
            <w:tcW w:w="1463" w:type="dxa"/>
            <w:vMerge/>
            <w:vAlign w:val="center"/>
          </w:tcPr>
          <w:p w:rsidR="006F3261" w:rsidRPr="00494C1B" w:rsidRDefault="006F3261" w:rsidP="000F18C1">
            <w:pPr>
              <w:spacing w:line="276" w:lineRule="auto"/>
              <w:jc w:val="center"/>
              <w:rPr>
                <w:rFonts w:ascii="Times New Roman" w:hAnsi="Times New Roman" w:cs="Times New Roman"/>
                <w:b/>
                <w:sz w:val="20"/>
                <w:szCs w:val="20"/>
              </w:rPr>
            </w:pPr>
          </w:p>
        </w:tc>
        <w:tc>
          <w:tcPr>
            <w:tcW w:w="1413" w:type="dxa"/>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мальчики</w:t>
            </w:r>
          </w:p>
        </w:tc>
        <w:tc>
          <w:tcPr>
            <w:tcW w:w="1377" w:type="dxa"/>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девочки</w:t>
            </w:r>
          </w:p>
        </w:tc>
        <w:tc>
          <w:tcPr>
            <w:tcW w:w="1413" w:type="dxa"/>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мальчики</w:t>
            </w:r>
          </w:p>
        </w:tc>
        <w:tc>
          <w:tcPr>
            <w:tcW w:w="1377" w:type="dxa"/>
            <w:vAlign w:val="center"/>
          </w:tcPr>
          <w:p w:rsidR="006F3261" w:rsidRPr="00494C1B" w:rsidRDefault="006F3261"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девочки</w:t>
            </w:r>
          </w:p>
        </w:tc>
      </w:tr>
      <w:tr w:rsidR="006F3261" w:rsidTr="00327A69">
        <w:tc>
          <w:tcPr>
            <w:tcW w:w="9853" w:type="dxa"/>
            <w:gridSpan w:val="7"/>
          </w:tcPr>
          <w:p w:rsidR="006F3261" w:rsidRPr="006F3261"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sidRPr="006F326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F3261">
              <w:rPr>
                <w:rFonts w:ascii="Times New Roman" w:eastAsia="Times New Roman" w:hAnsi="Times New Roman" w:cs="Times New Roman"/>
                <w:sz w:val="24"/>
                <w:szCs w:val="24"/>
              </w:rPr>
              <w:t xml:space="preserve">Нормативы </w:t>
            </w:r>
            <w:r>
              <w:rPr>
                <w:rFonts w:ascii="Times New Roman" w:eastAsia="Times New Roman" w:hAnsi="Times New Roman" w:cs="Times New Roman"/>
                <w:sz w:val="24"/>
                <w:szCs w:val="24"/>
              </w:rPr>
              <w:t>общей физической подготовки</w:t>
            </w:r>
          </w:p>
        </w:tc>
      </w:tr>
      <w:tr w:rsidR="006F3261" w:rsidTr="00327A69">
        <w:tc>
          <w:tcPr>
            <w:tcW w:w="576"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34"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бег 60 м</w:t>
            </w:r>
          </w:p>
        </w:tc>
        <w:tc>
          <w:tcPr>
            <w:tcW w:w="1463"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2790" w:type="dxa"/>
            <w:gridSpan w:val="2"/>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w:t>
            </w:r>
          </w:p>
        </w:tc>
        <w:tc>
          <w:tcPr>
            <w:tcW w:w="2790" w:type="dxa"/>
            <w:gridSpan w:val="2"/>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w:t>
            </w:r>
          </w:p>
        </w:tc>
      </w:tr>
      <w:tr w:rsidR="006F3261" w:rsidTr="00327A69">
        <w:tc>
          <w:tcPr>
            <w:tcW w:w="576" w:type="dxa"/>
            <w:vMerge/>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Merge/>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63" w:type="dxa"/>
            <w:vMerge/>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13"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377"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413"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377"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r>
      <w:tr w:rsidR="006F3261" w:rsidTr="00327A69">
        <w:trPr>
          <w:trHeight w:val="409"/>
        </w:trPr>
        <w:tc>
          <w:tcPr>
            <w:tcW w:w="576"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34"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прыжок в длину с места толчком двумя ногами</w:t>
            </w:r>
          </w:p>
        </w:tc>
        <w:tc>
          <w:tcPr>
            <w:tcW w:w="1463"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w:t>
            </w:r>
          </w:p>
        </w:tc>
        <w:tc>
          <w:tcPr>
            <w:tcW w:w="2790" w:type="dxa"/>
            <w:gridSpan w:val="2"/>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c>
          <w:tcPr>
            <w:tcW w:w="2790" w:type="dxa"/>
            <w:gridSpan w:val="2"/>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6F3261" w:rsidTr="00327A69">
        <w:trPr>
          <w:trHeight w:val="409"/>
        </w:trPr>
        <w:tc>
          <w:tcPr>
            <w:tcW w:w="576"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63"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13"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377"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413"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377" w:type="dxa"/>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6F3261" w:rsidTr="00327A69">
        <w:trPr>
          <w:trHeight w:val="547"/>
        </w:trPr>
        <w:tc>
          <w:tcPr>
            <w:tcW w:w="576"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34"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поднимание туловища из положения лёжа на спине (за 1 мин.)</w:t>
            </w:r>
          </w:p>
        </w:tc>
        <w:tc>
          <w:tcPr>
            <w:tcW w:w="1463" w:type="dxa"/>
            <w:vMerge w:val="restart"/>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раз</w:t>
            </w:r>
          </w:p>
        </w:tc>
        <w:tc>
          <w:tcPr>
            <w:tcW w:w="2790" w:type="dxa"/>
            <w:gridSpan w:val="2"/>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c>
          <w:tcPr>
            <w:tcW w:w="2790" w:type="dxa"/>
            <w:gridSpan w:val="2"/>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6F3261" w:rsidTr="00327A69">
        <w:trPr>
          <w:trHeight w:val="547"/>
        </w:trPr>
        <w:tc>
          <w:tcPr>
            <w:tcW w:w="576"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63" w:type="dxa"/>
            <w:vMerge/>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13" w:type="dxa"/>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77" w:type="dxa"/>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3" w:type="dxa"/>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77" w:type="dxa"/>
            <w:vAlign w:val="center"/>
          </w:tcPr>
          <w:p w:rsidR="006F3261" w:rsidRPr="00675C26" w:rsidRDefault="006F3261"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81F54" w:rsidTr="00327A69">
        <w:tc>
          <w:tcPr>
            <w:tcW w:w="576" w:type="dxa"/>
            <w:vMerge w:val="restart"/>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34" w:type="dxa"/>
            <w:vMerge w:val="restart"/>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бег на 1000 м</w:t>
            </w:r>
          </w:p>
        </w:tc>
        <w:tc>
          <w:tcPr>
            <w:tcW w:w="1463" w:type="dxa"/>
            <w:vMerge w:val="restart"/>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 с</w:t>
            </w:r>
          </w:p>
        </w:tc>
        <w:tc>
          <w:tcPr>
            <w:tcW w:w="2790" w:type="dxa"/>
            <w:gridSpan w:val="2"/>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w:t>
            </w:r>
          </w:p>
        </w:tc>
        <w:tc>
          <w:tcPr>
            <w:tcW w:w="2790" w:type="dxa"/>
            <w:gridSpan w:val="2"/>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281F54" w:rsidTr="00327A69">
        <w:tc>
          <w:tcPr>
            <w:tcW w:w="576" w:type="dxa"/>
            <w:vMerge/>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Merge/>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63" w:type="dxa"/>
            <w:vMerge/>
            <w:vAlign w:val="center"/>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413" w:type="dxa"/>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1377" w:type="dxa"/>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413" w:type="dxa"/>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377" w:type="dxa"/>
          </w:tcPr>
          <w:p w:rsidR="00281F54" w:rsidRPr="00675C26"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r>
    </w:tbl>
    <w:p w:rsidR="00281F54" w:rsidRPr="00281F54" w:rsidRDefault="000B3C38" w:rsidP="000F18C1">
      <w:pPr>
        <w:spacing w:before="100" w:beforeAutospacing="1"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Нормативы общей физической и специальной физической подготовки и </w:t>
      </w:r>
    </w:p>
    <w:p w:rsidR="00281F54" w:rsidRPr="00281F54" w:rsidRDefault="000B3C38" w:rsidP="000F18C1">
      <w:pPr>
        <w:spacing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уровень спортивной квалификации (спортивные разряды) </w:t>
      </w:r>
    </w:p>
    <w:p w:rsidR="00281F54" w:rsidRPr="00281F54" w:rsidRDefault="000B3C38" w:rsidP="000F18C1">
      <w:pPr>
        <w:spacing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для зачисления и перевода на учебно-тренировочный этап </w:t>
      </w:r>
    </w:p>
    <w:p w:rsidR="000B3C38" w:rsidRPr="00281F54" w:rsidRDefault="000B3C38" w:rsidP="00107D5E">
      <w:pPr>
        <w:spacing w:after="100" w:afterAutospacing="1"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(этап спортивной специализации)</w:t>
      </w:r>
      <w:r w:rsidR="00044D88">
        <w:rPr>
          <w:rFonts w:ascii="Times New Roman" w:eastAsia="Times New Roman" w:hAnsi="Times New Roman" w:cs="Times New Roman"/>
          <w:b/>
          <w:sz w:val="28"/>
          <w:szCs w:val="28"/>
        </w:rPr>
        <w:t xml:space="preserve"> </w:t>
      </w:r>
      <w:r w:rsidRPr="00281F54">
        <w:rPr>
          <w:rFonts w:ascii="Times New Roman" w:eastAsia="Times New Roman" w:hAnsi="Times New Roman" w:cs="Times New Roman"/>
          <w:b/>
          <w:sz w:val="28"/>
          <w:szCs w:val="28"/>
        </w:rPr>
        <w:t>по виду спорта «лыжные гонки»</w:t>
      </w:r>
    </w:p>
    <w:p w:rsidR="00281F54" w:rsidRDefault="00281F54"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107D5E">
        <w:rPr>
          <w:rFonts w:ascii="Times New Roman" w:eastAsia="Times New Roman" w:hAnsi="Times New Roman" w:cs="Times New Roman"/>
          <w:sz w:val="28"/>
          <w:szCs w:val="28"/>
        </w:rPr>
        <w:t xml:space="preserve"> 13</w:t>
      </w:r>
    </w:p>
    <w:tbl>
      <w:tblPr>
        <w:tblStyle w:val="a9"/>
        <w:tblW w:w="0" w:type="auto"/>
        <w:tblLook w:val="04A0" w:firstRow="1" w:lastRow="0" w:firstColumn="1" w:lastColumn="0" w:noHBand="0" w:noVBand="1"/>
      </w:tblPr>
      <w:tblGrid>
        <w:gridCol w:w="678"/>
        <w:gridCol w:w="3374"/>
        <w:gridCol w:w="1339"/>
        <w:gridCol w:w="2109"/>
        <w:gridCol w:w="2127"/>
      </w:tblGrid>
      <w:tr w:rsidR="00F2467C" w:rsidTr="00F2467C">
        <w:tc>
          <w:tcPr>
            <w:tcW w:w="696" w:type="dxa"/>
            <w:vMerge w:val="restart"/>
            <w:vAlign w:val="center"/>
          </w:tcPr>
          <w:p w:rsidR="00F2467C" w:rsidRPr="00494C1B" w:rsidRDefault="00F2467C"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п/п</w:t>
            </w:r>
          </w:p>
        </w:tc>
        <w:tc>
          <w:tcPr>
            <w:tcW w:w="3694" w:type="dxa"/>
            <w:vMerge w:val="restart"/>
            <w:vAlign w:val="center"/>
          </w:tcPr>
          <w:p w:rsidR="00F2467C" w:rsidRPr="00494C1B" w:rsidRDefault="00F2467C"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упражнения</w:t>
            </w:r>
          </w:p>
        </w:tc>
        <w:tc>
          <w:tcPr>
            <w:tcW w:w="1369" w:type="dxa"/>
            <w:vMerge w:val="restart"/>
            <w:vAlign w:val="center"/>
          </w:tcPr>
          <w:p w:rsidR="00F2467C" w:rsidRPr="00494C1B" w:rsidRDefault="00F2467C"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единица измерения</w:t>
            </w:r>
          </w:p>
        </w:tc>
        <w:tc>
          <w:tcPr>
            <w:tcW w:w="4662" w:type="dxa"/>
            <w:gridSpan w:val="2"/>
            <w:vAlign w:val="center"/>
          </w:tcPr>
          <w:p w:rsidR="00F2467C" w:rsidRPr="00494C1B" w:rsidRDefault="00F2467C"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 xml:space="preserve">норматив </w:t>
            </w:r>
          </w:p>
        </w:tc>
      </w:tr>
      <w:tr w:rsidR="00F2467C" w:rsidTr="00F2467C">
        <w:tc>
          <w:tcPr>
            <w:tcW w:w="696" w:type="dxa"/>
            <w:vMerge/>
            <w:vAlign w:val="center"/>
          </w:tcPr>
          <w:p w:rsidR="00F2467C" w:rsidRPr="00494C1B" w:rsidRDefault="00F2467C" w:rsidP="000F18C1">
            <w:pPr>
              <w:spacing w:line="276" w:lineRule="auto"/>
              <w:jc w:val="center"/>
              <w:rPr>
                <w:rFonts w:ascii="Times New Roman" w:hAnsi="Times New Roman" w:cs="Times New Roman"/>
                <w:b/>
                <w:sz w:val="20"/>
                <w:szCs w:val="20"/>
              </w:rPr>
            </w:pPr>
          </w:p>
        </w:tc>
        <w:tc>
          <w:tcPr>
            <w:tcW w:w="3694" w:type="dxa"/>
            <w:vMerge/>
            <w:vAlign w:val="center"/>
          </w:tcPr>
          <w:p w:rsidR="00F2467C" w:rsidRPr="00494C1B" w:rsidRDefault="00F2467C" w:rsidP="000F18C1">
            <w:pPr>
              <w:spacing w:line="276" w:lineRule="auto"/>
              <w:jc w:val="center"/>
              <w:rPr>
                <w:rFonts w:ascii="Times New Roman" w:hAnsi="Times New Roman" w:cs="Times New Roman"/>
                <w:b/>
                <w:sz w:val="20"/>
                <w:szCs w:val="20"/>
              </w:rPr>
            </w:pPr>
          </w:p>
        </w:tc>
        <w:tc>
          <w:tcPr>
            <w:tcW w:w="1369" w:type="dxa"/>
            <w:vMerge/>
            <w:vAlign w:val="center"/>
          </w:tcPr>
          <w:p w:rsidR="00F2467C" w:rsidRPr="00494C1B" w:rsidRDefault="00F2467C" w:rsidP="000F18C1">
            <w:pPr>
              <w:spacing w:line="276" w:lineRule="auto"/>
              <w:jc w:val="center"/>
              <w:rPr>
                <w:rFonts w:ascii="Times New Roman" w:hAnsi="Times New Roman" w:cs="Times New Roman"/>
                <w:b/>
                <w:sz w:val="20"/>
                <w:szCs w:val="20"/>
              </w:rPr>
            </w:pPr>
          </w:p>
        </w:tc>
        <w:tc>
          <w:tcPr>
            <w:tcW w:w="2333" w:type="dxa"/>
            <w:vAlign w:val="center"/>
          </w:tcPr>
          <w:p w:rsidR="00F2467C" w:rsidRPr="00494C1B" w:rsidRDefault="003B29F2" w:rsidP="000F18C1">
            <w:pPr>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юноши</w:t>
            </w:r>
          </w:p>
        </w:tc>
        <w:tc>
          <w:tcPr>
            <w:tcW w:w="2329" w:type="dxa"/>
            <w:vAlign w:val="center"/>
          </w:tcPr>
          <w:p w:rsidR="00F2467C" w:rsidRPr="00494C1B" w:rsidRDefault="003B29F2" w:rsidP="000F18C1">
            <w:pPr>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девуш</w:t>
            </w:r>
            <w:r w:rsidR="00F2467C" w:rsidRPr="00494C1B">
              <w:rPr>
                <w:rFonts w:ascii="Times New Roman" w:eastAsia="Times New Roman" w:hAnsi="Times New Roman" w:cs="Times New Roman"/>
                <w:b/>
                <w:sz w:val="20"/>
                <w:szCs w:val="20"/>
              </w:rPr>
              <w:t>ки</w:t>
            </w:r>
          </w:p>
        </w:tc>
      </w:tr>
      <w:tr w:rsidR="00281F54" w:rsidTr="00F2467C">
        <w:tc>
          <w:tcPr>
            <w:tcW w:w="10421" w:type="dxa"/>
            <w:gridSpan w:val="5"/>
          </w:tcPr>
          <w:p w:rsidR="00281F54" w:rsidRPr="006F3261" w:rsidRDefault="00281F54" w:rsidP="000F18C1">
            <w:pPr>
              <w:spacing w:before="100" w:beforeAutospacing="1" w:after="100" w:afterAutospacing="1" w:line="276" w:lineRule="auto"/>
              <w:jc w:val="center"/>
              <w:rPr>
                <w:rFonts w:ascii="Times New Roman" w:eastAsia="Times New Roman" w:hAnsi="Times New Roman" w:cs="Times New Roman"/>
                <w:sz w:val="24"/>
                <w:szCs w:val="24"/>
              </w:rPr>
            </w:pPr>
            <w:r w:rsidRPr="006F326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 xml:space="preserve"> </w:t>
            </w:r>
            <w:r w:rsidRPr="006F3261">
              <w:rPr>
                <w:rFonts w:ascii="Times New Roman" w:eastAsia="Times New Roman" w:hAnsi="Times New Roman" w:cs="Times New Roman"/>
                <w:sz w:val="24"/>
                <w:szCs w:val="24"/>
              </w:rPr>
              <w:t xml:space="preserve">Нормативы </w:t>
            </w:r>
            <w:r>
              <w:rPr>
                <w:rFonts w:ascii="Times New Roman" w:eastAsia="Times New Roman" w:hAnsi="Times New Roman" w:cs="Times New Roman"/>
                <w:sz w:val="24"/>
                <w:szCs w:val="24"/>
              </w:rPr>
              <w:t>общей физической подготовки</w:t>
            </w:r>
          </w:p>
        </w:tc>
      </w:tr>
      <w:tr w:rsidR="00F2467C" w:rsidTr="00F2467C">
        <w:tc>
          <w:tcPr>
            <w:tcW w:w="696" w:type="dxa"/>
            <w:vMerge w:val="restart"/>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94" w:type="dxa"/>
            <w:vMerge w:val="restart"/>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бег 100 м</w:t>
            </w:r>
          </w:p>
        </w:tc>
        <w:tc>
          <w:tcPr>
            <w:tcW w:w="1369" w:type="dxa"/>
            <w:vMerge w:val="restart"/>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с</w:t>
            </w:r>
          </w:p>
        </w:tc>
        <w:tc>
          <w:tcPr>
            <w:tcW w:w="4662" w:type="dxa"/>
            <w:gridSpan w:val="2"/>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F2467C" w:rsidTr="00F2467C">
        <w:tc>
          <w:tcPr>
            <w:tcW w:w="696" w:type="dxa"/>
            <w:vMerge/>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369" w:type="dxa"/>
            <w:vMerge/>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333" w:type="dxa"/>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16,0</w:t>
            </w:r>
          </w:p>
        </w:tc>
        <w:tc>
          <w:tcPr>
            <w:tcW w:w="2329" w:type="dxa"/>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16,8</w:t>
            </w:r>
          </w:p>
        </w:tc>
      </w:tr>
      <w:tr w:rsidR="00F2467C" w:rsidTr="00F2467C">
        <w:trPr>
          <w:trHeight w:val="409"/>
        </w:trPr>
        <w:tc>
          <w:tcPr>
            <w:tcW w:w="696" w:type="dxa"/>
            <w:vMerge w:val="restart"/>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94" w:type="dxa"/>
            <w:vMerge w:val="restart"/>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прыжок в длину с места толчком двумя ногами</w:t>
            </w:r>
          </w:p>
        </w:tc>
        <w:tc>
          <w:tcPr>
            <w:tcW w:w="1369" w:type="dxa"/>
            <w:vMerge w:val="restart"/>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см</w:t>
            </w:r>
          </w:p>
        </w:tc>
        <w:tc>
          <w:tcPr>
            <w:tcW w:w="4662" w:type="dxa"/>
            <w:gridSpan w:val="2"/>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менее</w:t>
            </w:r>
          </w:p>
        </w:tc>
      </w:tr>
      <w:tr w:rsidR="00F2467C" w:rsidTr="00F2467C">
        <w:trPr>
          <w:trHeight w:val="409"/>
        </w:trPr>
        <w:tc>
          <w:tcPr>
            <w:tcW w:w="696" w:type="dxa"/>
            <w:vMerge/>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369" w:type="dxa"/>
            <w:vMerge/>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333" w:type="dxa"/>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170</w:t>
            </w:r>
          </w:p>
        </w:tc>
        <w:tc>
          <w:tcPr>
            <w:tcW w:w="2329" w:type="dxa"/>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155</w:t>
            </w:r>
          </w:p>
        </w:tc>
      </w:tr>
      <w:tr w:rsidR="00F2467C" w:rsidTr="00F2467C">
        <w:tc>
          <w:tcPr>
            <w:tcW w:w="696" w:type="dxa"/>
            <w:vMerge w:val="restart"/>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94" w:type="dxa"/>
            <w:vMerge w:val="restart"/>
            <w:shd w:val="clear" w:color="auto" w:fill="auto"/>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бег на 1000 м</w:t>
            </w:r>
          </w:p>
        </w:tc>
        <w:tc>
          <w:tcPr>
            <w:tcW w:w="1369" w:type="dxa"/>
            <w:vMerge w:val="restart"/>
            <w:shd w:val="clear" w:color="auto" w:fill="auto"/>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F2467C" w:rsidTr="00F2467C">
        <w:tc>
          <w:tcPr>
            <w:tcW w:w="696" w:type="dxa"/>
            <w:vMerge/>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333" w:type="dxa"/>
            <w:shd w:val="clear" w:color="auto" w:fill="auto"/>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4.00</w:t>
            </w:r>
          </w:p>
        </w:tc>
        <w:tc>
          <w:tcPr>
            <w:tcW w:w="2329" w:type="dxa"/>
            <w:shd w:val="clear" w:color="auto" w:fill="auto"/>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4.15</w:t>
            </w:r>
          </w:p>
        </w:tc>
      </w:tr>
      <w:tr w:rsidR="00F2467C" w:rsidTr="00F2467C">
        <w:tc>
          <w:tcPr>
            <w:tcW w:w="10421" w:type="dxa"/>
            <w:gridSpan w:val="5"/>
            <w:vAlign w:val="center"/>
          </w:tcPr>
          <w:p w:rsidR="00F2467C" w:rsidRPr="00F2467C"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F32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3261">
              <w:rPr>
                <w:rFonts w:ascii="Times New Roman" w:eastAsia="Times New Roman" w:hAnsi="Times New Roman" w:cs="Times New Roman"/>
                <w:sz w:val="24"/>
                <w:szCs w:val="24"/>
              </w:rPr>
              <w:t xml:space="preserve">Нормативы </w:t>
            </w:r>
            <w:r>
              <w:rPr>
                <w:rFonts w:ascii="Times New Roman" w:eastAsia="Times New Roman" w:hAnsi="Times New Roman" w:cs="Times New Roman"/>
                <w:sz w:val="24"/>
                <w:szCs w:val="24"/>
              </w:rPr>
              <w:t>специальной физической подготовки</w:t>
            </w:r>
          </w:p>
        </w:tc>
      </w:tr>
      <w:tr w:rsidR="00F2467C" w:rsidTr="00F2467C">
        <w:tc>
          <w:tcPr>
            <w:tcW w:w="696" w:type="dxa"/>
            <w:vMerge w:val="restart"/>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94" w:type="dxa"/>
            <w:vMerge w:val="restart"/>
            <w:shd w:val="clear" w:color="auto" w:fill="auto"/>
            <w:vAlign w:val="center"/>
          </w:tcPr>
          <w:p w:rsid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F2467C" w:rsidRP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классический стиль 3 км</w:t>
            </w:r>
          </w:p>
        </w:tc>
        <w:tc>
          <w:tcPr>
            <w:tcW w:w="1369" w:type="dxa"/>
            <w:vMerge w:val="restart"/>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F2467C" w:rsidRPr="00F2467C" w:rsidRDefault="00F2467C"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F2467C" w:rsidTr="00F2467C">
        <w:tc>
          <w:tcPr>
            <w:tcW w:w="696" w:type="dxa"/>
            <w:vMerge/>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F2467C" w:rsidRP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2329" w:type="dxa"/>
            <w:shd w:val="clear" w:color="auto" w:fill="auto"/>
          </w:tcPr>
          <w:p w:rsidR="00F2467C" w:rsidRP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15.20</w:t>
            </w:r>
          </w:p>
        </w:tc>
      </w:tr>
      <w:tr w:rsidR="00F2467C" w:rsidRPr="00F2467C" w:rsidTr="00F2467C">
        <w:tc>
          <w:tcPr>
            <w:tcW w:w="696" w:type="dxa"/>
            <w:vMerge w:val="restart"/>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94" w:type="dxa"/>
            <w:vMerge w:val="restart"/>
            <w:shd w:val="clear" w:color="auto" w:fill="auto"/>
            <w:vAlign w:val="center"/>
          </w:tcPr>
          <w:p w:rsid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F2467C" w:rsidRPr="00F2467C" w:rsidRDefault="00F2467C"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свободный стиль 3 км</w:t>
            </w:r>
          </w:p>
        </w:tc>
        <w:tc>
          <w:tcPr>
            <w:tcW w:w="1369" w:type="dxa"/>
            <w:vMerge w:val="restart"/>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F2467C" w:rsidRPr="00F2467C" w:rsidRDefault="00F2467C"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F2467C" w:rsidRPr="00F2467C" w:rsidTr="00F2467C">
        <w:tc>
          <w:tcPr>
            <w:tcW w:w="696" w:type="dxa"/>
            <w:vMerge/>
            <w:vAlign w:val="center"/>
          </w:tcPr>
          <w:p w:rsidR="00F2467C" w:rsidRPr="00675C26" w:rsidRDefault="00F2467C"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F2467C" w:rsidRPr="00F2467C" w:rsidRDefault="00F2467C"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F2467C"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F2467C">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2329" w:type="dxa"/>
            <w:shd w:val="clear" w:color="auto" w:fill="auto"/>
          </w:tcPr>
          <w:p w:rsidR="00F2467C"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F2467C">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p>
        </w:tc>
      </w:tr>
      <w:tr w:rsidR="003B29F2" w:rsidTr="00764A1B">
        <w:tc>
          <w:tcPr>
            <w:tcW w:w="10421" w:type="dxa"/>
            <w:gridSpan w:val="5"/>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Уровень спортивной квалификации</w:t>
            </w:r>
          </w:p>
        </w:tc>
      </w:tr>
      <w:tr w:rsidR="003B29F2" w:rsidTr="00764A1B">
        <w:tc>
          <w:tcPr>
            <w:tcW w:w="696" w:type="dxa"/>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063" w:type="dxa"/>
            <w:gridSpan w:val="2"/>
            <w:shd w:val="clear" w:color="auto" w:fill="auto"/>
            <w:vAlign w:val="center"/>
          </w:tcPr>
          <w:p w:rsidR="003B29F2" w:rsidRDefault="003B29F2" w:rsidP="000F18C1">
            <w:pPr>
              <w:spacing w:line="276" w:lineRule="auto"/>
              <w:jc w:val="center"/>
              <w:rPr>
                <w:rFonts w:ascii="Times New Roman" w:hAnsi="Times New Roman" w:cs="Times New Roman"/>
                <w:sz w:val="24"/>
                <w:szCs w:val="24"/>
              </w:rPr>
            </w:pPr>
            <w:r w:rsidRPr="003B29F2">
              <w:rPr>
                <w:rFonts w:ascii="Times New Roman" w:hAnsi="Times New Roman" w:cs="Times New Roman"/>
                <w:sz w:val="24"/>
                <w:szCs w:val="24"/>
              </w:rPr>
              <w:t xml:space="preserve">период обучения </w:t>
            </w:r>
          </w:p>
          <w:p w:rsidR="003B29F2" w:rsidRDefault="003B29F2" w:rsidP="000F18C1">
            <w:pPr>
              <w:spacing w:line="276" w:lineRule="auto"/>
              <w:jc w:val="center"/>
              <w:rPr>
                <w:rFonts w:ascii="Times New Roman" w:hAnsi="Times New Roman" w:cs="Times New Roman"/>
                <w:sz w:val="24"/>
                <w:szCs w:val="24"/>
              </w:rPr>
            </w:pPr>
            <w:r w:rsidRPr="003B29F2">
              <w:rPr>
                <w:rFonts w:ascii="Times New Roman" w:hAnsi="Times New Roman" w:cs="Times New Roman"/>
                <w:sz w:val="24"/>
                <w:szCs w:val="24"/>
              </w:rPr>
              <w:t xml:space="preserve">на этапе спортивной подготовки </w:t>
            </w:r>
          </w:p>
          <w:p w:rsidR="003B29F2" w:rsidRPr="00F2467C" w:rsidRDefault="003B29F2" w:rsidP="000F18C1">
            <w:pPr>
              <w:spacing w:line="276" w:lineRule="auto"/>
              <w:jc w:val="center"/>
              <w:rPr>
                <w:rFonts w:ascii="Times New Roman" w:eastAsia="Times New Roman" w:hAnsi="Times New Roman" w:cs="Times New Roman"/>
                <w:sz w:val="24"/>
                <w:szCs w:val="24"/>
              </w:rPr>
            </w:pPr>
            <w:r w:rsidRPr="003B29F2">
              <w:rPr>
                <w:rFonts w:ascii="Times New Roman" w:hAnsi="Times New Roman" w:cs="Times New Roman"/>
                <w:sz w:val="24"/>
                <w:szCs w:val="24"/>
              </w:rPr>
              <w:t>(до двух лет)</w:t>
            </w:r>
          </w:p>
        </w:tc>
        <w:tc>
          <w:tcPr>
            <w:tcW w:w="4662" w:type="dxa"/>
            <w:gridSpan w:val="2"/>
            <w:shd w:val="clear" w:color="auto" w:fill="auto"/>
          </w:tcPr>
          <w:p w:rsidR="003B29F2" w:rsidRDefault="003B29F2"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спортивные разряды – «третий юношеский спортивный разряд», «второй юношеский спортивный разряд», «первый юношеский спортивный разряд»</w:t>
            </w:r>
          </w:p>
        </w:tc>
      </w:tr>
      <w:tr w:rsidR="003B29F2" w:rsidTr="00764A1B">
        <w:tc>
          <w:tcPr>
            <w:tcW w:w="696" w:type="dxa"/>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063" w:type="dxa"/>
            <w:gridSpan w:val="2"/>
            <w:shd w:val="clear" w:color="auto" w:fill="auto"/>
            <w:vAlign w:val="center"/>
          </w:tcPr>
          <w:p w:rsidR="003B29F2" w:rsidRDefault="003B29F2" w:rsidP="000F18C1">
            <w:pPr>
              <w:spacing w:line="276" w:lineRule="auto"/>
              <w:jc w:val="center"/>
              <w:rPr>
                <w:rFonts w:ascii="Times New Roman" w:hAnsi="Times New Roman" w:cs="Times New Roman"/>
                <w:sz w:val="24"/>
                <w:szCs w:val="24"/>
              </w:rPr>
            </w:pPr>
            <w:r w:rsidRPr="003B29F2">
              <w:rPr>
                <w:rFonts w:ascii="Times New Roman" w:hAnsi="Times New Roman" w:cs="Times New Roman"/>
                <w:sz w:val="24"/>
                <w:szCs w:val="24"/>
              </w:rPr>
              <w:t xml:space="preserve">период обучения </w:t>
            </w:r>
          </w:p>
          <w:p w:rsidR="003B29F2" w:rsidRDefault="003B29F2" w:rsidP="000F18C1">
            <w:pPr>
              <w:spacing w:line="276" w:lineRule="auto"/>
              <w:jc w:val="center"/>
              <w:rPr>
                <w:rFonts w:ascii="Times New Roman" w:hAnsi="Times New Roman" w:cs="Times New Roman"/>
                <w:sz w:val="24"/>
                <w:szCs w:val="24"/>
              </w:rPr>
            </w:pPr>
            <w:r w:rsidRPr="003B29F2">
              <w:rPr>
                <w:rFonts w:ascii="Times New Roman" w:hAnsi="Times New Roman" w:cs="Times New Roman"/>
                <w:sz w:val="24"/>
                <w:szCs w:val="24"/>
              </w:rPr>
              <w:t xml:space="preserve">на этапе спортивной подготовки </w:t>
            </w:r>
          </w:p>
          <w:p w:rsidR="003B29F2" w:rsidRPr="00F2467C" w:rsidRDefault="003B29F2" w:rsidP="000F18C1">
            <w:pPr>
              <w:spacing w:line="276" w:lineRule="auto"/>
              <w:jc w:val="center"/>
              <w:rPr>
                <w:rFonts w:ascii="Times New Roman" w:eastAsia="Times New Roman" w:hAnsi="Times New Roman" w:cs="Times New Roman"/>
                <w:sz w:val="24"/>
                <w:szCs w:val="24"/>
              </w:rPr>
            </w:pPr>
            <w:r w:rsidRPr="003B29F2">
              <w:rPr>
                <w:rFonts w:ascii="Times New Roman" w:hAnsi="Times New Roman" w:cs="Times New Roman"/>
                <w:sz w:val="24"/>
                <w:szCs w:val="24"/>
              </w:rPr>
              <w:t>(свыше двух лет)</w:t>
            </w:r>
          </w:p>
        </w:tc>
        <w:tc>
          <w:tcPr>
            <w:tcW w:w="4662" w:type="dxa"/>
            <w:gridSpan w:val="2"/>
            <w:shd w:val="clear" w:color="auto" w:fill="auto"/>
          </w:tcPr>
          <w:p w:rsidR="003B29F2" w:rsidRDefault="003B29F2" w:rsidP="000F18C1">
            <w:pPr>
              <w:spacing w:line="276" w:lineRule="auto"/>
              <w:jc w:val="center"/>
              <w:rPr>
                <w:rFonts w:ascii="Times New Roman" w:hAnsi="Times New Roman" w:cs="Times New Roman"/>
                <w:sz w:val="28"/>
                <w:szCs w:val="28"/>
              </w:rPr>
            </w:pPr>
            <w:r>
              <w:rPr>
                <w:rFonts w:ascii="Times New Roman" w:hAnsi="Times New Roman" w:cs="Times New Roman"/>
                <w:sz w:val="28"/>
                <w:szCs w:val="28"/>
              </w:rPr>
              <w:t>спортивные разряды – «третий спортивный разряд», «второй спортивный разряд», «первый спортивный разряд»</w:t>
            </w:r>
          </w:p>
        </w:tc>
      </w:tr>
    </w:tbl>
    <w:p w:rsidR="003B29F2" w:rsidRPr="00281F54" w:rsidRDefault="003B29F2" w:rsidP="000F18C1">
      <w:pPr>
        <w:spacing w:before="100" w:beforeAutospacing="1"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Нормативы общей физической и специальной физической подготовки и </w:t>
      </w:r>
    </w:p>
    <w:p w:rsidR="003B29F2" w:rsidRPr="00281F54" w:rsidRDefault="003B29F2" w:rsidP="000F18C1">
      <w:pPr>
        <w:spacing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уровень спортивной квалификации (спортивные разряды) </w:t>
      </w:r>
    </w:p>
    <w:p w:rsidR="003B29F2" w:rsidRPr="00281F54" w:rsidRDefault="003B29F2" w:rsidP="00044D88">
      <w:pPr>
        <w:spacing w:after="0" w:line="276" w:lineRule="auto"/>
        <w:jc w:val="center"/>
        <w:rPr>
          <w:rFonts w:ascii="Times New Roman" w:eastAsia="Times New Roman" w:hAnsi="Times New Roman" w:cs="Times New Roman"/>
          <w:b/>
          <w:sz w:val="28"/>
          <w:szCs w:val="28"/>
        </w:rPr>
      </w:pPr>
      <w:r w:rsidRPr="00281F54">
        <w:rPr>
          <w:rFonts w:ascii="Times New Roman" w:eastAsia="Times New Roman" w:hAnsi="Times New Roman" w:cs="Times New Roman"/>
          <w:b/>
          <w:sz w:val="28"/>
          <w:szCs w:val="28"/>
        </w:rPr>
        <w:t xml:space="preserve">для зачисления и перевода на этап </w:t>
      </w:r>
      <w:r>
        <w:rPr>
          <w:rFonts w:ascii="Times New Roman" w:eastAsia="Times New Roman" w:hAnsi="Times New Roman" w:cs="Times New Roman"/>
          <w:b/>
          <w:sz w:val="28"/>
          <w:szCs w:val="28"/>
        </w:rPr>
        <w:t>совершенствования спортивного мастерства</w:t>
      </w:r>
      <w:r w:rsidR="00044D88">
        <w:rPr>
          <w:rFonts w:ascii="Times New Roman" w:eastAsia="Times New Roman" w:hAnsi="Times New Roman" w:cs="Times New Roman"/>
          <w:b/>
          <w:sz w:val="28"/>
          <w:szCs w:val="28"/>
        </w:rPr>
        <w:t xml:space="preserve"> </w:t>
      </w:r>
      <w:r w:rsidRPr="00281F54">
        <w:rPr>
          <w:rFonts w:ascii="Times New Roman" w:eastAsia="Times New Roman" w:hAnsi="Times New Roman" w:cs="Times New Roman"/>
          <w:b/>
          <w:sz w:val="28"/>
          <w:szCs w:val="28"/>
        </w:rPr>
        <w:t>по виду спорта «лыжные гонки»</w:t>
      </w:r>
    </w:p>
    <w:p w:rsidR="003B29F2" w:rsidRDefault="003B29F2"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107D5E">
        <w:rPr>
          <w:rFonts w:ascii="Times New Roman" w:eastAsia="Times New Roman" w:hAnsi="Times New Roman" w:cs="Times New Roman"/>
          <w:sz w:val="28"/>
          <w:szCs w:val="28"/>
        </w:rPr>
        <w:t xml:space="preserve"> 14</w:t>
      </w:r>
    </w:p>
    <w:tbl>
      <w:tblPr>
        <w:tblStyle w:val="a9"/>
        <w:tblW w:w="0" w:type="auto"/>
        <w:tblLook w:val="04A0" w:firstRow="1" w:lastRow="0" w:firstColumn="1" w:lastColumn="0" w:noHBand="0" w:noVBand="1"/>
      </w:tblPr>
      <w:tblGrid>
        <w:gridCol w:w="678"/>
        <w:gridCol w:w="3374"/>
        <w:gridCol w:w="1339"/>
        <w:gridCol w:w="2109"/>
        <w:gridCol w:w="2127"/>
      </w:tblGrid>
      <w:tr w:rsidR="003B29F2" w:rsidTr="00764A1B">
        <w:tc>
          <w:tcPr>
            <w:tcW w:w="696" w:type="dxa"/>
            <w:vMerge w:val="restart"/>
            <w:vAlign w:val="center"/>
          </w:tcPr>
          <w:p w:rsidR="003B29F2" w:rsidRPr="00494C1B" w:rsidRDefault="003B29F2"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п/п</w:t>
            </w:r>
          </w:p>
        </w:tc>
        <w:tc>
          <w:tcPr>
            <w:tcW w:w="3694" w:type="dxa"/>
            <w:vMerge w:val="restart"/>
            <w:vAlign w:val="center"/>
          </w:tcPr>
          <w:p w:rsidR="003B29F2" w:rsidRPr="00494C1B" w:rsidRDefault="003B29F2"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упражнения</w:t>
            </w:r>
          </w:p>
        </w:tc>
        <w:tc>
          <w:tcPr>
            <w:tcW w:w="1369" w:type="dxa"/>
            <w:vMerge w:val="restart"/>
            <w:vAlign w:val="center"/>
          </w:tcPr>
          <w:p w:rsidR="003B29F2" w:rsidRPr="00494C1B" w:rsidRDefault="003B29F2"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единица измерения</w:t>
            </w:r>
          </w:p>
        </w:tc>
        <w:tc>
          <w:tcPr>
            <w:tcW w:w="4662" w:type="dxa"/>
            <w:gridSpan w:val="2"/>
            <w:vAlign w:val="center"/>
          </w:tcPr>
          <w:p w:rsidR="003B29F2" w:rsidRPr="00494C1B" w:rsidRDefault="003B29F2" w:rsidP="000F18C1">
            <w:pPr>
              <w:spacing w:line="276" w:lineRule="auto"/>
              <w:jc w:val="center"/>
              <w:rPr>
                <w:rFonts w:ascii="Times New Roman" w:hAnsi="Times New Roman" w:cs="Times New Roman"/>
                <w:b/>
                <w:sz w:val="20"/>
                <w:szCs w:val="20"/>
              </w:rPr>
            </w:pPr>
            <w:r w:rsidRPr="00494C1B">
              <w:rPr>
                <w:rFonts w:ascii="Times New Roman" w:eastAsia="Times New Roman" w:hAnsi="Times New Roman" w:cs="Times New Roman"/>
                <w:b/>
                <w:sz w:val="20"/>
                <w:szCs w:val="20"/>
              </w:rPr>
              <w:t xml:space="preserve">норматив </w:t>
            </w:r>
          </w:p>
        </w:tc>
      </w:tr>
      <w:tr w:rsidR="003B29F2" w:rsidTr="00764A1B">
        <w:tc>
          <w:tcPr>
            <w:tcW w:w="696" w:type="dxa"/>
            <w:vMerge/>
            <w:vAlign w:val="center"/>
          </w:tcPr>
          <w:p w:rsidR="003B29F2" w:rsidRPr="00494C1B" w:rsidRDefault="003B29F2" w:rsidP="000F18C1">
            <w:pPr>
              <w:spacing w:line="276" w:lineRule="auto"/>
              <w:jc w:val="center"/>
              <w:rPr>
                <w:rFonts w:ascii="Times New Roman" w:hAnsi="Times New Roman" w:cs="Times New Roman"/>
                <w:b/>
                <w:sz w:val="20"/>
                <w:szCs w:val="20"/>
              </w:rPr>
            </w:pPr>
          </w:p>
        </w:tc>
        <w:tc>
          <w:tcPr>
            <w:tcW w:w="3694" w:type="dxa"/>
            <w:vMerge/>
            <w:vAlign w:val="center"/>
          </w:tcPr>
          <w:p w:rsidR="003B29F2" w:rsidRPr="00494C1B" w:rsidRDefault="003B29F2" w:rsidP="000F18C1">
            <w:pPr>
              <w:spacing w:line="276" w:lineRule="auto"/>
              <w:jc w:val="center"/>
              <w:rPr>
                <w:rFonts w:ascii="Times New Roman" w:hAnsi="Times New Roman" w:cs="Times New Roman"/>
                <w:b/>
                <w:sz w:val="20"/>
                <w:szCs w:val="20"/>
              </w:rPr>
            </w:pPr>
          </w:p>
        </w:tc>
        <w:tc>
          <w:tcPr>
            <w:tcW w:w="1369" w:type="dxa"/>
            <w:vMerge/>
            <w:vAlign w:val="center"/>
          </w:tcPr>
          <w:p w:rsidR="003B29F2" w:rsidRPr="00494C1B" w:rsidRDefault="003B29F2" w:rsidP="000F18C1">
            <w:pPr>
              <w:spacing w:line="276" w:lineRule="auto"/>
              <w:jc w:val="center"/>
              <w:rPr>
                <w:rFonts w:ascii="Times New Roman" w:hAnsi="Times New Roman" w:cs="Times New Roman"/>
                <w:b/>
                <w:sz w:val="20"/>
                <w:szCs w:val="20"/>
              </w:rPr>
            </w:pPr>
          </w:p>
        </w:tc>
        <w:tc>
          <w:tcPr>
            <w:tcW w:w="2333" w:type="dxa"/>
            <w:vAlign w:val="center"/>
          </w:tcPr>
          <w:p w:rsidR="003B29F2" w:rsidRPr="00494C1B" w:rsidRDefault="003B29F2" w:rsidP="000F18C1">
            <w:pPr>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юноши</w:t>
            </w:r>
          </w:p>
        </w:tc>
        <w:tc>
          <w:tcPr>
            <w:tcW w:w="2329" w:type="dxa"/>
            <w:vAlign w:val="center"/>
          </w:tcPr>
          <w:p w:rsidR="003B29F2" w:rsidRPr="00494C1B" w:rsidRDefault="003B29F2" w:rsidP="000F18C1">
            <w:pPr>
              <w:spacing w:line="276"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девуш</w:t>
            </w:r>
            <w:r w:rsidRPr="00494C1B">
              <w:rPr>
                <w:rFonts w:ascii="Times New Roman" w:eastAsia="Times New Roman" w:hAnsi="Times New Roman" w:cs="Times New Roman"/>
                <w:b/>
                <w:sz w:val="20"/>
                <w:szCs w:val="20"/>
              </w:rPr>
              <w:t>ки</w:t>
            </w:r>
          </w:p>
        </w:tc>
      </w:tr>
      <w:tr w:rsidR="003B29F2" w:rsidTr="00764A1B">
        <w:tc>
          <w:tcPr>
            <w:tcW w:w="10421" w:type="dxa"/>
            <w:gridSpan w:val="5"/>
          </w:tcPr>
          <w:p w:rsidR="003B29F2" w:rsidRPr="006F3261"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6F326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F3261">
              <w:rPr>
                <w:rFonts w:ascii="Times New Roman" w:eastAsia="Times New Roman" w:hAnsi="Times New Roman" w:cs="Times New Roman"/>
                <w:sz w:val="24"/>
                <w:szCs w:val="24"/>
              </w:rPr>
              <w:t xml:space="preserve">Нормативы </w:t>
            </w:r>
            <w:r>
              <w:rPr>
                <w:rFonts w:ascii="Times New Roman" w:eastAsia="Times New Roman" w:hAnsi="Times New Roman" w:cs="Times New Roman"/>
                <w:sz w:val="24"/>
                <w:szCs w:val="24"/>
              </w:rPr>
              <w:t>общей физической подготовки</w:t>
            </w:r>
          </w:p>
        </w:tc>
      </w:tr>
      <w:tr w:rsidR="003B29F2"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94" w:type="dxa"/>
            <w:vMerge w:val="restart"/>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 xml:space="preserve">бег </w:t>
            </w:r>
            <w:r>
              <w:rPr>
                <w:rFonts w:ascii="Times New Roman" w:eastAsia="Times New Roman" w:hAnsi="Times New Roman" w:cs="Times New Roman"/>
                <w:sz w:val="24"/>
                <w:szCs w:val="24"/>
              </w:rPr>
              <w:t>2000</w:t>
            </w:r>
            <w:r w:rsidRPr="00F2467C">
              <w:rPr>
                <w:rFonts w:ascii="Times New Roman" w:eastAsia="Times New Roman" w:hAnsi="Times New Roman" w:cs="Times New Roman"/>
                <w:sz w:val="24"/>
                <w:szCs w:val="24"/>
              </w:rPr>
              <w:t xml:space="preserve"> м</w:t>
            </w:r>
          </w:p>
        </w:tc>
        <w:tc>
          <w:tcPr>
            <w:tcW w:w="1369" w:type="dxa"/>
            <w:vMerge w:val="restart"/>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Tr="00764A1B">
        <w:tc>
          <w:tcPr>
            <w:tcW w:w="696" w:type="dxa"/>
            <w:vMerge/>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369" w:type="dxa"/>
            <w:vMerge/>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333" w:type="dxa"/>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9" w:type="dxa"/>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r>
      <w:tr w:rsidR="003B29F2"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94" w:type="dxa"/>
            <w:vMerge w:val="restart"/>
            <w:shd w:val="clear" w:color="auto" w:fill="auto"/>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 xml:space="preserve">бег на </w:t>
            </w:r>
            <w:r>
              <w:rPr>
                <w:rFonts w:ascii="Times New Roman" w:eastAsia="Times New Roman" w:hAnsi="Times New Roman" w:cs="Times New Roman"/>
                <w:sz w:val="24"/>
                <w:szCs w:val="24"/>
              </w:rPr>
              <w:t>3</w:t>
            </w:r>
            <w:r w:rsidRPr="00F2467C">
              <w:rPr>
                <w:rFonts w:ascii="Times New Roman" w:eastAsia="Times New Roman" w:hAnsi="Times New Roman" w:cs="Times New Roman"/>
                <w:sz w:val="24"/>
                <w:szCs w:val="24"/>
              </w:rPr>
              <w:t>000 м</w:t>
            </w:r>
          </w:p>
        </w:tc>
        <w:tc>
          <w:tcPr>
            <w:tcW w:w="1369" w:type="dxa"/>
            <w:vMerge w:val="restart"/>
            <w:shd w:val="clear" w:color="auto" w:fill="auto"/>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Tr="00764A1B">
        <w:tc>
          <w:tcPr>
            <w:tcW w:w="696" w:type="dxa"/>
            <w:vMerge/>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2333" w:type="dxa"/>
            <w:shd w:val="clear" w:color="auto" w:fill="auto"/>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w:t>
            </w:r>
          </w:p>
        </w:tc>
        <w:tc>
          <w:tcPr>
            <w:tcW w:w="2329" w:type="dxa"/>
            <w:shd w:val="clear" w:color="auto" w:fill="auto"/>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B29F2" w:rsidTr="00764A1B">
        <w:tc>
          <w:tcPr>
            <w:tcW w:w="10421" w:type="dxa"/>
            <w:gridSpan w:val="5"/>
            <w:vAlign w:val="center"/>
          </w:tcPr>
          <w:p w:rsidR="003B29F2" w:rsidRPr="00F2467C"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F32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3261">
              <w:rPr>
                <w:rFonts w:ascii="Times New Roman" w:eastAsia="Times New Roman" w:hAnsi="Times New Roman" w:cs="Times New Roman"/>
                <w:sz w:val="24"/>
                <w:szCs w:val="24"/>
              </w:rPr>
              <w:t xml:space="preserve">Нормативы </w:t>
            </w:r>
            <w:r>
              <w:rPr>
                <w:rFonts w:ascii="Times New Roman" w:eastAsia="Times New Roman" w:hAnsi="Times New Roman" w:cs="Times New Roman"/>
                <w:sz w:val="24"/>
                <w:szCs w:val="24"/>
              </w:rPr>
              <w:t>специальной физической подготовки</w:t>
            </w:r>
          </w:p>
        </w:tc>
      </w:tr>
      <w:tr w:rsidR="003B29F2"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94" w:type="dxa"/>
            <w:vMerge w:val="restart"/>
            <w:shd w:val="clear" w:color="auto" w:fill="auto"/>
            <w:vAlign w:val="center"/>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классический стиль 5 км</w:t>
            </w:r>
          </w:p>
        </w:tc>
        <w:tc>
          <w:tcPr>
            <w:tcW w:w="1369" w:type="dxa"/>
            <w:vMerge w:val="restart"/>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Tr="00764A1B">
        <w:tc>
          <w:tcPr>
            <w:tcW w:w="696" w:type="dxa"/>
            <w:vMerge/>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9" w:type="dxa"/>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r>
      <w:tr w:rsidR="003B29F2"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94" w:type="dxa"/>
            <w:vMerge w:val="restart"/>
            <w:shd w:val="clear" w:color="auto" w:fill="auto"/>
            <w:vAlign w:val="center"/>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классический стиль 10 км</w:t>
            </w:r>
          </w:p>
        </w:tc>
        <w:tc>
          <w:tcPr>
            <w:tcW w:w="1369" w:type="dxa"/>
            <w:vMerge w:val="restart"/>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lastRenderedPageBreak/>
              <w:t>мин., с</w:t>
            </w:r>
          </w:p>
        </w:tc>
        <w:tc>
          <w:tcPr>
            <w:tcW w:w="4662" w:type="dxa"/>
            <w:gridSpan w:val="2"/>
            <w:shd w:val="clear" w:color="auto" w:fill="auto"/>
          </w:tcPr>
          <w:p w:rsidR="003B29F2"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Tr="00764A1B">
        <w:tc>
          <w:tcPr>
            <w:tcW w:w="696" w:type="dxa"/>
            <w:vMerge/>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31.00</w:t>
            </w:r>
          </w:p>
        </w:tc>
        <w:tc>
          <w:tcPr>
            <w:tcW w:w="2329" w:type="dxa"/>
            <w:shd w:val="clear" w:color="auto" w:fill="auto"/>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B29F2" w:rsidRPr="00F2467C"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3694" w:type="dxa"/>
            <w:vMerge w:val="restart"/>
            <w:shd w:val="clear" w:color="auto" w:fill="auto"/>
            <w:vAlign w:val="center"/>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свободный стиль 5 км</w:t>
            </w:r>
          </w:p>
        </w:tc>
        <w:tc>
          <w:tcPr>
            <w:tcW w:w="1369" w:type="dxa"/>
            <w:vMerge w:val="restart"/>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RPr="00F2467C" w:rsidTr="00764A1B">
        <w:tc>
          <w:tcPr>
            <w:tcW w:w="696" w:type="dxa"/>
            <w:vMerge/>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9" w:type="dxa"/>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r>
      <w:tr w:rsidR="003B29F2" w:rsidRPr="00F2467C" w:rsidTr="00764A1B">
        <w:tc>
          <w:tcPr>
            <w:tcW w:w="696" w:type="dxa"/>
            <w:vMerge w:val="restart"/>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13E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3694" w:type="dxa"/>
            <w:vMerge w:val="restart"/>
            <w:shd w:val="clear" w:color="auto" w:fill="auto"/>
            <w:vAlign w:val="center"/>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на лыжах </w:t>
            </w:r>
          </w:p>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свободный стиль 10 км</w:t>
            </w:r>
          </w:p>
        </w:tc>
        <w:tc>
          <w:tcPr>
            <w:tcW w:w="1369" w:type="dxa"/>
            <w:vMerge w:val="restart"/>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мин., с</w:t>
            </w:r>
          </w:p>
        </w:tc>
        <w:tc>
          <w:tcPr>
            <w:tcW w:w="4662" w:type="dxa"/>
            <w:gridSpan w:val="2"/>
            <w:shd w:val="clear" w:color="auto" w:fill="auto"/>
          </w:tcPr>
          <w:p w:rsidR="003B29F2" w:rsidRPr="00F2467C" w:rsidRDefault="003B29F2" w:rsidP="000F18C1">
            <w:pPr>
              <w:spacing w:line="276" w:lineRule="auto"/>
              <w:jc w:val="center"/>
              <w:rPr>
                <w:rFonts w:ascii="Times New Roman" w:eastAsia="Times New Roman" w:hAnsi="Times New Roman" w:cs="Times New Roman"/>
                <w:sz w:val="24"/>
                <w:szCs w:val="24"/>
              </w:rPr>
            </w:pPr>
            <w:r w:rsidRPr="00F2467C">
              <w:rPr>
                <w:rFonts w:ascii="Times New Roman" w:eastAsia="Times New Roman" w:hAnsi="Times New Roman" w:cs="Times New Roman"/>
                <w:sz w:val="24"/>
                <w:szCs w:val="24"/>
              </w:rPr>
              <w:t>не более</w:t>
            </w:r>
          </w:p>
        </w:tc>
      </w:tr>
      <w:tr w:rsidR="003B29F2" w:rsidRPr="00F2467C" w:rsidTr="00764A1B">
        <w:tc>
          <w:tcPr>
            <w:tcW w:w="696" w:type="dxa"/>
            <w:vMerge/>
            <w:vAlign w:val="center"/>
          </w:tcPr>
          <w:p w:rsidR="003B29F2" w:rsidRPr="00675C26" w:rsidRDefault="003B29F2" w:rsidP="000F18C1">
            <w:pPr>
              <w:spacing w:before="100" w:beforeAutospacing="1" w:after="100" w:afterAutospacing="1" w:line="276" w:lineRule="auto"/>
              <w:jc w:val="center"/>
              <w:rPr>
                <w:rFonts w:ascii="Times New Roman" w:eastAsia="Times New Roman" w:hAnsi="Times New Roman" w:cs="Times New Roman"/>
                <w:sz w:val="24"/>
                <w:szCs w:val="24"/>
              </w:rPr>
            </w:pPr>
          </w:p>
        </w:tc>
        <w:tc>
          <w:tcPr>
            <w:tcW w:w="3694"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1369" w:type="dxa"/>
            <w:vMerge/>
            <w:shd w:val="clear" w:color="auto" w:fill="auto"/>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p>
        </w:tc>
        <w:tc>
          <w:tcPr>
            <w:tcW w:w="2333" w:type="dxa"/>
            <w:shd w:val="clear" w:color="auto" w:fill="auto"/>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28.30</w:t>
            </w:r>
          </w:p>
        </w:tc>
        <w:tc>
          <w:tcPr>
            <w:tcW w:w="2329" w:type="dxa"/>
            <w:shd w:val="clear" w:color="auto" w:fill="auto"/>
          </w:tcPr>
          <w:p w:rsidR="003B29F2"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B29F2" w:rsidTr="00764A1B">
        <w:tc>
          <w:tcPr>
            <w:tcW w:w="10421" w:type="dxa"/>
            <w:gridSpan w:val="5"/>
            <w:vAlign w:val="center"/>
          </w:tcPr>
          <w:p w:rsidR="003B29F2" w:rsidRPr="00F2467C" w:rsidRDefault="003B29F2" w:rsidP="000F18C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Уровень спортивной квалификации</w:t>
            </w:r>
          </w:p>
        </w:tc>
      </w:tr>
      <w:tr w:rsidR="008913ED" w:rsidTr="00764A1B">
        <w:tc>
          <w:tcPr>
            <w:tcW w:w="696" w:type="dxa"/>
            <w:vAlign w:val="center"/>
          </w:tcPr>
          <w:p w:rsidR="008913ED" w:rsidRPr="00675C26" w:rsidRDefault="008913ED" w:rsidP="000F18C1">
            <w:pPr>
              <w:spacing w:before="100" w:beforeAutospacing="1" w:after="100" w:afterAutospacing="1"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725" w:type="dxa"/>
            <w:gridSpan w:val="4"/>
            <w:shd w:val="clear" w:color="auto" w:fill="auto"/>
            <w:vAlign w:val="center"/>
          </w:tcPr>
          <w:p w:rsidR="008913ED" w:rsidRPr="008913ED" w:rsidRDefault="008913ED" w:rsidP="000F18C1">
            <w:pPr>
              <w:spacing w:line="276" w:lineRule="auto"/>
              <w:jc w:val="center"/>
              <w:rPr>
                <w:rFonts w:ascii="Times New Roman" w:hAnsi="Times New Roman" w:cs="Times New Roman"/>
                <w:sz w:val="24"/>
                <w:szCs w:val="24"/>
              </w:rPr>
            </w:pPr>
            <w:r w:rsidRPr="008913ED">
              <w:rPr>
                <w:rFonts w:ascii="Times New Roman" w:hAnsi="Times New Roman" w:cs="Times New Roman"/>
                <w:sz w:val="24"/>
                <w:szCs w:val="24"/>
              </w:rPr>
              <w:t>спортивные разряды – «кандидат в мастера спорта»</w:t>
            </w:r>
          </w:p>
        </w:tc>
      </w:tr>
    </w:tbl>
    <w:p w:rsidR="00F53847" w:rsidRPr="00B01975" w:rsidRDefault="00F53847" w:rsidP="000F18C1">
      <w:pPr>
        <w:spacing w:after="0" w:line="276" w:lineRule="auto"/>
        <w:ind w:right="-1"/>
        <w:rPr>
          <w:rFonts w:ascii="Times New Roman" w:hAnsi="Times New Roman" w:cs="Times New Roman"/>
          <w:sz w:val="28"/>
          <w:szCs w:val="28"/>
        </w:rPr>
      </w:pPr>
    </w:p>
    <w:p w:rsidR="00F975D2" w:rsidRPr="00B01975" w:rsidRDefault="00F975D2" w:rsidP="000F18C1">
      <w:pPr>
        <w:spacing w:after="0" w:line="276" w:lineRule="auto"/>
        <w:jc w:val="center"/>
        <w:rPr>
          <w:rFonts w:ascii="Times New Roman" w:hAnsi="Times New Roman" w:cs="Times New Roman"/>
          <w:b/>
          <w:bCs/>
          <w:sz w:val="28"/>
          <w:szCs w:val="28"/>
        </w:rPr>
      </w:pPr>
      <w:r w:rsidRPr="00B01975">
        <w:rPr>
          <w:rFonts w:ascii="Times New Roman" w:hAnsi="Times New Roman" w:cs="Times New Roman"/>
          <w:b/>
          <w:sz w:val="28"/>
          <w:szCs w:val="28"/>
          <w:lang w:val="en-US"/>
        </w:rPr>
        <w:t>IV</w:t>
      </w:r>
      <w:r w:rsidRPr="00B01975">
        <w:rPr>
          <w:rFonts w:ascii="Times New Roman" w:hAnsi="Times New Roman" w:cs="Times New Roman"/>
          <w:b/>
          <w:sz w:val="28"/>
          <w:szCs w:val="28"/>
        </w:rPr>
        <w:t xml:space="preserve">. </w:t>
      </w:r>
      <w:bookmarkStart w:id="1" w:name="_Hlk109834265"/>
      <w:r w:rsidRPr="00B01975">
        <w:rPr>
          <w:rFonts w:ascii="Times New Roman" w:hAnsi="Times New Roman" w:cs="Times New Roman"/>
          <w:b/>
          <w:bCs/>
          <w:sz w:val="28"/>
          <w:szCs w:val="28"/>
        </w:rPr>
        <w:t>Рабочая программа по виду спорта (спортивной дисциплине)</w:t>
      </w:r>
    </w:p>
    <w:p w:rsidR="00F975D2" w:rsidRPr="00107D5E" w:rsidRDefault="00F975D2" w:rsidP="00107D5E">
      <w:pPr>
        <w:pStyle w:val="a4"/>
        <w:numPr>
          <w:ilvl w:val="1"/>
          <w:numId w:val="38"/>
        </w:numPr>
        <w:tabs>
          <w:tab w:val="left" w:pos="1276"/>
        </w:tabs>
        <w:spacing w:before="100" w:beforeAutospacing="1" w:after="100" w:afterAutospacing="1" w:line="276" w:lineRule="auto"/>
        <w:ind w:left="0" w:firstLine="709"/>
        <w:contextualSpacing w:val="0"/>
        <w:jc w:val="both"/>
        <w:rPr>
          <w:rFonts w:ascii="Times New Roman" w:hAnsi="Times New Roman" w:cs="Times New Roman"/>
          <w:b/>
          <w:sz w:val="20"/>
          <w:szCs w:val="20"/>
        </w:rPr>
      </w:pPr>
      <w:bookmarkStart w:id="2" w:name="_Hlk109833945"/>
      <w:r w:rsidRPr="00107D5E">
        <w:rPr>
          <w:rFonts w:ascii="Times New Roman" w:hAnsi="Times New Roman" w:cs="Times New Roman"/>
          <w:b/>
          <w:sz w:val="28"/>
          <w:szCs w:val="28"/>
        </w:rPr>
        <w:t>Программный материал</w:t>
      </w:r>
      <w:r w:rsidRPr="00107D5E">
        <w:rPr>
          <w:rFonts w:ascii="Times New Roman" w:hAnsi="Times New Roman" w:cs="Times New Roman"/>
          <w:b/>
          <w:bCs/>
          <w:sz w:val="28"/>
          <w:szCs w:val="28"/>
        </w:rPr>
        <w:t xml:space="preserve"> для учебно-тренировочных занятий по каждому этапу спортивной подготовки </w:t>
      </w:r>
    </w:p>
    <w:p w:rsidR="00BC4D35" w:rsidRDefault="00FF7EE7" w:rsidP="00BC4D35">
      <w:pPr>
        <w:tabs>
          <w:tab w:val="left" w:pos="1276"/>
        </w:tabs>
        <w:spacing w:after="0" w:line="276" w:lineRule="auto"/>
        <w:ind w:firstLine="709"/>
        <w:jc w:val="center"/>
        <w:rPr>
          <w:rFonts w:ascii="Times New Roman" w:hAnsi="Times New Roman" w:cs="Times New Roman"/>
          <w:b/>
          <w:bCs/>
          <w:sz w:val="28"/>
          <w:szCs w:val="28"/>
        </w:rPr>
      </w:pPr>
      <w:r w:rsidRPr="00BC4D35">
        <w:rPr>
          <w:rFonts w:ascii="Times New Roman" w:hAnsi="Times New Roman" w:cs="Times New Roman"/>
          <w:b/>
          <w:bCs/>
          <w:sz w:val="28"/>
          <w:szCs w:val="28"/>
        </w:rPr>
        <w:t xml:space="preserve">Примерный тематический план тренировочных занятий </w:t>
      </w:r>
    </w:p>
    <w:p w:rsidR="00FF7EE7" w:rsidRPr="00BC4D35" w:rsidRDefault="00FF7EE7" w:rsidP="00BC4D35">
      <w:pPr>
        <w:tabs>
          <w:tab w:val="left" w:pos="1276"/>
        </w:tabs>
        <w:spacing w:after="0" w:line="276" w:lineRule="auto"/>
        <w:ind w:firstLine="709"/>
        <w:jc w:val="center"/>
        <w:rPr>
          <w:rFonts w:ascii="Times New Roman" w:hAnsi="Times New Roman" w:cs="Times New Roman"/>
          <w:b/>
          <w:bCs/>
          <w:sz w:val="28"/>
          <w:szCs w:val="28"/>
        </w:rPr>
      </w:pPr>
      <w:r w:rsidRPr="00BC4D35">
        <w:rPr>
          <w:rFonts w:ascii="Times New Roman" w:hAnsi="Times New Roman" w:cs="Times New Roman"/>
          <w:b/>
          <w:bCs/>
          <w:sz w:val="28"/>
          <w:szCs w:val="28"/>
        </w:rPr>
        <w:t>для групп начальной подготовки</w:t>
      </w:r>
    </w:p>
    <w:tbl>
      <w:tblPr>
        <w:tblStyle w:val="a9"/>
        <w:tblW w:w="0" w:type="auto"/>
        <w:tblLook w:val="04A0" w:firstRow="1" w:lastRow="0" w:firstColumn="1" w:lastColumn="0" w:noHBand="0" w:noVBand="1"/>
      </w:tblPr>
      <w:tblGrid>
        <w:gridCol w:w="807"/>
        <w:gridCol w:w="8820"/>
      </w:tblGrid>
      <w:tr w:rsidR="00FF7EE7" w:rsidTr="00FF7EE7">
        <w:tc>
          <w:tcPr>
            <w:tcW w:w="817" w:type="dxa"/>
          </w:tcPr>
          <w:p w:rsidR="00FF7EE7" w:rsidRPr="00FF7EE7" w:rsidRDefault="00FF7EE7" w:rsidP="00FF7EE7">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 п/п</w:t>
            </w:r>
          </w:p>
        </w:tc>
        <w:tc>
          <w:tcPr>
            <w:tcW w:w="9036" w:type="dxa"/>
          </w:tcPr>
          <w:p w:rsidR="00FF7EE7" w:rsidRPr="00FF7EE7" w:rsidRDefault="00FF7EE7" w:rsidP="00FF7EE7">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тема</w:t>
            </w:r>
          </w:p>
        </w:tc>
      </w:tr>
      <w:tr w:rsidR="00FF7EE7" w:rsidTr="00FF7EE7">
        <w:tc>
          <w:tcPr>
            <w:tcW w:w="817" w:type="dxa"/>
          </w:tcPr>
          <w:p w:rsidR="00FF7EE7" w:rsidRPr="00FF7EE7" w:rsidRDefault="00FF7EE7" w:rsidP="00FF7EE7">
            <w:pPr>
              <w:pStyle w:val="a4"/>
              <w:tabs>
                <w:tab w:val="left" w:pos="1276"/>
              </w:tabs>
              <w:spacing w:line="276" w:lineRule="auto"/>
              <w:ind w:left="0"/>
              <w:jc w:val="center"/>
              <w:rPr>
                <w:rFonts w:ascii="Times New Roman" w:hAnsi="Times New Roman" w:cs="Times New Roman"/>
                <w:sz w:val="28"/>
                <w:szCs w:val="28"/>
              </w:rPr>
            </w:pPr>
            <w:r w:rsidRPr="00FF7EE7">
              <w:rPr>
                <w:rFonts w:ascii="Times New Roman" w:hAnsi="Times New Roman" w:cs="Times New Roman"/>
                <w:sz w:val="28"/>
                <w:szCs w:val="28"/>
              </w:rPr>
              <w:t>1</w:t>
            </w:r>
            <w:r>
              <w:rPr>
                <w:rFonts w:ascii="Times New Roman" w:hAnsi="Times New Roman" w:cs="Times New Roman"/>
                <w:sz w:val="28"/>
                <w:szCs w:val="28"/>
              </w:rPr>
              <w:t>.</w:t>
            </w:r>
          </w:p>
        </w:tc>
        <w:tc>
          <w:tcPr>
            <w:tcW w:w="9036" w:type="dxa"/>
          </w:tcPr>
          <w:p w:rsidR="00FF7EE7" w:rsidRPr="00FF7EE7" w:rsidRDefault="00FF7EE7" w:rsidP="00FF7EE7">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Вводное занятие. Краткие исторические сведения о возникновении лыж и лыжного спорта. Лыжный спорт в России.</w:t>
            </w:r>
          </w:p>
        </w:tc>
      </w:tr>
      <w:tr w:rsidR="00FF7EE7" w:rsidTr="00FF7EE7">
        <w:tc>
          <w:tcPr>
            <w:tcW w:w="817" w:type="dxa"/>
          </w:tcPr>
          <w:p w:rsidR="00FF7EE7" w:rsidRPr="00FF7EE7" w:rsidRDefault="00FF7EE7" w:rsidP="00FF7EE7">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9036" w:type="dxa"/>
          </w:tcPr>
          <w:p w:rsidR="00FF7EE7" w:rsidRPr="00FF7EE7" w:rsidRDefault="00FF7EE7" w:rsidP="00FF7EE7">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Правила поведения и техники безопасности на занятиях. Лыжный инвентарь, мази, одежда и обувь.</w:t>
            </w:r>
          </w:p>
        </w:tc>
      </w:tr>
      <w:tr w:rsidR="00FF7EE7" w:rsidTr="00FF7EE7">
        <w:tc>
          <w:tcPr>
            <w:tcW w:w="817" w:type="dxa"/>
          </w:tcPr>
          <w:p w:rsidR="00FF7EE7" w:rsidRPr="00FF7EE7" w:rsidRDefault="00FF7EE7" w:rsidP="00FF7EE7">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036" w:type="dxa"/>
          </w:tcPr>
          <w:p w:rsidR="00FF7EE7" w:rsidRPr="00FF7EE7" w:rsidRDefault="00FF7EE7" w:rsidP="00FF7EE7">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Краткая характеристика техники лыжных ходов. Соревнования по лыжным гонкам.</w:t>
            </w:r>
          </w:p>
        </w:tc>
      </w:tr>
      <w:tr w:rsidR="00FF7EE7" w:rsidTr="00FF7EE7">
        <w:tc>
          <w:tcPr>
            <w:tcW w:w="817" w:type="dxa"/>
          </w:tcPr>
          <w:p w:rsidR="00FF7EE7" w:rsidRPr="00FF7EE7" w:rsidRDefault="00FF7EE7" w:rsidP="00FF7EE7">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036" w:type="dxa"/>
          </w:tcPr>
          <w:p w:rsidR="00FF7EE7" w:rsidRPr="00FF7EE7" w:rsidRDefault="00FF7EE7" w:rsidP="00FF7EE7">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Краткая характеристика техники лыжных ходов. Соревнования по лыжным гонкам.</w:t>
            </w:r>
          </w:p>
        </w:tc>
      </w:tr>
    </w:tbl>
    <w:p w:rsidR="00FF7EE7" w:rsidRDefault="00FF7EE7" w:rsidP="00FF7EE7">
      <w:pPr>
        <w:pStyle w:val="a4"/>
        <w:tabs>
          <w:tab w:val="left" w:pos="1276"/>
        </w:tabs>
        <w:spacing w:before="100" w:beforeAutospacing="1" w:after="0" w:line="276" w:lineRule="auto"/>
        <w:ind w:left="0" w:firstLine="709"/>
        <w:contextualSpacing w:val="0"/>
        <w:jc w:val="both"/>
        <w:rPr>
          <w:rFonts w:ascii="Times New Roman" w:hAnsi="Times New Roman" w:cs="Times New Roman"/>
          <w:sz w:val="28"/>
          <w:szCs w:val="28"/>
        </w:rPr>
      </w:pPr>
      <w:r w:rsidRPr="00FF7EE7">
        <w:rPr>
          <w:rFonts w:ascii="Times New Roman" w:hAnsi="Times New Roman" w:cs="Times New Roman"/>
          <w:sz w:val="28"/>
          <w:szCs w:val="28"/>
        </w:rPr>
        <w:t>Программный материал</w:t>
      </w:r>
    </w:p>
    <w:p w:rsidR="00FF7EE7" w:rsidRPr="00023A90" w:rsidRDefault="00FF7EE7" w:rsidP="00023A90">
      <w:pPr>
        <w:pStyle w:val="a4"/>
        <w:tabs>
          <w:tab w:val="left" w:pos="1276"/>
        </w:tabs>
        <w:spacing w:before="120" w:after="120" w:line="276" w:lineRule="auto"/>
        <w:ind w:left="0"/>
        <w:contextualSpacing w:val="0"/>
        <w:jc w:val="center"/>
        <w:rPr>
          <w:rFonts w:ascii="Times New Roman" w:hAnsi="Times New Roman" w:cs="Times New Roman"/>
          <w:b/>
          <w:sz w:val="28"/>
          <w:szCs w:val="28"/>
        </w:rPr>
      </w:pPr>
      <w:r w:rsidRPr="00023A90">
        <w:rPr>
          <w:rFonts w:ascii="Times New Roman" w:hAnsi="Times New Roman" w:cs="Times New Roman"/>
          <w:b/>
          <w:sz w:val="28"/>
          <w:szCs w:val="28"/>
        </w:rPr>
        <w:t>Теоретическая подготовка</w:t>
      </w:r>
    </w:p>
    <w:p w:rsidR="00FF7EE7" w:rsidRPr="00274069" w:rsidRDefault="00FF7EE7" w:rsidP="00FF7EE7">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«Вводное занятие. Краткие исторические сведения о возникновении лыж и лыжного спорта. Лыжный спорт в России и мире»</w:t>
      </w:r>
    </w:p>
    <w:p w:rsidR="00FF7EE7" w:rsidRDefault="00FF7EE7" w:rsidP="00274069">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содержание работы секции. Значение лыж в жизни народов Севера. </w:t>
      </w:r>
      <w:r w:rsidR="00274069">
        <w:rPr>
          <w:rFonts w:ascii="Times New Roman" w:hAnsi="Times New Roman" w:cs="Times New Roman"/>
          <w:sz w:val="28"/>
          <w:szCs w:val="28"/>
        </w:rPr>
        <w:t>Эволюция лыж и снаряжения лыжника.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rsidR="00274069" w:rsidRDefault="00274069" w:rsidP="00274069">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w:t>
      </w:r>
      <w:r>
        <w:rPr>
          <w:rFonts w:ascii="Times New Roman" w:hAnsi="Times New Roman" w:cs="Times New Roman"/>
          <w:b/>
          <w:sz w:val="28"/>
          <w:szCs w:val="28"/>
        </w:rPr>
        <w:t xml:space="preserve"> «Правила поведения и техники безопасности на занятиях. Лыжный инвентарь, мази, одежда и обувь»</w:t>
      </w:r>
    </w:p>
    <w:p w:rsidR="00274069" w:rsidRDefault="00274069" w:rsidP="00274069">
      <w:pPr>
        <w:tabs>
          <w:tab w:val="left" w:pos="1276"/>
        </w:tabs>
        <w:spacing w:after="0" w:line="276" w:lineRule="auto"/>
        <w:ind w:firstLine="709"/>
        <w:jc w:val="both"/>
        <w:rPr>
          <w:rFonts w:ascii="Times New Roman" w:hAnsi="Times New Roman" w:cs="Times New Roman"/>
          <w:sz w:val="28"/>
          <w:szCs w:val="28"/>
        </w:rPr>
      </w:pPr>
      <w:r w:rsidRPr="00274069">
        <w:rPr>
          <w:rFonts w:ascii="Times New Roman" w:hAnsi="Times New Roman" w:cs="Times New Roman"/>
          <w:sz w:val="28"/>
          <w:szCs w:val="28"/>
        </w:rPr>
        <w:t>По</w:t>
      </w:r>
      <w:r>
        <w:rPr>
          <w:rFonts w:ascii="Times New Roman" w:hAnsi="Times New Roman" w:cs="Times New Roman"/>
          <w:sz w:val="28"/>
          <w:szCs w:val="28"/>
        </w:rPr>
        <w:t>ведение на улице во время движения к месту занятия и на учебно-тренировочном занятии. Транспортировка лыжного инвентаря. Правила ухода за лыжами и их хранение. Индивидуальный выбор лыжного снаряжения.</w:t>
      </w:r>
    </w:p>
    <w:p w:rsidR="00274069" w:rsidRDefault="00274069" w:rsidP="00274069">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лыжных мазей. Подготовка инвентаря к тренировкам и соревнованиям. Особенности одежды лыжника при различных погодных условиях.</w:t>
      </w:r>
    </w:p>
    <w:p w:rsidR="00274069" w:rsidRDefault="00274069" w:rsidP="00274069">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lastRenderedPageBreak/>
        <w:t>Тема:</w:t>
      </w:r>
      <w:r>
        <w:rPr>
          <w:rFonts w:ascii="Times New Roman" w:hAnsi="Times New Roman" w:cs="Times New Roman"/>
          <w:b/>
          <w:sz w:val="28"/>
          <w:szCs w:val="28"/>
        </w:rPr>
        <w:t xml:space="preserve"> «Гигиена, закаливание, режим дня, врачебный контроль и самоконтроль спортсмена»</w:t>
      </w:r>
    </w:p>
    <w:p w:rsidR="00C040B7" w:rsidRDefault="00274069" w:rsidP="00274069">
      <w:pPr>
        <w:tabs>
          <w:tab w:val="left" w:pos="1276"/>
        </w:tabs>
        <w:spacing w:after="0" w:line="276" w:lineRule="auto"/>
        <w:ind w:firstLine="709"/>
        <w:jc w:val="both"/>
        <w:rPr>
          <w:rFonts w:ascii="Times New Roman" w:hAnsi="Times New Roman" w:cs="Times New Roman"/>
          <w:sz w:val="28"/>
          <w:szCs w:val="28"/>
        </w:rPr>
      </w:pPr>
      <w:r w:rsidRPr="00274069">
        <w:rPr>
          <w:rFonts w:ascii="Times New Roman" w:hAnsi="Times New Roman" w:cs="Times New Roman"/>
          <w:sz w:val="28"/>
          <w:szCs w:val="28"/>
        </w:rPr>
        <w:t xml:space="preserve">Личная </w:t>
      </w:r>
      <w:r>
        <w:rPr>
          <w:rFonts w:ascii="Times New Roman" w:hAnsi="Times New Roman" w:cs="Times New Roman"/>
          <w:sz w:val="28"/>
          <w:szCs w:val="28"/>
        </w:rPr>
        <w:t>гигиена спортсмена. Гигиенические требования к одежде и обуви лыжника. Значение и способы закаливания. Составление рационального режима дня с учётом тренировочных занятий</w:t>
      </w:r>
      <w:r w:rsidR="00C040B7">
        <w:rPr>
          <w:rFonts w:ascii="Times New Roman" w:hAnsi="Times New Roman" w:cs="Times New Roman"/>
          <w:sz w:val="28"/>
          <w:szCs w:val="28"/>
        </w:rPr>
        <w:t>.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подсчёт пульса.</w:t>
      </w:r>
    </w:p>
    <w:p w:rsidR="00C040B7" w:rsidRDefault="00C040B7" w:rsidP="00274069">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 xml:space="preserve">Тема: </w:t>
      </w:r>
      <w:r>
        <w:rPr>
          <w:rFonts w:ascii="Times New Roman" w:hAnsi="Times New Roman" w:cs="Times New Roman"/>
          <w:b/>
          <w:sz w:val="28"/>
          <w:szCs w:val="28"/>
        </w:rPr>
        <w:t>«Краткая характеристика техники лыжных ходов. Соревнования по лыжным гонкам»</w:t>
      </w:r>
    </w:p>
    <w:p w:rsidR="00C040B7" w:rsidRDefault="00C040B7" w:rsidP="00274069">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подъёмах, спусках. Стойка лыжника, скользящий шаг, повороты, отталкивание ногами, руками при передвижении попеременным двушажным и одновременным ходами. Типичные ошибки при освоении общей схемы попеременного двушажного и одновременных лыжных ходов.</w:t>
      </w:r>
    </w:p>
    <w:p w:rsidR="00023A90" w:rsidRDefault="00023A90" w:rsidP="00274069">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старового городка, разметка дистанции. Правила поведения на соревнованиях.</w:t>
      </w:r>
    </w:p>
    <w:p w:rsidR="00274069" w:rsidRDefault="00023A90" w:rsidP="00023A90">
      <w:pPr>
        <w:tabs>
          <w:tab w:val="left" w:pos="1276"/>
        </w:tabs>
        <w:spacing w:before="120" w:after="120" w:line="276" w:lineRule="auto"/>
        <w:jc w:val="center"/>
        <w:rPr>
          <w:rFonts w:ascii="Times New Roman" w:hAnsi="Times New Roman" w:cs="Times New Roman"/>
          <w:b/>
          <w:sz w:val="28"/>
          <w:szCs w:val="28"/>
        </w:rPr>
      </w:pPr>
      <w:r w:rsidRPr="00023A90">
        <w:rPr>
          <w:rFonts w:ascii="Times New Roman" w:hAnsi="Times New Roman" w:cs="Times New Roman"/>
          <w:b/>
          <w:sz w:val="28"/>
          <w:szCs w:val="28"/>
        </w:rPr>
        <w:t>Практическая подготовка</w:t>
      </w:r>
    </w:p>
    <w:p w:rsidR="00023A90" w:rsidRDefault="00023A90" w:rsidP="00023A90">
      <w:pPr>
        <w:tabs>
          <w:tab w:val="left" w:pos="1276"/>
        </w:tabs>
        <w:spacing w:after="0" w:line="276" w:lineRule="auto"/>
        <w:ind w:firstLine="709"/>
        <w:jc w:val="both"/>
        <w:rPr>
          <w:rFonts w:ascii="Times New Roman" w:hAnsi="Times New Roman" w:cs="Times New Roman"/>
          <w:b/>
          <w:sz w:val="28"/>
          <w:szCs w:val="28"/>
        </w:rPr>
      </w:pPr>
      <w:r w:rsidRPr="00023A90">
        <w:rPr>
          <w:rFonts w:ascii="Times New Roman" w:hAnsi="Times New Roman" w:cs="Times New Roman"/>
          <w:b/>
          <w:sz w:val="28"/>
          <w:szCs w:val="28"/>
        </w:rPr>
        <w:t>Общая физическая подготовка</w:t>
      </w:r>
    </w:p>
    <w:p w:rsidR="00023A90" w:rsidRPr="00023A90" w:rsidRDefault="00023A90" w:rsidP="00023A90">
      <w:pPr>
        <w:tabs>
          <w:tab w:val="left" w:pos="1276"/>
        </w:tabs>
        <w:spacing w:after="0" w:line="276" w:lineRule="auto"/>
        <w:ind w:firstLine="709"/>
        <w:jc w:val="both"/>
        <w:rPr>
          <w:rFonts w:ascii="Times New Roman" w:hAnsi="Times New Roman" w:cs="Times New Roman"/>
          <w:sz w:val="28"/>
          <w:szCs w:val="28"/>
        </w:rPr>
      </w:pPr>
      <w:r w:rsidRPr="00023A90">
        <w:rPr>
          <w:rFonts w:ascii="Times New Roman" w:hAnsi="Times New Roman" w:cs="Times New Roman"/>
          <w:sz w:val="28"/>
          <w:szCs w:val="28"/>
        </w:rPr>
        <w:t>Комплексы</w:t>
      </w:r>
      <w:r>
        <w:rPr>
          <w:rFonts w:ascii="Times New Roman" w:hAnsi="Times New Roman" w:cs="Times New Roman"/>
          <w:sz w:val="28"/>
          <w:szCs w:val="28"/>
        </w:rPr>
        <w:t xml:space="preserve">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023A90" w:rsidRDefault="00023A90" w:rsidP="00023A90">
      <w:pPr>
        <w:tabs>
          <w:tab w:val="left" w:pos="1276"/>
        </w:tabs>
        <w:spacing w:after="0" w:line="276" w:lineRule="auto"/>
        <w:ind w:firstLine="709"/>
        <w:jc w:val="both"/>
        <w:rPr>
          <w:rFonts w:ascii="Times New Roman" w:hAnsi="Times New Roman" w:cs="Times New Roman"/>
          <w:b/>
          <w:sz w:val="28"/>
          <w:szCs w:val="28"/>
        </w:rPr>
      </w:pPr>
      <w:r w:rsidRPr="00A87598">
        <w:rPr>
          <w:rFonts w:ascii="Times New Roman" w:hAnsi="Times New Roman" w:cs="Times New Roman"/>
          <w:b/>
          <w:sz w:val="28"/>
          <w:szCs w:val="28"/>
        </w:rPr>
        <w:t>Специальная</w:t>
      </w:r>
      <w:r w:rsidRPr="00023A90">
        <w:rPr>
          <w:rFonts w:ascii="Times New Roman" w:hAnsi="Times New Roman" w:cs="Times New Roman"/>
          <w:b/>
          <w:sz w:val="28"/>
          <w:szCs w:val="28"/>
        </w:rPr>
        <w:t xml:space="preserve"> физическая подготовка</w:t>
      </w:r>
    </w:p>
    <w:p w:rsidR="00023A90" w:rsidRPr="00023A90" w:rsidRDefault="00A87598" w:rsidP="00023A9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Передвижение на лыжах по равнинной и пересечённой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023A90" w:rsidRDefault="00023A90" w:rsidP="00023A90">
      <w:pPr>
        <w:tabs>
          <w:tab w:val="left" w:pos="1276"/>
        </w:tabs>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Техническая</w:t>
      </w:r>
      <w:r w:rsidRPr="00023A90">
        <w:rPr>
          <w:rFonts w:ascii="Times New Roman" w:hAnsi="Times New Roman" w:cs="Times New Roman"/>
          <w:b/>
          <w:sz w:val="28"/>
          <w:szCs w:val="28"/>
        </w:rPr>
        <w:t xml:space="preserve"> подготовка</w:t>
      </w:r>
    </w:p>
    <w:p w:rsidR="00023A90" w:rsidRPr="00023A90" w:rsidRDefault="00A87598" w:rsidP="00023A9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общей схеме передвижений классическими лыжными ходами. Обучение специальным подготовительным упражнениям, направленным на </w:t>
      </w:r>
      <w:r>
        <w:rPr>
          <w:rFonts w:ascii="Times New Roman" w:hAnsi="Times New Roman" w:cs="Times New Roman"/>
          <w:sz w:val="28"/>
          <w:szCs w:val="28"/>
        </w:rPr>
        <w:lastRenderedPageBreak/>
        <w:t>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облегчённых условиях. Обучение технике спуска со склонов в высокой, средней и низкой стойках. Обучению преодолению подъёмов «ёлочкой», «полуёлочкой», ступающим, скользящим, беговым шагом. Обучение торможению «плугом»</w:t>
      </w:r>
      <w:r w:rsidR="008E46A0">
        <w:rPr>
          <w:rFonts w:ascii="Times New Roman" w:hAnsi="Times New Roman" w:cs="Times New Roman"/>
          <w:sz w:val="28"/>
          <w:szCs w:val="28"/>
        </w:rPr>
        <w:t>, «упором», «поворотом», соскальзыванием, падением. Обучение поворотам на месте и в движении. Знакомство с основными элементами конькового хода.</w:t>
      </w:r>
    </w:p>
    <w:p w:rsidR="00023A90" w:rsidRDefault="00023A90" w:rsidP="00023A90">
      <w:pPr>
        <w:tabs>
          <w:tab w:val="left" w:pos="1276"/>
        </w:tabs>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Контрольные упражнения и соревнования</w:t>
      </w:r>
    </w:p>
    <w:p w:rsidR="00023A9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дистанции 1-2 км в годичном цикле.</w:t>
      </w:r>
    </w:p>
    <w:p w:rsidR="008E46A0" w:rsidRPr="00BC4D35" w:rsidRDefault="008E46A0" w:rsidP="00107D5E">
      <w:pPr>
        <w:tabs>
          <w:tab w:val="left" w:pos="1276"/>
        </w:tabs>
        <w:spacing w:before="100" w:beforeAutospacing="1" w:after="0" w:line="276" w:lineRule="auto"/>
        <w:ind w:firstLine="709"/>
        <w:jc w:val="both"/>
        <w:rPr>
          <w:rFonts w:ascii="Times New Roman" w:hAnsi="Times New Roman" w:cs="Times New Roman"/>
          <w:b/>
          <w:sz w:val="28"/>
          <w:szCs w:val="28"/>
        </w:rPr>
      </w:pPr>
      <w:r w:rsidRPr="00BC4D35">
        <w:rPr>
          <w:rFonts w:ascii="Times New Roman" w:hAnsi="Times New Roman" w:cs="Times New Roman"/>
          <w:b/>
          <w:sz w:val="28"/>
          <w:szCs w:val="28"/>
        </w:rPr>
        <w:t>Задачи и преимущественная направленность тренировки тренировочного этапа 1-2-го года (начальная спортивная специализация)</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 преимущественная направленность тренировки:</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разносторонней физической и функциональной подготовленности;</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углубленное изучение основных элементов техники лыжных ходов;</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соревновательного опыта;</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навыков в организации и проведении соревнований по общей и специальной физической подготовке.</w:t>
      </w:r>
    </w:p>
    <w:p w:rsidR="008E46A0" w:rsidRDefault="008E46A0"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спортивной</w:t>
      </w:r>
      <w:r w:rsidR="00AE29E4">
        <w:rPr>
          <w:rFonts w:ascii="Times New Roman" w:hAnsi="Times New Roman" w:cs="Times New Roman"/>
          <w:sz w:val="28"/>
          <w:szCs w:val="28"/>
        </w:rPr>
        <w:t xml:space="preserve">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объём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AE29E4" w:rsidRDefault="00AE29E4" w:rsidP="008E46A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w:t>
      </w:r>
    </w:p>
    <w:p w:rsidR="00AE29E4" w:rsidRPr="00AE29E4" w:rsidRDefault="00AE29E4" w:rsidP="00AE29E4">
      <w:pPr>
        <w:tabs>
          <w:tab w:val="left" w:pos="1276"/>
        </w:tabs>
        <w:spacing w:before="120" w:after="120" w:line="276" w:lineRule="auto"/>
        <w:jc w:val="center"/>
        <w:rPr>
          <w:rFonts w:ascii="Times New Roman" w:hAnsi="Times New Roman" w:cs="Times New Roman"/>
          <w:b/>
          <w:sz w:val="28"/>
          <w:szCs w:val="28"/>
        </w:rPr>
      </w:pPr>
      <w:r w:rsidRPr="00AE29E4">
        <w:rPr>
          <w:rFonts w:ascii="Times New Roman" w:hAnsi="Times New Roman" w:cs="Times New Roman"/>
          <w:b/>
          <w:sz w:val="28"/>
          <w:szCs w:val="28"/>
        </w:rPr>
        <w:t>Физическая подготовка</w:t>
      </w:r>
    </w:p>
    <w:p w:rsidR="00AE29E4" w:rsidRDefault="00AE29E4" w:rsidP="00AE29E4">
      <w:pPr>
        <w:tabs>
          <w:tab w:val="left" w:pos="127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Допустимые объёмы основных средств подготовки</w:t>
      </w:r>
    </w:p>
    <w:tbl>
      <w:tblPr>
        <w:tblStyle w:val="a9"/>
        <w:tblW w:w="0" w:type="auto"/>
        <w:tblLook w:val="04A0" w:firstRow="1" w:lastRow="0" w:firstColumn="1" w:lastColumn="0" w:noHBand="0" w:noVBand="1"/>
      </w:tblPr>
      <w:tblGrid>
        <w:gridCol w:w="3830"/>
        <w:gridCol w:w="1449"/>
        <w:gridCol w:w="1449"/>
        <w:gridCol w:w="1449"/>
        <w:gridCol w:w="1450"/>
      </w:tblGrid>
      <w:tr w:rsidR="003B3183" w:rsidTr="003B3183">
        <w:tc>
          <w:tcPr>
            <w:tcW w:w="3936" w:type="dxa"/>
            <w:vMerge w:val="restart"/>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2958" w:type="dxa"/>
            <w:gridSpan w:val="2"/>
          </w:tcPr>
          <w:p w:rsidR="003B3183" w:rsidRPr="003B3183" w:rsidRDefault="003B3183" w:rsidP="00AE29E4">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юноши</w:t>
            </w:r>
          </w:p>
        </w:tc>
        <w:tc>
          <w:tcPr>
            <w:tcW w:w="2959" w:type="dxa"/>
            <w:gridSpan w:val="2"/>
          </w:tcPr>
          <w:p w:rsidR="003B3183" w:rsidRPr="003B3183" w:rsidRDefault="003B3183" w:rsidP="00AE29E4">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девушки</w:t>
            </w:r>
          </w:p>
        </w:tc>
      </w:tr>
      <w:tr w:rsidR="003B3183" w:rsidTr="003B3183">
        <w:tc>
          <w:tcPr>
            <w:tcW w:w="3936" w:type="dxa"/>
            <w:vMerge/>
          </w:tcPr>
          <w:p w:rsidR="003B3183" w:rsidRPr="003B3183" w:rsidRDefault="003B3183" w:rsidP="00AE29E4">
            <w:pPr>
              <w:tabs>
                <w:tab w:val="left" w:pos="1276"/>
              </w:tabs>
              <w:spacing w:line="276" w:lineRule="auto"/>
              <w:jc w:val="center"/>
              <w:rPr>
                <w:rFonts w:ascii="Times New Roman" w:hAnsi="Times New Roman" w:cs="Times New Roman"/>
                <w:b/>
                <w:sz w:val="20"/>
                <w:szCs w:val="20"/>
              </w:rPr>
            </w:pPr>
          </w:p>
        </w:tc>
        <w:tc>
          <w:tcPr>
            <w:tcW w:w="5917" w:type="dxa"/>
            <w:gridSpan w:val="4"/>
          </w:tcPr>
          <w:p w:rsidR="003B3183" w:rsidRPr="003B3183" w:rsidRDefault="003B3183" w:rsidP="00AE29E4">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год обучения</w:t>
            </w:r>
          </w:p>
        </w:tc>
      </w:tr>
      <w:tr w:rsidR="003E4685" w:rsidTr="003B3183">
        <w:tc>
          <w:tcPr>
            <w:tcW w:w="3936" w:type="dxa"/>
            <w:vMerge/>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p>
        </w:tc>
        <w:tc>
          <w:tcPr>
            <w:tcW w:w="1479"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1-ый</w:t>
            </w:r>
          </w:p>
        </w:tc>
        <w:tc>
          <w:tcPr>
            <w:tcW w:w="1479"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2-ой</w:t>
            </w:r>
          </w:p>
        </w:tc>
        <w:tc>
          <w:tcPr>
            <w:tcW w:w="1479"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1-ый</w:t>
            </w:r>
          </w:p>
        </w:tc>
        <w:tc>
          <w:tcPr>
            <w:tcW w:w="1480"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2-ой</w:t>
            </w:r>
          </w:p>
        </w:tc>
      </w:tr>
      <w:tr w:rsidR="003E4685" w:rsidTr="003B3183">
        <w:tc>
          <w:tcPr>
            <w:tcW w:w="3936"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общий объём циклической нагрузки (км)</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2100-2500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2600-3300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1800-2100</w:t>
            </w:r>
          </w:p>
        </w:tc>
        <w:tc>
          <w:tcPr>
            <w:tcW w:w="1480"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2200-2700</w:t>
            </w:r>
          </w:p>
        </w:tc>
      </w:tr>
      <w:tr w:rsidR="003E4685" w:rsidTr="003B3183">
        <w:tc>
          <w:tcPr>
            <w:tcW w:w="3936"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объём лыжной подготовки (км)</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700-900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900-1200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600-700</w:t>
            </w:r>
          </w:p>
        </w:tc>
        <w:tc>
          <w:tcPr>
            <w:tcW w:w="1480"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700-1000</w:t>
            </w:r>
          </w:p>
        </w:tc>
      </w:tr>
      <w:tr w:rsidR="003E4685" w:rsidTr="003B3183">
        <w:tc>
          <w:tcPr>
            <w:tcW w:w="3936"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объём лыже роллерной подготовки (км)</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300-400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500-700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200-300</w:t>
            </w:r>
          </w:p>
        </w:tc>
        <w:tc>
          <w:tcPr>
            <w:tcW w:w="1480"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400-500</w:t>
            </w:r>
          </w:p>
        </w:tc>
      </w:tr>
      <w:tr w:rsidR="003E4685" w:rsidTr="003B3183">
        <w:tc>
          <w:tcPr>
            <w:tcW w:w="3936"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объём бега, ходьбы, имитации (км)</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1100-1200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1200-1400</w:t>
            </w:r>
          </w:p>
        </w:tc>
        <w:tc>
          <w:tcPr>
            <w:tcW w:w="1479"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1000-1100</w:t>
            </w:r>
          </w:p>
        </w:tc>
        <w:tc>
          <w:tcPr>
            <w:tcW w:w="1480"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1100-1200</w:t>
            </w:r>
          </w:p>
        </w:tc>
      </w:tr>
    </w:tbl>
    <w:p w:rsidR="003B3183" w:rsidRDefault="003B3183" w:rsidP="003B3183">
      <w:pPr>
        <w:tabs>
          <w:tab w:val="left" w:pos="1276"/>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Классификация интенсивности тренировочных нагрузок юных лыжников-гонщиков на этапе спортивной специализации</w:t>
      </w:r>
    </w:p>
    <w:tbl>
      <w:tblPr>
        <w:tblStyle w:val="a9"/>
        <w:tblW w:w="0" w:type="auto"/>
        <w:tblLook w:val="04A0" w:firstRow="1" w:lastRow="0" w:firstColumn="1" w:lastColumn="0" w:noHBand="0" w:noVBand="1"/>
      </w:tblPr>
      <w:tblGrid>
        <w:gridCol w:w="1935"/>
        <w:gridCol w:w="1964"/>
        <w:gridCol w:w="1962"/>
        <w:gridCol w:w="1879"/>
        <w:gridCol w:w="1887"/>
      </w:tblGrid>
      <w:tr w:rsidR="003B3183" w:rsidTr="003B3183">
        <w:tc>
          <w:tcPr>
            <w:tcW w:w="1970" w:type="dxa"/>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зона интенсивности</w:t>
            </w:r>
          </w:p>
        </w:tc>
        <w:tc>
          <w:tcPr>
            <w:tcW w:w="1970" w:type="dxa"/>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интенсивность нагрузки</w:t>
            </w:r>
          </w:p>
        </w:tc>
        <w:tc>
          <w:tcPr>
            <w:tcW w:w="1971" w:type="dxa"/>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sidRPr="003B3183">
              <w:rPr>
                <w:rFonts w:ascii="Times New Roman" w:eastAsia="Yu Gothic UI" w:hAnsi="Times New Roman" w:cs="Times New Roman"/>
                <w:b/>
                <w:sz w:val="20"/>
                <w:szCs w:val="20"/>
              </w:rPr>
              <w:t>%</w:t>
            </w:r>
            <w:r>
              <w:rPr>
                <w:rFonts w:ascii="Times New Roman" w:eastAsia="Yu Gothic UI" w:hAnsi="Times New Roman" w:cs="Times New Roman"/>
                <w:b/>
                <w:sz w:val="20"/>
                <w:szCs w:val="20"/>
              </w:rPr>
              <w:t xml:space="preserve"> о соревновательной скорости</w:t>
            </w:r>
          </w:p>
        </w:tc>
        <w:tc>
          <w:tcPr>
            <w:tcW w:w="1971" w:type="dxa"/>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ЧСС уд./мин.</w:t>
            </w:r>
          </w:p>
        </w:tc>
        <w:tc>
          <w:tcPr>
            <w:tcW w:w="1971" w:type="dxa"/>
            <w:vAlign w:val="center"/>
          </w:tcPr>
          <w:p w:rsidR="003B3183" w:rsidRPr="003B3183" w:rsidRDefault="003B3183" w:rsidP="003B3183">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Ла мМоль/л</w:t>
            </w:r>
          </w:p>
        </w:tc>
      </w:tr>
      <w:tr w:rsidR="003B3183" w:rsidTr="003B3183">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максимальная</w:t>
            </w:r>
          </w:p>
        </w:tc>
        <w:tc>
          <w:tcPr>
            <w:tcW w:w="1971" w:type="dxa"/>
          </w:tcPr>
          <w:p w:rsidR="003B3183" w:rsidRPr="005F4CFE"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106</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190</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13</w:t>
            </w:r>
          </w:p>
        </w:tc>
      </w:tr>
      <w:tr w:rsidR="003B3183" w:rsidTr="003B3183">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91-105</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179-189</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8-12</w:t>
            </w:r>
          </w:p>
        </w:tc>
      </w:tr>
      <w:tr w:rsidR="003B3183" w:rsidTr="003B3183">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70"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средняя</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76-90</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151-178</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3B3183" w:rsidTr="003B3183">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3B3183" w:rsidRDefault="003B3183" w:rsidP="003B318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низкая</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75</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150</w:t>
            </w:r>
          </w:p>
        </w:tc>
        <w:tc>
          <w:tcPr>
            <w:tcW w:w="1971" w:type="dxa"/>
          </w:tcPr>
          <w:p w:rsidR="003B3183" w:rsidRDefault="005F4CFE" w:rsidP="003B318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3</w:t>
            </w:r>
          </w:p>
        </w:tc>
      </w:tr>
    </w:tbl>
    <w:p w:rsidR="005F4CFE" w:rsidRDefault="005F4CFE" w:rsidP="005F4CFE">
      <w:pPr>
        <w:tabs>
          <w:tab w:val="left" w:pos="1276"/>
        </w:tabs>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Техническая</w:t>
      </w:r>
      <w:r w:rsidRPr="00023A90">
        <w:rPr>
          <w:rFonts w:ascii="Times New Roman" w:hAnsi="Times New Roman" w:cs="Times New Roman"/>
          <w:b/>
          <w:sz w:val="28"/>
          <w:szCs w:val="28"/>
        </w:rPr>
        <w:t xml:space="preserve"> подготовка</w:t>
      </w:r>
    </w:p>
    <w:p w:rsidR="005F4CFE" w:rsidRDefault="005F4CFE" w:rsidP="005F4CFE">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5F4CFE" w:rsidRDefault="005F4CFE" w:rsidP="005F4CFE">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её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857F80" w:rsidRDefault="00857F80" w:rsidP="005F4CFE">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857F80" w:rsidRDefault="00857F80" w:rsidP="005F4CFE">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w:t>
      </w:r>
      <w:r>
        <w:rPr>
          <w:rFonts w:ascii="Times New Roman" w:hAnsi="Times New Roman" w:cs="Times New Roman"/>
          <w:sz w:val="28"/>
          <w:szCs w:val="28"/>
        </w:rPr>
        <w:lastRenderedPageBreak/>
        <w:t>приёмы, например лидирование – для формирования скоростной техники, создание облегчённых условий для обработки отдельных элементов и деталей, а также затруднённых условий для закрепления и совершенствования основных технических действий при передвижении классическими и коньковыми лыжными ходами.</w:t>
      </w:r>
    </w:p>
    <w:p w:rsidR="00857F80" w:rsidRDefault="00857F80" w:rsidP="00857F80">
      <w:pPr>
        <w:tabs>
          <w:tab w:val="left" w:pos="1276"/>
        </w:tabs>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Теоретическая</w:t>
      </w:r>
      <w:r w:rsidRPr="00023A90">
        <w:rPr>
          <w:rFonts w:ascii="Times New Roman" w:hAnsi="Times New Roman" w:cs="Times New Roman"/>
          <w:b/>
          <w:sz w:val="28"/>
          <w:szCs w:val="28"/>
        </w:rPr>
        <w:t xml:space="preserve"> подготовка</w:t>
      </w:r>
    </w:p>
    <w:p w:rsidR="00BC4D35" w:rsidRDefault="00857F80" w:rsidP="00BC4D35">
      <w:pPr>
        <w:pStyle w:val="a4"/>
        <w:tabs>
          <w:tab w:val="left" w:pos="1276"/>
        </w:tabs>
        <w:spacing w:before="120" w:after="0" w:line="276" w:lineRule="auto"/>
        <w:ind w:left="0" w:firstLine="709"/>
        <w:contextualSpacing w:val="0"/>
        <w:jc w:val="center"/>
        <w:rPr>
          <w:rFonts w:ascii="Times New Roman" w:hAnsi="Times New Roman" w:cs="Times New Roman"/>
          <w:b/>
          <w:bCs/>
          <w:sz w:val="28"/>
          <w:szCs w:val="28"/>
        </w:rPr>
      </w:pPr>
      <w:r w:rsidRPr="00BC4D35">
        <w:rPr>
          <w:rFonts w:ascii="Times New Roman" w:hAnsi="Times New Roman" w:cs="Times New Roman"/>
          <w:b/>
          <w:bCs/>
          <w:sz w:val="28"/>
          <w:szCs w:val="28"/>
        </w:rPr>
        <w:t xml:space="preserve">Примерный тематический план теоретической подготовки </w:t>
      </w:r>
    </w:p>
    <w:p w:rsidR="00857F80" w:rsidRPr="00BC4D35" w:rsidRDefault="00857F80" w:rsidP="00BC4D35">
      <w:pPr>
        <w:pStyle w:val="a4"/>
        <w:tabs>
          <w:tab w:val="left" w:pos="1276"/>
        </w:tabs>
        <w:spacing w:after="120" w:line="276" w:lineRule="auto"/>
        <w:ind w:left="0" w:firstLine="709"/>
        <w:contextualSpacing w:val="0"/>
        <w:jc w:val="center"/>
        <w:rPr>
          <w:rFonts w:ascii="Times New Roman" w:hAnsi="Times New Roman" w:cs="Times New Roman"/>
          <w:b/>
          <w:bCs/>
          <w:sz w:val="28"/>
          <w:szCs w:val="28"/>
        </w:rPr>
      </w:pPr>
      <w:r w:rsidRPr="00BC4D35">
        <w:rPr>
          <w:rFonts w:ascii="Times New Roman" w:hAnsi="Times New Roman" w:cs="Times New Roman"/>
          <w:b/>
          <w:bCs/>
          <w:sz w:val="28"/>
          <w:szCs w:val="28"/>
        </w:rPr>
        <w:t>на тренировочном этапе спортивной специализации</w:t>
      </w:r>
    </w:p>
    <w:tbl>
      <w:tblPr>
        <w:tblStyle w:val="a9"/>
        <w:tblW w:w="0" w:type="auto"/>
        <w:tblLook w:val="04A0" w:firstRow="1" w:lastRow="0" w:firstColumn="1" w:lastColumn="0" w:noHBand="0" w:noVBand="1"/>
      </w:tblPr>
      <w:tblGrid>
        <w:gridCol w:w="808"/>
        <w:gridCol w:w="8819"/>
      </w:tblGrid>
      <w:tr w:rsidR="00857F80" w:rsidTr="003E4685">
        <w:tc>
          <w:tcPr>
            <w:tcW w:w="817" w:type="dxa"/>
          </w:tcPr>
          <w:p w:rsidR="00857F80" w:rsidRPr="00FF7EE7" w:rsidRDefault="00857F80" w:rsidP="003E4685">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 п/п</w:t>
            </w:r>
          </w:p>
        </w:tc>
        <w:tc>
          <w:tcPr>
            <w:tcW w:w="9036" w:type="dxa"/>
          </w:tcPr>
          <w:p w:rsidR="00857F80" w:rsidRPr="00FF7EE7" w:rsidRDefault="00857F80" w:rsidP="003E4685">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тема</w:t>
            </w:r>
          </w:p>
        </w:tc>
      </w:tr>
      <w:tr w:rsidR="00857F80" w:rsidTr="003E4685">
        <w:tc>
          <w:tcPr>
            <w:tcW w:w="817" w:type="dxa"/>
          </w:tcPr>
          <w:p w:rsidR="00857F80" w:rsidRPr="00FF7EE7" w:rsidRDefault="00857F80" w:rsidP="003E4685">
            <w:pPr>
              <w:pStyle w:val="a4"/>
              <w:tabs>
                <w:tab w:val="left" w:pos="1276"/>
              </w:tabs>
              <w:spacing w:line="276" w:lineRule="auto"/>
              <w:ind w:left="0"/>
              <w:jc w:val="center"/>
              <w:rPr>
                <w:rFonts w:ascii="Times New Roman" w:hAnsi="Times New Roman" w:cs="Times New Roman"/>
                <w:sz w:val="28"/>
                <w:szCs w:val="28"/>
              </w:rPr>
            </w:pPr>
            <w:r w:rsidRPr="00FF7EE7">
              <w:rPr>
                <w:rFonts w:ascii="Times New Roman" w:hAnsi="Times New Roman" w:cs="Times New Roman"/>
                <w:sz w:val="28"/>
                <w:szCs w:val="28"/>
              </w:rPr>
              <w:t>1</w:t>
            </w:r>
            <w:r>
              <w:rPr>
                <w:rFonts w:ascii="Times New Roman" w:hAnsi="Times New Roman" w:cs="Times New Roman"/>
                <w:sz w:val="28"/>
                <w:szCs w:val="28"/>
              </w:rPr>
              <w:t>.</w:t>
            </w:r>
          </w:p>
        </w:tc>
        <w:tc>
          <w:tcPr>
            <w:tcW w:w="9036" w:type="dxa"/>
          </w:tcPr>
          <w:p w:rsidR="00857F80" w:rsidRPr="00FF7EE7" w:rsidRDefault="00857F80"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Лыжные гонки в мире, России, ХМАО, спортивной школе</w:t>
            </w:r>
          </w:p>
        </w:tc>
      </w:tr>
      <w:tr w:rsidR="00857F80" w:rsidTr="003E4685">
        <w:tc>
          <w:tcPr>
            <w:tcW w:w="817" w:type="dxa"/>
          </w:tcPr>
          <w:p w:rsidR="00857F80" w:rsidRPr="00FF7EE7" w:rsidRDefault="00857F80" w:rsidP="003E4685">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9036" w:type="dxa"/>
          </w:tcPr>
          <w:p w:rsidR="00857F80" w:rsidRPr="00FF7EE7" w:rsidRDefault="00B433D3"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Спорт и здоровье</w:t>
            </w:r>
          </w:p>
        </w:tc>
      </w:tr>
      <w:tr w:rsidR="00857F80" w:rsidTr="003E4685">
        <w:tc>
          <w:tcPr>
            <w:tcW w:w="817" w:type="dxa"/>
          </w:tcPr>
          <w:p w:rsidR="00857F80" w:rsidRPr="00FF7EE7" w:rsidRDefault="00857F80" w:rsidP="003E4685">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036" w:type="dxa"/>
          </w:tcPr>
          <w:p w:rsidR="00857F80" w:rsidRPr="00FF7EE7" w:rsidRDefault="00B433D3"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Лыжный инвентарь, мази, парафины</w:t>
            </w:r>
          </w:p>
        </w:tc>
      </w:tr>
      <w:tr w:rsidR="00857F80" w:rsidTr="003E4685">
        <w:tc>
          <w:tcPr>
            <w:tcW w:w="817" w:type="dxa"/>
          </w:tcPr>
          <w:p w:rsidR="00857F80" w:rsidRPr="00FF7EE7" w:rsidRDefault="00857F80" w:rsidP="003E4685">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036" w:type="dxa"/>
          </w:tcPr>
          <w:p w:rsidR="00857F80" w:rsidRPr="00FF7EE7" w:rsidRDefault="00B433D3"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Основы техники лыжных ходов</w:t>
            </w:r>
          </w:p>
        </w:tc>
      </w:tr>
      <w:tr w:rsidR="00B433D3" w:rsidTr="003E4685">
        <w:tc>
          <w:tcPr>
            <w:tcW w:w="817" w:type="dxa"/>
          </w:tcPr>
          <w:p w:rsidR="00B433D3" w:rsidRDefault="00B433D3" w:rsidP="003E4685">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9036" w:type="dxa"/>
          </w:tcPr>
          <w:p w:rsidR="00B433D3" w:rsidRDefault="00B433D3"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Правила соревнований по лыжным гонкам</w:t>
            </w:r>
          </w:p>
        </w:tc>
      </w:tr>
      <w:tr w:rsidR="00B433D3" w:rsidTr="003E4685">
        <w:tc>
          <w:tcPr>
            <w:tcW w:w="817" w:type="dxa"/>
          </w:tcPr>
          <w:p w:rsidR="00B433D3" w:rsidRDefault="00B433D3" w:rsidP="003E4685">
            <w:pPr>
              <w:pStyle w:val="a4"/>
              <w:tabs>
                <w:tab w:val="left" w:pos="1276"/>
              </w:tabs>
              <w:spacing w:line="276" w:lineRule="auto"/>
              <w:ind w:left="0"/>
              <w:jc w:val="center"/>
              <w:rPr>
                <w:rFonts w:ascii="Times New Roman" w:hAnsi="Times New Roman" w:cs="Times New Roman"/>
                <w:sz w:val="28"/>
                <w:szCs w:val="28"/>
              </w:rPr>
            </w:pPr>
          </w:p>
        </w:tc>
        <w:tc>
          <w:tcPr>
            <w:tcW w:w="9036" w:type="dxa"/>
          </w:tcPr>
          <w:p w:rsidR="00B433D3" w:rsidRDefault="00B433D3" w:rsidP="003E4685">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ИТОГО:</w:t>
            </w:r>
          </w:p>
        </w:tc>
      </w:tr>
    </w:tbl>
    <w:p w:rsidR="00857F80" w:rsidRDefault="00857F80" w:rsidP="00857F80">
      <w:pPr>
        <w:pStyle w:val="a4"/>
        <w:tabs>
          <w:tab w:val="left" w:pos="1276"/>
        </w:tabs>
        <w:spacing w:before="100" w:beforeAutospacing="1" w:after="0" w:line="276" w:lineRule="auto"/>
        <w:ind w:left="0" w:firstLine="709"/>
        <w:contextualSpacing w:val="0"/>
        <w:jc w:val="both"/>
        <w:rPr>
          <w:rFonts w:ascii="Times New Roman" w:hAnsi="Times New Roman" w:cs="Times New Roman"/>
          <w:sz w:val="28"/>
          <w:szCs w:val="28"/>
        </w:rPr>
      </w:pPr>
      <w:r w:rsidRPr="00FF7EE7">
        <w:rPr>
          <w:rFonts w:ascii="Times New Roman" w:hAnsi="Times New Roman" w:cs="Times New Roman"/>
          <w:sz w:val="28"/>
          <w:szCs w:val="28"/>
        </w:rPr>
        <w:t>Программный материал</w:t>
      </w:r>
    </w:p>
    <w:p w:rsidR="00857F80" w:rsidRPr="00274069" w:rsidRDefault="00857F80" w:rsidP="00857F80">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«Лыжны</w:t>
      </w:r>
      <w:r w:rsidR="00B433D3">
        <w:rPr>
          <w:rFonts w:ascii="Times New Roman" w:hAnsi="Times New Roman" w:cs="Times New Roman"/>
          <w:b/>
          <w:sz w:val="28"/>
          <w:szCs w:val="28"/>
        </w:rPr>
        <w:t>е</w:t>
      </w:r>
      <w:r w:rsidRPr="00274069">
        <w:rPr>
          <w:rFonts w:ascii="Times New Roman" w:hAnsi="Times New Roman" w:cs="Times New Roman"/>
          <w:b/>
          <w:sz w:val="28"/>
          <w:szCs w:val="28"/>
        </w:rPr>
        <w:t xml:space="preserve"> </w:t>
      </w:r>
      <w:r w:rsidR="00B433D3">
        <w:rPr>
          <w:rFonts w:ascii="Times New Roman" w:hAnsi="Times New Roman" w:cs="Times New Roman"/>
          <w:b/>
          <w:sz w:val="28"/>
          <w:szCs w:val="28"/>
        </w:rPr>
        <w:t>гонки в мире,</w:t>
      </w:r>
      <w:r w:rsidRPr="00274069">
        <w:rPr>
          <w:rFonts w:ascii="Times New Roman" w:hAnsi="Times New Roman" w:cs="Times New Roman"/>
          <w:b/>
          <w:sz w:val="28"/>
          <w:szCs w:val="28"/>
        </w:rPr>
        <w:t xml:space="preserve"> России</w:t>
      </w:r>
      <w:r w:rsidR="00B433D3">
        <w:rPr>
          <w:rFonts w:ascii="Times New Roman" w:hAnsi="Times New Roman" w:cs="Times New Roman"/>
          <w:b/>
          <w:sz w:val="28"/>
          <w:szCs w:val="28"/>
        </w:rPr>
        <w:t>, ХМАО, спортивной школе</w:t>
      </w:r>
      <w:r w:rsidRPr="00274069">
        <w:rPr>
          <w:rFonts w:ascii="Times New Roman" w:hAnsi="Times New Roman" w:cs="Times New Roman"/>
          <w:b/>
          <w:sz w:val="28"/>
          <w:szCs w:val="28"/>
        </w:rPr>
        <w:t>»</w:t>
      </w:r>
    </w:p>
    <w:p w:rsidR="00857F80" w:rsidRDefault="00B433D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История спортивной школы, достижения и традиции.</w:t>
      </w:r>
    </w:p>
    <w:p w:rsidR="00B433D3" w:rsidRDefault="00B433D3" w:rsidP="00857F80">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w:t>
      </w:r>
      <w:r>
        <w:rPr>
          <w:rFonts w:ascii="Times New Roman" w:hAnsi="Times New Roman" w:cs="Times New Roman"/>
          <w:b/>
          <w:sz w:val="28"/>
          <w:szCs w:val="28"/>
        </w:rPr>
        <w:t>Спорт и здоровье»</w:t>
      </w:r>
    </w:p>
    <w:p w:rsidR="00B433D3" w:rsidRDefault="00B433D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 порядок прохождения медицинского контроля. Поведение, техника безопасности, оказание первой помощи при травмах</w:t>
      </w:r>
      <w:r w:rsidR="00C32727">
        <w:rPr>
          <w:rFonts w:ascii="Times New Roman" w:hAnsi="Times New Roman" w:cs="Times New Roman"/>
          <w:sz w:val="28"/>
          <w:szCs w:val="28"/>
        </w:rPr>
        <w:t>, потёртостях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rsidR="00C32727" w:rsidRDefault="00C32727" w:rsidP="00857F80">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w:t>
      </w:r>
      <w:r>
        <w:rPr>
          <w:rFonts w:ascii="Times New Roman" w:hAnsi="Times New Roman" w:cs="Times New Roman"/>
          <w:b/>
          <w:sz w:val="28"/>
          <w:szCs w:val="28"/>
        </w:rPr>
        <w:t>Лыжный инвентарь, мази и парафины»</w:t>
      </w:r>
    </w:p>
    <w:p w:rsidR="00C32727" w:rsidRDefault="00C32727"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C32727" w:rsidRDefault="00C32727" w:rsidP="00857F80">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w:t>
      </w:r>
      <w:r>
        <w:rPr>
          <w:rFonts w:ascii="Times New Roman" w:hAnsi="Times New Roman" w:cs="Times New Roman"/>
          <w:b/>
          <w:sz w:val="28"/>
          <w:szCs w:val="28"/>
        </w:rPr>
        <w:t>Основы техники лыжных ходов»</w:t>
      </w:r>
    </w:p>
    <w:p w:rsidR="00C32727" w:rsidRDefault="00C32727"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двушажного и одновременных лыжных ходов. Типичные ошибки при передвижении классическими ходами. </w:t>
      </w:r>
      <w:r>
        <w:rPr>
          <w:rFonts w:ascii="Times New Roman" w:hAnsi="Times New Roman" w:cs="Times New Roman"/>
          <w:sz w:val="28"/>
          <w:szCs w:val="28"/>
        </w:rPr>
        <w:lastRenderedPageBreak/>
        <w:t>Классификация коньковых лыжных ходов. Фазовый состав и структура движений.</w:t>
      </w:r>
    </w:p>
    <w:p w:rsidR="00C32727" w:rsidRDefault="00C32727" w:rsidP="00857F80">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 «</w:t>
      </w:r>
      <w:r>
        <w:rPr>
          <w:rFonts w:ascii="Times New Roman" w:hAnsi="Times New Roman" w:cs="Times New Roman"/>
          <w:b/>
          <w:sz w:val="28"/>
          <w:szCs w:val="28"/>
        </w:rPr>
        <w:t>Правила соревнований по лыжным гонкам»</w:t>
      </w:r>
    </w:p>
    <w:p w:rsidR="00C32727" w:rsidRDefault="00C32727"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результатов индивидуальных гонок.</w:t>
      </w:r>
    </w:p>
    <w:p w:rsidR="00D02563" w:rsidRPr="008E46A0" w:rsidRDefault="00D02563" w:rsidP="00D02563">
      <w:pPr>
        <w:tabs>
          <w:tab w:val="left" w:pos="1276"/>
        </w:tabs>
        <w:spacing w:before="100" w:beforeAutospacing="1" w:after="100" w:afterAutospacing="1" w:line="276" w:lineRule="auto"/>
        <w:ind w:firstLine="709"/>
        <w:jc w:val="both"/>
        <w:rPr>
          <w:rFonts w:ascii="Times New Roman" w:hAnsi="Times New Roman" w:cs="Times New Roman"/>
          <w:b/>
          <w:sz w:val="28"/>
          <w:szCs w:val="28"/>
        </w:rPr>
      </w:pPr>
      <w:r w:rsidRPr="008E46A0">
        <w:rPr>
          <w:rFonts w:ascii="Times New Roman" w:hAnsi="Times New Roman" w:cs="Times New Roman"/>
          <w:b/>
          <w:sz w:val="28"/>
          <w:szCs w:val="28"/>
        </w:rPr>
        <w:t xml:space="preserve">Задачи и преимущественная направленность тренировки тренировочного этапа </w:t>
      </w:r>
      <w:r>
        <w:rPr>
          <w:rFonts w:ascii="Times New Roman" w:hAnsi="Times New Roman" w:cs="Times New Roman"/>
          <w:b/>
          <w:sz w:val="28"/>
          <w:szCs w:val="28"/>
        </w:rPr>
        <w:t>3</w:t>
      </w:r>
      <w:r w:rsidRPr="008E46A0">
        <w:rPr>
          <w:rFonts w:ascii="Times New Roman" w:hAnsi="Times New Roman" w:cs="Times New Roman"/>
          <w:b/>
          <w:sz w:val="28"/>
          <w:szCs w:val="28"/>
        </w:rPr>
        <w:t>-</w:t>
      </w:r>
      <w:r>
        <w:rPr>
          <w:rFonts w:ascii="Times New Roman" w:hAnsi="Times New Roman" w:cs="Times New Roman"/>
          <w:b/>
          <w:sz w:val="28"/>
          <w:szCs w:val="28"/>
        </w:rPr>
        <w:t>5</w:t>
      </w:r>
      <w:r w:rsidRPr="008E46A0">
        <w:rPr>
          <w:rFonts w:ascii="Times New Roman" w:hAnsi="Times New Roman" w:cs="Times New Roman"/>
          <w:b/>
          <w:sz w:val="28"/>
          <w:szCs w:val="28"/>
        </w:rPr>
        <w:t>-го года (</w:t>
      </w:r>
      <w:r>
        <w:rPr>
          <w:rFonts w:ascii="Times New Roman" w:hAnsi="Times New Roman" w:cs="Times New Roman"/>
          <w:b/>
          <w:sz w:val="28"/>
          <w:szCs w:val="28"/>
        </w:rPr>
        <w:t>углубленная специализация</w:t>
      </w:r>
      <w:r w:rsidRPr="008E46A0">
        <w:rPr>
          <w:rFonts w:ascii="Times New Roman" w:hAnsi="Times New Roman" w:cs="Times New Roman"/>
          <w:b/>
          <w:sz w:val="28"/>
          <w:szCs w:val="28"/>
        </w:rPr>
        <w:t>)</w:t>
      </w:r>
    </w:p>
    <w:p w:rsidR="00D02563" w:rsidRDefault="00D02563" w:rsidP="00D02563">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 преимущественная направленность тренировки:</w:t>
      </w:r>
    </w:p>
    <w:p w:rsidR="00D02563"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техники классических и коньковых лыжных ходов;</w:t>
      </w:r>
    </w:p>
    <w:p w:rsidR="00D02563"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специальных физических качеств;</w:t>
      </w:r>
    </w:p>
    <w:p w:rsidR="00D02563"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функциональной подготовленности;</w:t>
      </w:r>
    </w:p>
    <w:p w:rsidR="00D02563"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допустимых тренировочных нагрузок;</w:t>
      </w:r>
    </w:p>
    <w:p w:rsidR="00D02563"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накопление соревновательного опыта.</w:t>
      </w:r>
    </w:p>
    <w:p w:rsidR="00D02563" w:rsidRPr="00C32727" w:rsidRDefault="00D02563" w:rsidP="00857F80">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напряжённой тренировки. Удельный вес специальной подготовки неуклонно возрастает за счёт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w:t>
      </w:r>
      <w:r w:rsidR="007E6BA9">
        <w:rPr>
          <w:rFonts w:ascii="Times New Roman" w:hAnsi="Times New Roman" w:cs="Times New Roman"/>
          <w:sz w:val="28"/>
          <w:szCs w:val="28"/>
        </w:rPr>
        <w:t xml:space="preserve"> оперативно решать двигательные задачи, возникающие в процессе гонки.</w:t>
      </w:r>
    </w:p>
    <w:p w:rsidR="007E6BA9" w:rsidRPr="00AE29E4" w:rsidRDefault="007E6BA9" w:rsidP="007E6BA9">
      <w:pPr>
        <w:tabs>
          <w:tab w:val="left" w:pos="1276"/>
        </w:tabs>
        <w:spacing w:before="120" w:after="120" w:line="276" w:lineRule="auto"/>
        <w:jc w:val="center"/>
        <w:rPr>
          <w:rFonts w:ascii="Times New Roman" w:hAnsi="Times New Roman" w:cs="Times New Roman"/>
          <w:b/>
          <w:sz w:val="28"/>
          <w:szCs w:val="28"/>
        </w:rPr>
      </w:pPr>
      <w:r w:rsidRPr="00AE29E4">
        <w:rPr>
          <w:rFonts w:ascii="Times New Roman" w:hAnsi="Times New Roman" w:cs="Times New Roman"/>
          <w:b/>
          <w:sz w:val="28"/>
          <w:szCs w:val="28"/>
        </w:rPr>
        <w:t>Физическая подготовка</w:t>
      </w:r>
    </w:p>
    <w:p w:rsidR="007E6BA9" w:rsidRDefault="007E6BA9" w:rsidP="007E6BA9">
      <w:pPr>
        <w:tabs>
          <w:tab w:val="left" w:pos="127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Допустимые объёмы основных средств подготовки</w:t>
      </w:r>
    </w:p>
    <w:tbl>
      <w:tblPr>
        <w:tblStyle w:val="a9"/>
        <w:tblW w:w="0" w:type="auto"/>
        <w:tblLook w:val="04A0" w:firstRow="1" w:lastRow="0" w:firstColumn="1" w:lastColumn="0" w:noHBand="0" w:noVBand="1"/>
      </w:tblPr>
      <w:tblGrid>
        <w:gridCol w:w="2448"/>
        <w:gridCol w:w="1196"/>
        <w:gridCol w:w="1197"/>
        <w:gridCol w:w="1196"/>
        <w:gridCol w:w="1197"/>
        <w:gridCol w:w="1196"/>
        <w:gridCol w:w="1197"/>
      </w:tblGrid>
      <w:tr w:rsidR="007E6BA9" w:rsidTr="003E4685">
        <w:tc>
          <w:tcPr>
            <w:tcW w:w="2518" w:type="dxa"/>
            <w:vMerge w:val="restart"/>
            <w:vAlign w:val="center"/>
          </w:tcPr>
          <w:p w:rsidR="007E6BA9" w:rsidRPr="003B3183" w:rsidRDefault="007E6BA9"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3667" w:type="dxa"/>
            <w:gridSpan w:val="3"/>
          </w:tcPr>
          <w:p w:rsidR="007E6BA9" w:rsidRPr="003B3183" w:rsidRDefault="007E6BA9"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юноши</w:t>
            </w:r>
          </w:p>
        </w:tc>
        <w:tc>
          <w:tcPr>
            <w:tcW w:w="3668" w:type="dxa"/>
            <w:gridSpan w:val="3"/>
          </w:tcPr>
          <w:p w:rsidR="007E6BA9" w:rsidRPr="003B3183" w:rsidRDefault="007E6BA9"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девушки</w:t>
            </w:r>
          </w:p>
        </w:tc>
      </w:tr>
      <w:tr w:rsidR="007E6BA9" w:rsidTr="003E4685">
        <w:tc>
          <w:tcPr>
            <w:tcW w:w="2518" w:type="dxa"/>
            <w:vMerge/>
          </w:tcPr>
          <w:p w:rsidR="007E6BA9" w:rsidRPr="003B3183" w:rsidRDefault="007E6BA9" w:rsidP="003E4685">
            <w:pPr>
              <w:tabs>
                <w:tab w:val="left" w:pos="1276"/>
              </w:tabs>
              <w:spacing w:line="276" w:lineRule="auto"/>
              <w:jc w:val="center"/>
              <w:rPr>
                <w:rFonts w:ascii="Times New Roman" w:hAnsi="Times New Roman" w:cs="Times New Roman"/>
                <w:b/>
                <w:sz w:val="20"/>
                <w:szCs w:val="20"/>
              </w:rPr>
            </w:pPr>
          </w:p>
        </w:tc>
        <w:tc>
          <w:tcPr>
            <w:tcW w:w="7335" w:type="dxa"/>
            <w:gridSpan w:val="6"/>
          </w:tcPr>
          <w:p w:rsidR="007E6BA9" w:rsidRPr="003B3183" w:rsidRDefault="007E6BA9"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год обучения</w:t>
            </w:r>
          </w:p>
        </w:tc>
      </w:tr>
      <w:tr w:rsidR="003E4685" w:rsidTr="003E4685">
        <w:tc>
          <w:tcPr>
            <w:tcW w:w="2518" w:type="dxa"/>
            <w:vMerge/>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p>
        </w:tc>
        <w:tc>
          <w:tcPr>
            <w:tcW w:w="1222"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3-ий</w:t>
            </w:r>
          </w:p>
        </w:tc>
        <w:tc>
          <w:tcPr>
            <w:tcW w:w="1223"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4-ый</w:t>
            </w:r>
          </w:p>
        </w:tc>
        <w:tc>
          <w:tcPr>
            <w:tcW w:w="1222"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5-ый</w:t>
            </w:r>
          </w:p>
        </w:tc>
        <w:tc>
          <w:tcPr>
            <w:tcW w:w="1223"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3-ий</w:t>
            </w:r>
          </w:p>
        </w:tc>
        <w:tc>
          <w:tcPr>
            <w:tcW w:w="1222"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4-ый</w:t>
            </w:r>
          </w:p>
        </w:tc>
        <w:tc>
          <w:tcPr>
            <w:tcW w:w="1223" w:type="dxa"/>
          </w:tcPr>
          <w:p w:rsidR="003E4685" w:rsidRPr="003B3183" w:rsidRDefault="003E4685" w:rsidP="003E4685">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5-ый</w:t>
            </w:r>
          </w:p>
        </w:tc>
      </w:tr>
      <w:tr w:rsidR="003E4685" w:rsidTr="003E4685">
        <w:tc>
          <w:tcPr>
            <w:tcW w:w="2518"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общий объём нагрузки (км)</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3400-3700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3800-4300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4400-5500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2800-3100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3200-3600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3700-4500</w:t>
            </w:r>
          </w:p>
        </w:tc>
      </w:tr>
      <w:tr w:rsidR="003E4685" w:rsidTr="003E4685">
        <w:tc>
          <w:tcPr>
            <w:tcW w:w="2518"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объём лыжной подготовки (км)</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1300-1400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1500-1700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1800-2500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1100-1200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1300-1400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1500-2000</w:t>
            </w:r>
          </w:p>
        </w:tc>
      </w:tr>
      <w:tr w:rsidR="003E4685" w:rsidTr="003E4685">
        <w:tc>
          <w:tcPr>
            <w:tcW w:w="2518"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объём роллерной подготовки (км)</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800-900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1000-1100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1200-1400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600-700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800-900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1000-1100</w:t>
            </w:r>
          </w:p>
        </w:tc>
      </w:tr>
      <w:tr w:rsidR="003E4685" w:rsidTr="003E4685">
        <w:tc>
          <w:tcPr>
            <w:tcW w:w="2518" w:type="dxa"/>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объём бега, имитации (км)</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1300-1400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1300-1500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1400-1600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1100-1200</w:t>
            </w:r>
          </w:p>
        </w:tc>
        <w:tc>
          <w:tcPr>
            <w:tcW w:w="1222"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1100-1300</w:t>
            </w:r>
          </w:p>
        </w:tc>
        <w:tc>
          <w:tcPr>
            <w:tcW w:w="1223" w:type="dxa"/>
            <w:vAlign w:val="center"/>
          </w:tcPr>
          <w:p w:rsidR="003E4685" w:rsidRDefault="003E4685" w:rsidP="003E4685">
            <w:pPr>
              <w:tabs>
                <w:tab w:val="left" w:pos="1276"/>
              </w:tabs>
              <w:spacing w:line="276" w:lineRule="auto"/>
              <w:jc w:val="center"/>
              <w:rPr>
                <w:rFonts w:ascii="Times New Roman" w:hAnsi="Times New Roman" w:cs="Times New Roman"/>
                <w:sz w:val="28"/>
                <w:szCs w:val="28"/>
              </w:rPr>
            </w:pPr>
            <w:r>
              <w:rPr>
                <w:rFonts w:ascii="Times New Roman" w:hAnsi="Times New Roman" w:cs="Times New Roman"/>
                <w:sz w:val="28"/>
                <w:szCs w:val="28"/>
              </w:rPr>
              <w:t>1200-1400</w:t>
            </w:r>
          </w:p>
        </w:tc>
      </w:tr>
    </w:tbl>
    <w:p w:rsidR="000233E3" w:rsidRDefault="000233E3" w:rsidP="000233E3">
      <w:pPr>
        <w:tabs>
          <w:tab w:val="left" w:pos="1276"/>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Классификация интенсивности тренировочных нагрузок юных лыжников-гонщиков на этапе углубленной специализации</w:t>
      </w:r>
    </w:p>
    <w:tbl>
      <w:tblPr>
        <w:tblStyle w:val="a9"/>
        <w:tblW w:w="0" w:type="auto"/>
        <w:tblLook w:val="04A0" w:firstRow="1" w:lastRow="0" w:firstColumn="1" w:lastColumn="0" w:noHBand="0" w:noVBand="1"/>
      </w:tblPr>
      <w:tblGrid>
        <w:gridCol w:w="1935"/>
        <w:gridCol w:w="1964"/>
        <w:gridCol w:w="1962"/>
        <w:gridCol w:w="1879"/>
        <w:gridCol w:w="1887"/>
      </w:tblGrid>
      <w:tr w:rsidR="000233E3" w:rsidTr="00406F6B">
        <w:tc>
          <w:tcPr>
            <w:tcW w:w="1970" w:type="dxa"/>
            <w:vAlign w:val="center"/>
          </w:tcPr>
          <w:p w:rsidR="000233E3" w:rsidRPr="003B3183" w:rsidRDefault="000233E3" w:rsidP="00406F6B">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зона интенсивности</w:t>
            </w:r>
          </w:p>
        </w:tc>
        <w:tc>
          <w:tcPr>
            <w:tcW w:w="1970" w:type="dxa"/>
            <w:vAlign w:val="center"/>
          </w:tcPr>
          <w:p w:rsidR="000233E3" w:rsidRPr="003B3183" w:rsidRDefault="000233E3" w:rsidP="00406F6B">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интенсивность нагрузки</w:t>
            </w:r>
          </w:p>
        </w:tc>
        <w:tc>
          <w:tcPr>
            <w:tcW w:w="1971" w:type="dxa"/>
            <w:vAlign w:val="center"/>
          </w:tcPr>
          <w:p w:rsidR="000233E3" w:rsidRPr="003B3183" w:rsidRDefault="000233E3" w:rsidP="00406F6B">
            <w:pPr>
              <w:tabs>
                <w:tab w:val="left" w:pos="1276"/>
              </w:tabs>
              <w:spacing w:line="276" w:lineRule="auto"/>
              <w:jc w:val="center"/>
              <w:rPr>
                <w:rFonts w:ascii="Times New Roman" w:hAnsi="Times New Roman" w:cs="Times New Roman"/>
                <w:b/>
                <w:sz w:val="20"/>
                <w:szCs w:val="20"/>
              </w:rPr>
            </w:pPr>
            <w:r w:rsidRPr="003B3183">
              <w:rPr>
                <w:rFonts w:ascii="Times New Roman" w:eastAsia="Yu Gothic UI" w:hAnsi="Times New Roman" w:cs="Times New Roman"/>
                <w:b/>
                <w:sz w:val="20"/>
                <w:szCs w:val="20"/>
              </w:rPr>
              <w:t>%</w:t>
            </w:r>
            <w:r>
              <w:rPr>
                <w:rFonts w:ascii="Times New Roman" w:eastAsia="Yu Gothic UI" w:hAnsi="Times New Roman" w:cs="Times New Roman"/>
                <w:b/>
                <w:sz w:val="20"/>
                <w:szCs w:val="20"/>
              </w:rPr>
              <w:t xml:space="preserve"> о соревновательной скорости</w:t>
            </w:r>
          </w:p>
        </w:tc>
        <w:tc>
          <w:tcPr>
            <w:tcW w:w="1971" w:type="dxa"/>
            <w:vAlign w:val="center"/>
          </w:tcPr>
          <w:p w:rsidR="000233E3" w:rsidRPr="003B3183" w:rsidRDefault="000233E3" w:rsidP="00406F6B">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ЧСС уд./мин.</w:t>
            </w:r>
          </w:p>
        </w:tc>
        <w:tc>
          <w:tcPr>
            <w:tcW w:w="1971" w:type="dxa"/>
            <w:vAlign w:val="center"/>
          </w:tcPr>
          <w:p w:rsidR="000233E3" w:rsidRPr="003B3183" w:rsidRDefault="000233E3" w:rsidP="00406F6B">
            <w:pPr>
              <w:tabs>
                <w:tab w:val="left" w:pos="1276"/>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Ла мМоль/л</w:t>
            </w:r>
          </w:p>
        </w:tc>
      </w:tr>
      <w:tr w:rsidR="000233E3" w:rsidTr="00406F6B">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максимальная</w:t>
            </w:r>
          </w:p>
        </w:tc>
        <w:tc>
          <w:tcPr>
            <w:tcW w:w="1971" w:type="dxa"/>
          </w:tcPr>
          <w:p w:rsidR="000233E3" w:rsidRPr="005F4CFE" w:rsidRDefault="000233E3" w:rsidP="00406F6B">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106</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185</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&gt;</w:t>
            </w:r>
            <w:r>
              <w:rPr>
                <w:rFonts w:ascii="Times New Roman" w:hAnsi="Times New Roman" w:cs="Times New Roman"/>
                <w:sz w:val="28"/>
                <w:szCs w:val="28"/>
              </w:rPr>
              <w:t>15</w:t>
            </w:r>
          </w:p>
        </w:tc>
      </w:tr>
      <w:tr w:rsidR="000233E3" w:rsidTr="00406F6B">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высокая</w:t>
            </w:r>
          </w:p>
        </w:tc>
        <w:tc>
          <w:tcPr>
            <w:tcW w:w="1971"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91-105</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175-184</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8-14</w:t>
            </w:r>
          </w:p>
        </w:tc>
      </w:tr>
      <w:tr w:rsidR="000233E3" w:rsidTr="00406F6B">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средняя</w:t>
            </w:r>
          </w:p>
        </w:tc>
        <w:tc>
          <w:tcPr>
            <w:tcW w:w="1971"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76-90</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145-174</w:t>
            </w:r>
          </w:p>
        </w:tc>
        <w:tc>
          <w:tcPr>
            <w:tcW w:w="1971"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0233E3" w:rsidTr="00406F6B">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70"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Pr>
                <w:rFonts w:ascii="Times New Roman" w:hAnsi="Times New Roman" w:cs="Times New Roman"/>
                <w:sz w:val="28"/>
                <w:szCs w:val="28"/>
              </w:rPr>
              <w:t>низкая</w:t>
            </w:r>
          </w:p>
        </w:tc>
        <w:tc>
          <w:tcPr>
            <w:tcW w:w="1971"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75</w:t>
            </w:r>
          </w:p>
        </w:tc>
        <w:tc>
          <w:tcPr>
            <w:tcW w:w="1971" w:type="dxa"/>
          </w:tcPr>
          <w:p w:rsidR="000233E3" w:rsidRDefault="000233E3" w:rsidP="000233E3">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144</w:t>
            </w:r>
          </w:p>
        </w:tc>
        <w:tc>
          <w:tcPr>
            <w:tcW w:w="1971" w:type="dxa"/>
          </w:tcPr>
          <w:p w:rsidR="000233E3" w:rsidRDefault="000233E3" w:rsidP="00406F6B">
            <w:pPr>
              <w:tabs>
                <w:tab w:val="left" w:pos="1276"/>
              </w:tabs>
              <w:spacing w:before="100" w:beforeAutospacing="1" w:line="276" w:lineRule="auto"/>
              <w:jc w:val="center"/>
              <w:rPr>
                <w:rFonts w:ascii="Times New Roman" w:hAnsi="Times New Roman" w:cs="Times New Roman"/>
                <w:sz w:val="28"/>
                <w:szCs w:val="28"/>
              </w:rPr>
            </w:pPr>
            <w:r w:rsidRPr="005F4CFE">
              <w:rPr>
                <w:rFonts w:ascii="Times New Roman" w:hAnsi="Times New Roman" w:cs="Times New Roman"/>
                <w:sz w:val="28"/>
                <w:szCs w:val="28"/>
              </w:rPr>
              <w:t>&lt;</w:t>
            </w:r>
            <w:r>
              <w:rPr>
                <w:rFonts w:ascii="Times New Roman" w:hAnsi="Times New Roman" w:cs="Times New Roman"/>
                <w:sz w:val="28"/>
                <w:szCs w:val="28"/>
              </w:rPr>
              <w:t>3</w:t>
            </w:r>
          </w:p>
        </w:tc>
      </w:tr>
    </w:tbl>
    <w:p w:rsidR="006F17D4" w:rsidRDefault="006F17D4" w:rsidP="006F17D4">
      <w:pPr>
        <w:tabs>
          <w:tab w:val="left" w:pos="1276"/>
        </w:tabs>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Техническая</w:t>
      </w:r>
      <w:r w:rsidRPr="00023A90">
        <w:rPr>
          <w:rFonts w:ascii="Times New Roman" w:hAnsi="Times New Roman" w:cs="Times New Roman"/>
          <w:b/>
          <w:sz w:val="28"/>
          <w:szCs w:val="28"/>
        </w:rPr>
        <w:t xml:space="preserve"> подготовка</w:t>
      </w:r>
    </w:p>
    <w:p w:rsidR="006F17D4" w:rsidRDefault="006F17D4" w:rsidP="006F17D4">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6F17D4" w:rsidRDefault="006F17D4" w:rsidP="006F17D4">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пристальное внимание продолжает уделяться совершенствованию отдельных деталей, отработке чёткого выполнения подседания, эффективного отталкивания и скольжения, активной постановке лыжных палок, овладению жёсткой системой рука – туловище.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5A5042" w:rsidRPr="00BC4D35" w:rsidRDefault="005A5042" w:rsidP="00BC4D35">
      <w:pPr>
        <w:pStyle w:val="a4"/>
        <w:tabs>
          <w:tab w:val="left" w:pos="1276"/>
        </w:tabs>
        <w:spacing w:after="120" w:line="276" w:lineRule="auto"/>
        <w:ind w:left="0" w:firstLine="709"/>
        <w:contextualSpacing w:val="0"/>
        <w:jc w:val="center"/>
        <w:rPr>
          <w:rFonts w:ascii="Times New Roman" w:hAnsi="Times New Roman" w:cs="Times New Roman"/>
          <w:b/>
          <w:bCs/>
          <w:sz w:val="28"/>
          <w:szCs w:val="28"/>
        </w:rPr>
      </w:pPr>
      <w:r w:rsidRPr="00BC4D35">
        <w:rPr>
          <w:rFonts w:ascii="Times New Roman" w:hAnsi="Times New Roman" w:cs="Times New Roman"/>
          <w:b/>
          <w:bCs/>
          <w:sz w:val="28"/>
          <w:szCs w:val="28"/>
        </w:rPr>
        <w:t xml:space="preserve">Примерный тематический план теоретической подготовки на тренировочном этапе </w:t>
      </w:r>
      <w:r w:rsidR="004A3392" w:rsidRPr="00BC4D35">
        <w:rPr>
          <w:rFonts w:ascii="Times New Roman" w:hAnsi="Times New Roman" w:cs="Times New Roman"/>
          <w:b/>
          <w:bCs/>
          <w:sz w:val="28"/>
          <w:szCs w:val="28"/>
        </w:rPr>
        <w:t>углубленной</w:t>
      </w:r>
      <w:r w:rsidRPr="00BC4D35">
        <w:rPr>
          <w:rFonts w:ascii="Times New Roman" w:hAnsi="Times New Roman" w:cs="Times New Roman"/>
          <w:b/>
          <w:bCs/>
          <w:sz w:val="28"/>
          <w:szCs w:val="28"/>
        </w:rPr>
        <w:t xml:space="preserve"> специализации</w:t>
      </w:r>
    </w:p>
    <w:tbl>
      <w:tblPr>
        <w:tblStyle w:val="a9"/>
        <w:tblW w:w="0" w:type="auto"/>
        <w:tblLook w:val="04A0" w:firstRow="1" w:lastRow="0" w:firstColumn="1" w:lastColumn="0" w:noHBand="0" w:noVBand="1"/>
      </w:tblPr>
      <w:tblGrid>
        <w:gridCol w:w="807"/>
        <w:gridCol w:w="8820"/>
      </w:tblGrid>
      <w:tr w:rsidR="005A5042" w:rsidTr="00406F6B">
        <w:tc>
          <w:tcPr>
            <w:tcW w:w="817" w:type="dxa"/>
          </w:tcPr>
          <w:p w:rsidR="005A5042" w:rsidRPr="00FF7EE7" w:rsidRDefault="005A5042" w:rsidP="00406F6B">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 п/п</w:t>
            </w:r>
          </w:p>
        </w:tc>
        <w:tc>
          <w:tcPr>
            <w:tcW w:w="9036" w:type="dxa"/>
          </w:tcPr>
          <w:p w:rsidR="005A5042" w:rsidRPr="00FF7EE7" w:rsidRDefault="005A5042" w:rsidP="00406F6B">
            <w:pPr>
              <w:pStyle w:val="a4"/>
              <w:tabs>
                <w:tab w:val="left" w:pos="1276"/>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тема</w:t>
            </w:r>
          </w:p>
        </w:tc>
      </w:tr>
      <w:tr w:rsidR="005A5042" w:rsidTr="00406F6B">
        <w:tc>
          <w:tcPr>
            <w:tcW w:w="817" w:type="dxa"/>
          </w:tcPr>
          <w:p w:rsidR="005A5042" w:rsidRPr="00FF7EE7" w:rsidRDefault="005A5042" w:rsidP="00406F6B">
            <w:pPr>
              <w:pStyle w:val="a4"/>
              <w:tabs>
                <w:tab w:val="left" w:pos="1276"/>
              </w:tabs>
              <w:spacing w:line="276" w:lineRule="auto"/>
              <w:ind w:left="0"/>
              <w:jc w:val="center"/>
              <w:rPr>
                <w:rFonts w:ascii="Times New Roman" w:hAnsi="Times New Roman" w:cs="Times New Roman"/>
                <w:sz w:val="28"/>
                <w:szCs w:val="28"/>
              </w:rPr>
            </w:pPr>
            <w:r w:rsidRPr="00FF7EE7">
              <w:rPr>
                <w:rFonts w:ascii="Times New Roman" w:hAnsi="Times New Roman" w:cs="Times New Roman"/>
                <w:sz w:val="28"/>
                <w:szCs w:val="28"/>
              </w:rPr>
              <w:t>1</w:t>
            </w:r>
            <w:r>
              <w:rPr>
                <w:rFonts w:ascii="Times New Roman" w:hAnsi="Times New Roman" w:cs="Times New Roman"/>
                <w:sz w:val="28"/>
                <w:szCs w:val="28"/>
              </w:rPr>
              <w:t>.</w:t>
            </w:r>
          </w:p>
        </w:tc>
        <w:tc>
          <w:tcPr>
            <w:tcW w:w="9036" w:type="dxa"/>
          </w:tcPr>
          <w:p w:rsidR="005A5042" w:rsidRPr="00FF7EE7" w:rsidRDefault="004A3392" w:rsidP="004A3392">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Перспективы подготовки юных лыжников тренировочных этапов</w:t>
            </w:r>
          </w:p>
        </w:tc>
      </w:tr>
      <w:tr w:rsidR="005A5042" w:rsidTr="00406F6B">
        <w:tc>
          <w:tcPr>
            <w:tcW w:w="817" w:type="dxa"/>
          </w:tcPr>
          <w:p w:rsidR="005A5042" w:rsidRPr="00FF7EE7" w:rsidRDefault="005A5042" w:rsidP="00406F6B">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9036" w:type="dxa"/>
          </w:tcPr>
          <w:p w:rsidR="005A5042" w:rsidRPr="00FF7EE7" w:rsidRDefault="004A3392" w:rsidP="00406F6B">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Педагогический и врачебный контроль, физические возможности и функциональное состояние организма спортсмена</w:t>
            </w:r>
          </w:p>
        </w:tc>
      </w:tr>
      <w:tr w:rsidR="005A5042" w:rsidTr="00406F6B">
        <w:tc>
          <w:tcPr>
            <w:tcW w:w="817" w:type="dxa"/>
          </w:tcPr>
          <w:p w:rsidR="005A5042" w:rsidRPr="00FF7EE7" w:rsidRDefault="005A5042" w:rsidP="00406F6B">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9036" w:type="dxa"/>
          </w:tcPr>
          <w:p w:rsidR="005A5042" w:rsidRPr="00FF7EE7" w:rsidRDefault="004A3392" w:rsidP="00406F6B">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Основы техники лыжных ходов</w:t>
            </w:r>
          </w:p>
        </w:tc>
      </w:tr>
      <w:tr w:rsidR="005A5042" w:rsidTr="00406F6B">
        <w:tc>
          <w:tcPr>
            <w:tcW w:w="817" w:type="dxa"/>
          </w:tcPr>
          <w:p w:rsidR="005A5042" w:rsidRPr="00FF7EE7" w:rsidRDefault="005A5042" w:rsidP="00406F6B">
            <w:pPr>
              <w:pStyle w:val="a4"/>
              <w:tabs>
                <w:tab w:val="left" w:pos="1276"/>
              </w:tabs>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036" w:type="dxa"/>
          </w:tcPr>
          <w:p w:rsidR="005A5042" w:rsidRPr="00FF7EE7" w:rsidRDefault="004A3392" w:rsidP="00406F6B">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Основы методики тренировки лыжника-гонщика</w:t>
            </w:r>
          </w:p>
        </w:tc>
      </w:tr>
      <w:tr w:rsidR="005A5042" w:rsidTr="00406F6B">
        <w:tc>
          <w:tcPr>
            <w:tcW w:w="817" w:type="dxa"/>
          </w:tcPr>
          <w:p w:rsidR="005A5042" w:rsidRDefault="005A5042" w:rsidP="00406F6B">
            <w:pPr>
              <w:pStyle w:val="a4"/>
              <w:tabs>
                <w:tab w:val="left" w:pos="1276"/>
              </w:tabs>
              <w:spacing w:line="276" w:lineRule="auto"/>
              <w:ind w:left="0"/>
              <w:jc w:val="center"/>
              <w:rPr>
                <w:rFonts w:ascii="Times New Roman" w:hAnsi="Times New Roman" w:cs="Times New Roman"/>
                <w:sz w:val="28"/>
                <w:szCs w:val="28"/>
              </w:rPr>
            </w:pPr>
          </w:p>
        </w:tc>
        <w:tc>
          <w:tcPr>
            <w:tcW w:w="9036" w:type="dxa"/>
          </w:tcPr>
          <w:p w:rsidR="005A5042" w:rsidRDefault="005A5042" w:rsidP="00406F6B">
            <w:pPr>
              <w:pStyle w:val="a4"/>
              <w:tabs>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ИТОГО:</w:t>
            </w:r>
          </w:p>
        </w:tc>
      </w:tr>
    </w:tbl>
    <w:p w:rsidR="005A5042" w:rsidRDefault="005A5042" w:rsidP="005A5042">
      <w:pPr>
        <w:pStyle w:val="a4"/>
        <w:tabs>
          <w:tab w:val="left" w:pos="1276"/>
        </w:tabs>
        <w:spacing w:before="100" w:beforeAutospacing="1" w:after="0" w:line="276" w:lineRule="auto"/>
        <w:ind w:left="0" w:firstLine="709"/>
        <w:contextualSpacing w:val="0"/>
        <w:jc w:val="both"/>
        <w:rPr>
          <w:rFonts w:ascii="Times New Roman" w:hAnsi="Times New Roman" w:cs="Times New Roman"/>
          <w:sz w:val="28"/>
          <w:szCs w:val="28"/>
        </w:rPr>
      </w:pPr>
      <w:r w:rsidRPr="00FF7EE7">
        <w:rPr>
          <w:rFonts w:ascii="Times New Roman" w:hAnsi="Times New Roman" w:cs="Times New Roman"/>
          <w:sz w:val="28"/>
          <w:szCs w:val="28"/>
        </w:rPr>
        <w:t>Программный материал</w:t>
      </w:r>
    </w:p>
    <w:p w:rsidR="005A5042" w:rsidRPr="004A3392" w:rsidRDefault="005A5042" w:rsidP="005A5042">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 xml:space="preserve">Тема: </w:t>
      </w:r>
      <w:r w:rsidRPr="004A3392">
        <w:rPr>
          <w:rFonts w:ascii="Times New Roman" w:hAnsi="Times New Roman" w:cs="Times New Roman"/>
          <w:b/>
          <w:sz w:val="28"/>
          <w:szCs w:val="28"/>
        </w:rPr>
        <w:t>«</w:t>
      </w:r>
      <w:r w:rsidR="004A3392" w:rsidRPr="004A3392">
        <w:rPr>
          <w:rFonts w:ascii="Times New Roman" w:hAnsi="Times New Roman" w:cs="Times New Roman"/>
          <w:b/>
          <w:sz w:val="28"/>
          <w:szCs w:val="28"/>
        </w:rPr>
        <w:t>Перспективы подготовки юных лыжников тренировочных этапов</w:t>
      </w:r>
      <w:r w:rsidRPr="004A3392">
        <w:rPr>
          <w:rFonts w:ascii="Times New Roman" w:hAnsi="Times New Roman" w:cs="Times New Roman"/>
          <w:b/>
          <w:sz w:val="28"/>
          <w:szCs w:val="28"/>
        </w:rPr>
        <w:t>»</w:t>
      </w:r>
    </w:p>
    <w:p w:rsidR="003B3183" w:rsidRDefault="004A3392" w:rsidP="004A3392">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Индивидуализация целей и задач на спортивный сезон. Анализ недостатков подготовленности и путей спортивного мастерства лыжников тренировочной группы. </w:t>
      </w:r>
    </w:p>
    <w:p w:rsidR="004A3392" w:rsidRDefault="004A3392" w:rsidP="004A3392">
      <w:pPr>
        <w:tabs>
          <w:tab w:val="left" w:pos="1276"/>
        </w:tabs>
        <w:spacing w:after="0" w:line="276" w:lineRule="auto"/>
        <w:ind w:firstLine="709"/>
        <w:jc w:val="both"/>
        <w:rPr>
          <w:rFonts w:ascii="Times New Roman" w:hAnsi="Times New Roman" w:cs="Times New Roman"/>
          <w:sz w:val="28"/>
          <w:szCs w:val="28"/>
        </w:rPr>
      </w:pPr>
      <w:r w:rsidRPr="00274069">
        <w:rPr>
          <w:rFonts w:ascii="Times New Roman" w:hAnsi="Times New Roman" w:cs="Times New Roman"/>
          <w:b/>
          <w:sz w:val="28"/>
          <w:szCs w:val="28"/>
        </w:rPr>
        <w:t xml:space="preserve">Тема: </w:t>
      </w:r>
      <w:r w:rsidRPr="004A3392">
        <w:rPr>
          <w:rFonts w:ascii="Times New Roman" w:hAnsi="Times New Roman" w:cs="Times New Roman"/>
          <w:b/>
          <w:sz w:val="28"/>
          <w:szCs w:val="28"/>
        </w:rPr>
        <w:t>«Педагогический и врачебный контроль, физические возможности и функциональное состояние организма спортсмена»</w:t>
      </w:r>
    </w:p>
    <w:p w:rsidR="004A3392" w:rsidRDefault="004A3392" w:rsidP="004A3392">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комплексного педагогического тестирования и углубленного медико-биологического обследования. Резервы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учебно-тренировочной группы в годичном цикле. Особенности энергообеспечения физических упражнений различной интенсивности. Значение разминки и особенности её содержания перед тренировочными занятиями различной направленности, контрольными тренировками и соревнованиями. </w:t>
      </w:r>
      <w:r w:rsidR="00833131">
        <w:rPr>
          <w:rFonts w:ascii="Times New Roman" w:hAnsi="Times New Roman" w:cs="Times New Roman"/>
          <w:sz w:val="28"/>
          <w:szCs w:val="28"/>
        </w:rPr>
        <w:t>Понятия переутомления и перенапряжения организма.</w:t>
      </w:r>
    </w:p>
    <w:p w:rsidR="00833131" w:rsidRDefault="00833131" w:rsidP="004A3392">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w:t>
      </w:r>
      <w:r w:rsidRPr="00833131">
        <w:rPr>
          <w:rFonts w:ascii="Times New Roman" w:hAnsi="Times New Roman" w:cs="Times New Roman"/>
          <w:b/>
          <w:sz w:val="28"/>
          <w:szCs w:val="28"/>
        </w:rPr>
        <w:t xml:space="preserve"> «Основы техники лыжных ходов»</w:t>
      </w:r>
    </w:p>
    <w:p w:rsidR="00833131" w:rsidRDefault="00833131" w:rsidP="004A3392">
      <w:pPr>
        <w:tabs>
          <w:tab w:val="left" w:pos="1276"/>
        </w:tabs>
        <w:spacing w:after="0" w:line="276" w:lineRule="auto"/>
        <w:ind w:firstLine="709"/>
        <w:jc w:val="both"/>
        <w:rPr>
          <w:rFonts w:ascii="Times New Roman" w:hAnsi="Times New Roman" w:cs="Times New Roman"/>
          <w:sz w:val="28"/>
          <w:szCs w:val="28"/>
        </w:rPr>
      </w:pPr>
      <w:r w:rsidRPr="00833131">
        <w:rPr>
          <w:rFonts w:ascii="Times New Roman" w:hAnsi="Times New Roman" w:cs="Times New Roman"/>
          <w:sz w:val="28"/>
          <w:szCs w:val="28"/>
        </w:rPr>
        <w:t xml:space="preserve">Фазовый состав и структура движения по динамическим и кинематическим характеристикам). </w:t>
      </w:r>
      <w:r>
        <w:rPr>
          <w:rFonts w:ascii="Times New Roman" w:hAnsi="Times New Roman" w:cs="Times New Roman"/>
          <w:sz w:val="28"/>
          <w:szCs w:val="28"/>
        </w:rPr>
        <w:t>Индивидуальный анализ техники тренировочной группы</w:t>
      </w:r>
      <w:r w:rsidR="00211087">
        <w:rPr>
          <w:rFonts w:ascii="Times New Roman" w:hAnsi="Times New Roman" w:cs="Times New Roman"/>
          <w:sz w:val="28"/>
          <w:szCs w:val="28"/>
        </w:rPr>
        <w:t>. Типичные ошибки.</w:t>
      </w:r>
    </w:p>
    <w:p w:rsidR="00211087" w:rsidRPr="00211087" w:rsidRDefault="00211087" w:rsidP="004A3392">
      <w:pPr>
        <w:tabs>
          <w:tab w:val="left" w:pos="1276"/>
        </w:tabs>
        <w:spacing w:after="0" w:line="276" w:lineRule="auto"/>
        <w:ind w:firstLine="709"/>
        <w:jc w:val="both"/>
        <w:rPr>
          <w:rFonts w:ascii="Times New Roman" w:hAnsi="Times New Roman" w:cs="Times New Roman"/>
          <w:b/>
          <w:sz w:val="28"/>
          <w:szCs w:val="28"/>
        </w:rPr>
      </w:pPr>
      <w:r w:rsidRPr="00274069">
        <w:rPr>
          <w:rFonts w:ascii="Times New Roman" w:hAnsi="Times New Roman" w:cs="Times New Roman"/>
          <w:b/>
          <w:sz w:val="28"/>
          <w:szCs w:val="28"/>
        </w:rPr>
        <w:t>Тема:</w:t>
      </w:r>
      <w:r w:rsidRPr="00833131">
        <w:rPr>
          <w:rFonts w:ascii="Times New Roman" w:hAnsi="Times New Roman" w:cs="Times New Roman"/>
          <w:b/>
          <w:sz w:val="28"/>
          <w:szCs w:val="28"/>
        </w:rPr>
        <w:t xml:space="preserve"> </w:t>
      </w:r>
      <w:r w:rsidRPr="00211087">
        <w:rPr>
          <w:rFonts w:ascii="Times New Roman" w:hAnsi="Times New Roman" w:cs="Times New Roman"/>
          <w:b/>
          <w:sz w:val="28"/>
          <w:szCs w:val="28"/>
        </w:rPr>
        <w:t>«Основы методики тренировки лыжника-гонщика»</w:t>
      </w:r>
    </w:p>
    <w:p w:rsidR="00211087" w:rsidRPr="00833131" w:rsidRDefault="00211087" w:rsidP="004A3392">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средства и методы физической подготовки лыжника-гонщика. Общая и специальная физическая подготовка. Объём и интенсивность тренировочных нагрузок различной интенсивности в годичном цикле подготовки. Особенности подготовки в подготовительном, соревновательном и переходным периодах годичного цикла.</w:t>
      </w:r>
    </w:p>
    <w:p w:rsidR="00211087" w:rsidRPr="00211087" w:rsidRDefault="00211087" w:rsidP="00BC4D35">
      <w:pPr>
        <w:tabs>
          <w:tab w:val="left" w:pos="1276"/>
        </w:tabs>
        <w:spacing w:before="100" w:beforeAutospacing="1" w:after="0" w:line="276" w:lineRule="auto"/>
        <w:ind w:firstLine="709"/>
        <w:jc w:val="both"/>
        <w:rPr>
          <w:rFonts w:ascii="Times New Roman" w:hAnsi="Times New Roman" w:cs="Times New Roman"/>
          <w:b/>
          <w:sz w:val="28"/>
          <w:szCs w:val="28"/>
        </w:rPr>
      </w:pPr>
      <w:r w:rsidRPr="00211087">
        <w:rPr>
          <w:rFonts w:ascii="Times New Roman" w:hAnsi="Times New Roman" w:cs="Times New Roman"/>
          <w:b/>
          <w:sz w:val="28"/>
          <w:szCs w:val="28"/>
        </w:rPr>
        <w:t xml:space="preserve">Задачи и преимущественная направленность тренировки </w:t>
      </w:r>
      <w:r>
        <w:rPr>
          <w:rFonts w:ascii="Times New Roman" w:hAnsi="Times New Roman" w:cs="Times New Roman"/>
          <w:b/>
          <w:sz w:val="28"/>
          <w:szCs w:val="28"/>
        </w:rPr>
        <w:t>на</w:t>
      </w:r>
      <w:r w:rsidRPr="00211087">
        <w:rPr>
          <w:rFonts w:ascii="Times New Roman" w:hAnsi="Times New Roman" w:cs="Times New Roman"/>
          <w:b/>
          <w:sz w:val="28"/>
          <w:szCs w:val="28"/>
        </w:rPr>
        <w:t xml:space="preserve"> этапа</w:t>
      </w:r>
      <w:r>
        <w:rPr>
          <w:rFonts w:ascii="Times New Roman" w:hAnsi="Times New Roman" w:cs="Times New Roman"/>
          <w:b/>
          <w:sz w:val="28"/>
          <w:szCs w:val="28"/>
        </w:rPr>
        <w:t>х</w:t>
      </w:r>
      <w:r w:rsidRPr="00211087">
        <w:rPr>
          <w:rFonts w:ascii="Times New Roman" w:hAnsi="Times New Roman" w:cs="Times New Roman"/>
          <w:b/>
          <w:sz w:val="28"/>
          <w:szCs w:val="28"/>
        </w:rPr>
        <w:t xml:space="preserve"> </w:t>
      </w:r>
      <w:r>
        <w:rPr>
          <w:rFonts w:ascii="Times New Roman" w:hAnsi="Times New Roman" w:cs="Times New Roman"/>
          <w:b/>
          <w:sz w:val="28"/>
          <w:szCs w:val="28"/>
        </w:rPr>
        <w:t>совершенствования спортивного мастерства</w:t>
      </w:r>
    </w:p>
    <w:p w:rsidR="00211087" w:rsidRPr="00211087" w:rsidRDefault="00211087" w:rsidP="00211087">
      <w:pPr>
        <w:tabs>
          <w:tab w:val="left" w:pos="1276"/>
        </w:tabs>
        <w:spacing w:after="0" w:line="276" w:lineRule="auto"/>
        <w:ind w:left="709"/>
        <w:jc w:val="both"/>
        <w:rPr>
          <w:rFonts w:ascii="Times New Roman" w:hAnsi="Times New Roman" w:cs="Times New Roman"/>
          <w:sz w:val="28"/>
          <w:szCs w:val="28"/>
        </w:rPr>
      </w:pPr>
      <w:r w:rsidRPr="00211087">
        <w:rPr>
          <w:rFonts w:ascii="Times New Roman" w:hAnsi="Times New Roman" w:cs="Times New Roman"/>
          <w:sz w:val="28"/>
          <w:szCs w:val="28"/>
        </w:rPr>
        <w:t>Задачи и преимущественная направленность тренировки:</w:t>
      </w:r>
    </w:p>
    <w:p w:rsidR="003B3183" w:rsidRDefault="00211087" w:rsidP="00211087">
      <w:pPr>
        <w:tabs>
          <w:tab w:val="left" w:pos="1276"/>
        </w:tabs>
        <w:spacing w:after="0" w:line="276" w:lineRule="auto"/>
        <w:ind w:firstLine="709"/>
        <w:jc w:val="both"/>
        <w:rPr>
          <w:rFonts w:ascii="Times New Roman" w:hAnsi="Times New Roman" w:cs="Times New Roman"/>
          <w:sz w:val="28"/>
          <w:szCs w:val="28"/>
        </w:rPr>
      </w:pPr>
      <w:r w:rsidRPr="00211087">
        <w:rPr>
          <w:rFonts w:ascii="Times New Roman" w:hAnsi="Times New Roman" w:cs="Times New Roman"/>
          <w:sz w:val="28"/>
          <w:szCs w:val="28"/>
        </w:rPr>
        <w:t xml:space="preserve">- </w:t>
      </w:r>
      <w:r>
        <w:rPr>
          <w:rFonts w:ascii="Times New Roman" w:hAnsi="Times New Roman" w:cs="Times New Roman"/>
          <w:sz w:val="28"/>
          <w:szCs w:val="28"/>
        </w:rPr>
        <w:t>повышение функциональных возможностей организма спортсменов;</w:t>
      </w:r>
    </w:p>
    <w:p w:rsidR="00211087" w:rsidRDefault="00211087" w:rsidP="00211087">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211087" w:rsidRDefault="00211087" w:rsidP="00211087">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стабильность демонстрации высоких результатов на региональных и всероссийских официальных спортивных соревнованиях;</w:t>
      </w:r>
    </w:p>
    <w:p w:rsidR="00211087" w:rsidRDefault="00211087" w:rsidP="00211087">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поддержание высокого уровня спортивной мотивации;</w:t>
      </w:r>
    </w:p>
    <w:p w:rsidR="00211087" w:rsidRDefault="00211087" w:rsidP="00211087">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 здоровья спортсменов.</w:t>
      </w:r>
    </w:p>
    <w:p w:rsidR="00211087" w:rsidRDefault="00054320" w:rsidP="00211087">
      <w:pPr>
        <w:tabs>
          <w:tab w:val="left" w:pos="127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 Как известно, уровень спортивного мастерства юных квалифицированных спортсменов тесно связан с их спортивным стажем, оптимальным возрастом начала специализированной подготовки, учётом возрастных особенностей в процессе многолетней подготовки, достижением определённого уровня спортивных результатов. Этап спортивного совершенствования в лыжных гонках совпадает с возрастом достижения первых больших успехов (выполнения нормативов кандидата в мастера спорта и мастера спорта). Таким образом, одним из основных направлений тренировки является подготовка и успешное участие в соревнованиях. По сравнению с предыдущими этапами тренировочный процесс все более индивидуализируется. Спортсмены весь комплекс наиболее эффективных специальных средств, методов и организационных форм тренировки. Важное место в тренировке занимает организационная подготовка на тренировочных сборах, что позволяет </w:t>
      </w:r>
      <w:r w:rsidR="0068705D">
        <w:rPr>
          <w:rFonts w:ascii="Times New Roman" w:hAnsi="Times New Roman" w:cs="Times New Roman"/>
          <w:sz w:val="28"/>
          <w:szCs w:val="28"/>
        </w:rPr>
        <w:t>значительно увеличить как общее количество тренировочных занятий с повышением нагрузки. Продолжается совершенствование спортивной техники. При этом особое внимание уделяется ее индивидуализации и повышению надёжности в экстремальных условиях состязаний. Спортсмен должен овладеть всем арсеналом средств и методов ведения тактической борьбы в гонке.</w:t>
      </w:r>
    </w:p>
    <w:bookmarkEnd w:id="2"/>
    <w:p w:rsidR="00390713" w:rsidRPr="00BC4D35" w:rsidRDefault="00F975D2" w:rsidP="00F87E99">
      <w:pPr>
        <w:pStyle w:val="a8"/>
        <w:numPr>
          <w:ilvl w:val="1"/>
          <w:numId w:val="38"/>
        </w:numPr>
        <w:tabs>
          <w:tab w:val="left" w:pos="0"/>
          <w:tab w:val="left" w:pos="1276"/>
        </w:tabs>
        <w:spacing w:before="100" w:beforeAutospacing="1" w:after="100" w:afterAutospacing="1" w:line="276" w:lineRule="auto"/>
        <w:ind w:left="0" w:firstLine="709"/>
        <w:jc w:val="both"/>
        <w:rPr>
          <w:rFonts w:ascii="Times New Roman" w:hAnsi="Times New Roman" w:cs="Times New Roman"/>
          <w:b/>
          <w:sz w:val="28"/>
          <w:szCs w:val="28"/>
        </w:rPr>
      </w:pPr>
      <w:r w:rsidRPr="00BC4D35">
        <w:rPr>
          <w:rFonts w:ascii="Times New Roman" w:eastAsia="Calibri" w:hAnsi="Times New Roman" w:cs="Times New Roman"/>
          <w:b/>
          <w:sz w:val="28"/>
          <w:szCs w:val="28"/>
        </w:rPr>
        <w:t>Учебно-тематический план</w:t>
      </w:r>
      <w:r w:rsidRPr="00BC4D35">
        <w:rPr>
          <w:rFonts w:ascii="Times New Roman" w:hAnsi="Times New Roman" w:cs="Times New Roman"/>
          <w:b/>
          <w:sz w:val="28"/>
          <w:szCs w:val="28"/>
        </w:rPr>
        <w:t xml:space="preserve"> </w:t>
      </w:r>
    </w:p>
    <w:p w:rsidR="00390713" w:rsidRDefault="00390713" w:rsidP="000F18C1">
      <w:pPr>
        <w:pStyle w:val="a6"/>
        <w:spacing w:before="5" w:line="276" w:lineRule="auto"/>
        <w:jc w:val="center"/>
        <w:rPr>
          <w:rFonts w:eastAsia="Calibri"/>
          <w:b/>
          <w:bCs/>
          <w:sz w:val="28"/>
          <w:szCs w:val="28"/>
        </w:rPr>
      </w:pPr>
      <w:r>
        <w:rPr>
          <w:rFonts w:eastAsia="Calibri"/>
          <w:b/>
          <w:bCs/>
          <w:sz w:val="28"/>
          <w:szCs w:val="28"/>
        </w:rPr>
        <w:t>Учебно-тематический план</w:t>
      </w:r>
    </w:p>
    <w:p w:rsidR="00B65F6B" w:rsidRDefault="00B65F6B"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F87E99">
        <w:rPr>
          <w:rFonts w:ascii="Times New Roman" w:eastAsia="Times New Roman" w:hAnsi="Times New Roman" w:cs="Times New Roman"/>
          <w:sz w:val="28"/>
          <w:szCs w:val="28"/>
        </w:rPr>
        <w:t xml:space="preserve"> 14</w:t>
      </w:r>
    </w:p>
    <w:tbl>
      <w:tblPr>
        <w:tblStyle w:val="a9"/>
        <w:tblW w:w="4918" w:type="pct"/>
        <w:jc w:val="center"/>
        <w:tblLayout w:type="fixed"/>
        <w:tblLook w:val="04A0" w:firstRow="1" w:lastRow="0" w:firstColumn="1" w:lastColumn="0" w:noHBand="0" w:noVBand="1"/>
      </w:tblPr>
      <w:tblGrid>
        <w:gridCol w:w="1871"/>
        <w:gridCol w:w="1963"/>
        <w:gridCol w:w="1057"/>
        <w:gridCol w:w="1315"/>
        <w:gridCol w:w="3263"/>
      </w:tblGrid>
      <w:tr w:rsidR="00280BFD" w:rsidTr="00E15831">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B65F6B" w:rsidP="000F18C1">
            <w:pPr>
              <w:tabs>
                <w:tab w:val="left" w:pos="5812"/>
              </w:tabs>
              <w:spacing w:line="276" w:lineRule="auto"/>
              <w:ind w:left="57"/>
              <w:contextualSpacing/>
              <w:mirrorIndents/>
              <w:jc w:val="center"/>
              <w:rPr>
                <w:rFonts w:ascii="Times New Roman" w:hAnsi="Times New Roman" w:cs="Times New Roman"/>
                <w:b/>
                <w:sz w:val="20"/>
                <w:szCs w:val="20"/>
              </w:rPr>
            </w:pPr>
            <w:r w:rsidRPr="00B65F6B">
              <w:rPr>
                <w:rFonts w:ascii="Times New Roman" w:hAnsi="Times New Roman" w:cs="Times New Roman"/>
                <w:b/>
                <w:sz w:val="20"/>
                <w:szCs w:val="20"/>
              </w:rPr>
              <w:t>этап спортивной подготовки</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B65F6B" w:rsidP="000F18C1">
            <w:pPr>
              <w:tabs>
                <w:tab w:val="left" w:pos="5812"/>
              </w:tabs>
              <w:spacing w:line="276" w:lineRule="auto"/>
              <w:ind w:left="57"/>
              <w:contextualSpacing/>
              <w:mirrorIndents/>
              <w:jc w:val="center"/>
              <w:rPr>
                <w:rFonts w:ascii="Times New Roman" w:hAnsi="Times New Roman" w:cs="Times New Roman"/>
                <w:b/>
                <w:sz w:val="20"/>
                <w:szCs w:val="20"/>
              </w:rPr>
            </w:pPr>
            <w:r w:rsidRPr="00B65F6B">
              <w:rPr>
                <w:rFonts w:ascii="Times New Roman" w:hAnsi="Times New Roman" w:cs="Times New Roman"/>
                <w:b/>
                <w:sz w:val="20"/>
                <w:szCs w:val="20"/>
              </w:rPr>
              <w:t>темы по теоретической подготовке</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B65F6B" w:rsidP="000F18C1">
            <w:pPr>
              <w:tabs>
                <w:tab w:val="left" w:pos="5812"/>
              </w:tabs>
              <w:spacing w:line="276" w:lineRule="auto"/>
              <w:ind w:left="57"/>
              <w:contextualSpacing/>
              <w:mirrorIndents/>
              <w:jc w:val="center"/>
              <w:rPr>
                <w:rFonts w:ascii="Times New Roman" w:hAnsi="Times New Roman" w:cs="Times New Roman"/>
                <w:b/>
                <w:sz w:val="20"/>
                <w:szCs w:val="20"/>
              </w:rPr>
            </w:pPr>
            <w:r w:rsidRPr="00B65F6B">
              <w:rPr>
                <w:rFonts w:ascii="Times New Roman" w:hAnsi="Times New Roman" w:cs="Times New Roman"/>
                <w:b/>
                <w:sz w:val="20"/>
                <w:szCs w:val="20"/>
              </w:rPr>
              <w:t>объем времени в год (минут)</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B65F6B" w:rsidP="000F18C1">
            <w:pPr>
              <w:tabs>
                <w:tab w:val="left" w:pos="5812"/>
              </w:tabs>
              <w:spacing w:line="276" w:lineRule="auto"/>
              <w:ind w:left="57"/>
              <w:contextualSpacing/>
              <w:mirrorIndents/>
              <w:jc w:val="center"/>
              <w:rPr>
                <w:rFonts w:ascii="Times New Roman" w:hAnsi="Times New Roman" w:cs="Times New Roman"/>
                <w:b/>
                <w:sz w:val="20"/>
                <w:szCs w:val="20"/>
              </w:rPr>
            </w:pPr>
            <w:r w:rsidRPr="00B65F6B">
              <w:rPr>
                <w:rFonts w:ascii="Times New Roman" w:hAnsi="Times New Roman" w:cs="Times New Roman"/>
                <w:b/>
                <w:sz w:val="20"/>
                <w:szCs w:val="20"/>
              </w:rPr>
              <w:t>сроки проведения</w:t>
            </w:r>
          </w:p>
        </w:tc>
        <w:tc>
          <w:tcPr>
            <w:tcW w:w="32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B65F6B" w:rsidP="000F18C1">
            <w:pPr>
              <w:tabs>
                <w:tab w:val="left" w:pos="5812"/>
              </w:tabs>
              <w:spacing w:line="276" w:lineRule="auto"/>
              <w:ind w:left="57"/>
              <w:contextualSpacing/>
              <w:mirrorIndents/>
              <w:jc w:val="center"/>
              <w:rPr>
                <w:rFonts w:ascii="Times New Roman" w:hAnsi="Times New Roman" w:cs="Times New Roman"/>
                <w:b/>
                <w:sz w:val="20"/>
                <w:szCs w:val="20"/>
              </w:rPr>
            </w:pPr>
            <w:r w:rsidRPr="00B65F6B">
              <w:rPr>
                <w:rFonts w:ascii="Times New Roman" w:hAnsi="Times New Roman" w:cs="Times New Roman"/>
                <w:b/>
                <w:sz w:val="20"/>
                <w:szCs w:val="20"/>
              </w:rPr>
              <w:t>краткое содержание</w:t>
            </w:r>
          </w:p>
        </w:tc>
      </w:tr>
      <w:tr w:rsidR="00280BFD" w:rsidTr="00E15831">
        <w:trPr>
          <w:trHeight w:val="20"/>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Этап начальной подготовки</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sz w:val="24"/>
                <w:szCs w:val="24"/>
              </w:rPr>
              <w:t>Всего на этапе начальной подготовки до одного года обучения/ свыше одного года обучения: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color w:val="202124"/>
                <w:sz w:val="24"/>
                <w:szCs w:val="24"/>
                <w:shd w:val="clear" w:color="auto" w:fill="FFFFFF"/>
              </w:rPr>
              <w:t>≈</w:t>
            </w:r>
            <w:r w:rsidRPr="00B65F6B">
              <w:rPr>
                <w:rFonts w:ascii="Times New Roman" w:hAnsi="Times New Roman" w:cs="Times New Roman"/>
                <w:b/>
                <w:bCs/>
                <w:sz w:val="24"/>
                <w:szCs w:val="24"/>
              </w:rPr>
              <w:t xml:space="preserve"> 120/180</w:t>
            </w:r>
          </w:p>
        </w:tc>
        <w:tc>
          <w:tcPr>
            <w:tcW w:w="1315"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 xml:space="preserve">История возникновения </w:t>
            </w:r>
            <w:r w:rsidRPr="00B65F6B">
              <w:rPr>
                <w:rFonts w:ascii="Times New Roman" w:hAnsi="Times New Roman" w:cs="Times New Roman"/>
                <w:sz w:val="24"/>
                <w:szCs w:val="24"/>
              </w:rPr>
              <w:lastRenderedPageBreak/>
              <w:t>вида спорта и его развитие</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lastRenderedPageBreak/>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сентябрь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Зарождение и развитие вида спорта. Автобиографии </w:t>
            </w:r>
            <w:r w:rsidRPr="00B65F6B">
              <w:rPr>
                <w:rFonts w:ascii="Times New Roman" w:hAnsi="Times New Roman" w:cs="Times New Roman"/>
                <w:sz w:val="24"/>
                <w:szCs w:val="24"/>
              </w:rPr>
              <w:lastRenderedPageBreak/>
              <w:t>выдающихся спортсменов. Чемпионы и призеры Олимпийских игр.</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октябрь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80BFD" w:rsidTr="00E15831">
        <w:trPr>
          <w:trHeight w:val="57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ноябрь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Закаливание организма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Самоконтроль в процессе занятий физической культуры и спортом</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январь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13/20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r w:rsidRPr="00B65F6B">
              <w:rPr>
                <w:rFonts w:ascii="Times New Roman" w:hAnsi="Times New Roman" w:cs="Times New Roman"/>
                <w:sz w:val="24"/>
                <w:szCs w:val="24"/>
              </w:rPr>
              <w:t>Понятие о технических элементах вида спорта. Теоретические знания по технике их выполнения.</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 xml:space="preserve">Теоретические основы </w:t>
            </w:r>
            <w:r w:rsidRPr="00B65F6B">
              <w:rPr>
                <w:rFonts w:ascii="Times New Roman" w:hAnsi="Times New Roman" w:cs="Times New Roman"/>
                <w:sz w:val="24"/>
                <w:szCs w:val="24"/>
              </w:rPr>
              <w:lastRenderedPageBreak/>
              <w:t>судейства. Правила вида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lastRenderedPageBreak/>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14/20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июнь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Понятийность. Классификация спортивных </w:t>
            </w:r>
            <w:r w:rsidRPr="00B65F6B">
              <w:rPr>
                <w:rFonts w:ascii="Times New Roman" w:hAnsi="Times New Roman" w:cs="Times New Roman"/>
                <w:sz w:val="24"/>
                <w:szCs w:val="24"/>
              </w:rPr>
              <w:lastRenderedPageBreak/>
              <w:t>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Режим дня и питание обучающихся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14/20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r w:rsidRPr="00B65F6B">
              <w:rPr>
                <w:rFonts w:ascii="Times New Roman" w:hAnsi="Times New Roman" w:cs="Times New Roman"/>
                <w:sz w:val="24"/>
                <w:szCs w:val="24"/>
              </w:rPr>
              <w:t xml:space="preserve">    август</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r w:rsidRPr="00B65F6B">
              <w:rPr>
                <w:rFonts w:ascii="Times New Roman" w:hAnsi="Times New Roman"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Оборудование и спортивный инвентарь по виду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14/20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r w:rsidRPr="00B65F6B">
              <w:rPr>
                <w:rFonts w:ascii="Times New Roman" w:hAnsi="Times New Roman" w:cs="Times New Roman"/>
                <w:sz w:val="24"/>
                <w:szCs w:val="24"/>
              </w:rPr>
              <w:t>ноябрь-май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280BFD" w:rsidTr="00E15831">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spacing w:line="276" w:lineRule="auto"/>
              <w:contextualSpacing/>
              <w:rPr>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r>
      <w:tr w:rsidR="00280BFD" w:rsidTr="00E15831">
        <w:trPr>
          <w:trHeight w:val="20"/>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Учебно-тренировочный</w:t>
            </w:r>
          </w:p>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этап (этап спортивной специализации)</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sz w:val="24"/>
                <w:szCs w:val="24"/>
              </w:rPr>
              <w:t>Всего на учебно-тренировочном этапе до трех лет обучения/ свыше трех лет обучения: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color w:val="202124"/>
                <w:sz w:val="24"/>
                <w:szCs w:val="24"/>
                <w:shd w:val="clear" w:color="auto" w:fill="FFFFFF"/>
              </w:rPr>
              <w:t>≈</w:t>
            </w:r>
            <w:r w:rsidRPr="00B65F6B">
              <w:rPr>
                <w:rFonts w:ascii="Times New Roman" w:hAnsi="Times New Roman" w:cs="Times New Roman"/>
                <w:b/>
                <w:bCs/>
                <w:sz w:val="24"/>
                <w:szCs w:val="24"/>
              </w:rPr>
              <w:t xml:space="preserve"> 600/960</w:t>
            </w:r>
          </w:p>
        </w:tc>
        <w:tc>
          <w:tcPr>
            <w:tcW w:w="1315"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shd w:val="clear" w:color="auto" w:fill="FFFFFF"/>
              </w:rPr>
            </w:pP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Роль и место физической культуры в формировании личностных качеств</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сентябрь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ae"/>
              <w:tabs>
                <w:tab w:val="left" w:pos="5812"/>
              </w:tabs>
              <w:spacing w:before="0" w:beforeAutospacing="0" w:after="0" w:afterAutospacing="0" w:line="276" w:lineRule="auto"/>
              <w:ind w:left="57"/>
              <w:contextualSpacing/>
              <w:mirrorIndents/>
              <w:rPr>
                <w:lang w:eastAsia="en-US"/>
              </w:rPr>
            </w:pPr>
            <w:r w:rsidRPr="00B65F6B">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 xml:space="preserve">История возникновения </w:t>
            </w:r>
            <w:r w:rsidRPr="00B65F6B">
              <w:rPr>
                <w:rFonts w:ascii="Times New Roman" w:hAnsi="Times New Roman" w:cs="Times New Roman"/>
                <w:sz w:val="24"/>
                <w:szCs w:val="24"/>
              </w:rPr>
              <w:lastRenderedPageBreak/>
              <w:t>олимпийского движения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lastRenderedPageBreak/>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октябрь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ae"/>
              <w:shd w:val="clear" w:color="auto" w:fill="FFFFFF"/>
              <w:tabs>
                <w:tab w:val="left" w:pos="5812"/>
              </w:tabs>
              <w:spacing w:before="0" w:beforeAutospacing="0" w:after="0" w:afterAutospacing="0" w:line="276" w:lineRule="auto"/>
              <w:ind w:left="57"/>
              <w:contextualSpacing/>
              <w:mirrorIndents/>
              <w:jc w:val="both"/>
              <w:textAlignment w:val="baseline"/>
              <w:rPr>
                <w:b/>
                <w:lang w:eastAsia="en-US"/>
              </w:rPr>
            </w:pPr>
            <w:r w:rsidRPr="00B65F6B">
              <w:rPr>
                <w:rStyle w:val="afc"/>
                <w:bdr w:val="none" w:sz="0" w:space="0" w:color="auto" w:frame="1"/>
                <w:lang w:eastAsia="en-US"/>
              </w:rPr>
              <w:t>Зарождение олимпийского движения.</w:t>
            </w:r>
            <w:r w:rsidRPr="00B65F6B">
              <w:rPr>
                <w:b/>
                <w:bdr w:val="none" w:sz="0" w:space="0" w:color="auto" w:frame="1"/>
                <w:shd w:val="clear" w:color="auto" w:fill="FFFFFF"/>
                <w:lang w:eastAsia="en-US"/>
              </w:rPr>
              <w:t xml:space="preserve"> </w:t>
            </w:r>
            <w:r w:rsidRPr="00B65F6B">
              <w:rPr>
                <w:rStyle w:val="afc"/>
                <w:bdr w:val="none" w:sz="0" w:space="0" w:color="auto" w:frame="1"/>
                <w:shd w:val="clear" w:color="auto" w:fill="FFFFFF"/>
                <w:lang w:eastAsia="en-US"/>
              </w:rPr>
              <w:t xml:space="preserve">Возрождение олимпийской идеи. </w:t>
            </w:r>
            <w:r w:rsidRPr="00B65F6B">
              <w:rPr>
                <w:rStyle w:val="afc"/>
                <w:bdr w:val="none" w:sz="0" w:space="0" w:color="auto" w:frame="1"/>
                <w:shd w:val="clear" w:color="auto" w:fill="FFFFFF"/>
                <w:lang w:eastAsia="en-US"/>
              </w:rPr>
              <w:lastRenderedPageBreak/>
              <w:t>Международный Олимпийский комитет (МОК).</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Режим дня и питание обучающихся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ноябрь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ae"/>
              <w:shd w:val="clear" w:color="auto" w:fill="FFFFFF"/>
              <w:tabs>
                <w:tab w:val="left" w:pos="5812"/>
              </w:tabs>
              <w:spacing w:before="0" w:beforeAutospacing="0" w:after="0" w:afterAutospacing="0" w:line="276" w:lineRule="auto"/>
              <w:ind w:left="57"/>
              <w:contextualSpacing/>
              <w:mirrorIndents/>
              <w:jc w:val="both"/>
              <w:textAlignment w:val="baseline"/>
              <w:rPr>
                <w:rStyle w:val="afc"/>
                <w:bdr w:val="none" w:sz="0" w:space="0" w:color="auto" w:frame="1"/>
                <w:lang w:eastAsia="en-US"/>
              </w:rPr>
            </w:pPr>
            <w:r w:rsidRPr="00B65F6B">
              <w:rPr>
                <w:shd w:val="clear" w:color="auto" w:fill="FFFFFF"/>
                <w:lang w:eastAsia="en-US"/>
              </w:rPr>
              <w:t>Расписание учебно-тренировочного и учебного процесса. Роль питания в подготовке обучающихся к</w:t>
            </w:r>
            <w:r w:rsidRPr="00B65F6B">
              <w:rPr>
                <w:lang w:eastAsia="en-US"/>
              </w:rPr>
              <w:t xml:space="preserve"> спортивным</w:t>
            </w:r>
            <w:r w:rsidRPr="00B65F6B">
              <w:rPr>
                <w:shd w:val="clear" w:color="auto" w:fill="FFFFFF"/>
                <w:lang w:eastAsia="en-US"/>
              </w:rPr>
              <w:t xml:space="preserve"> соревнованиям. Рациональное, сбалансированное питание.</w:t>
            </w:r>
          </w:p>
        </w:tc>
      </w:tr>
      <w:tr w:rsidR="00280BFD" w:rsidTr="00E15831">
        <w:trPr>
          <w:trHeight w:val="1091"/>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Физиологические основы физической культуры</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1"/>
              <w:tabs>
                <w:tab w:val="left" w:pos="5812"/>
              </w:tabs>
              <w:spacing w:before="0" w:line="276" w:lineRule="auto"/>
              <w:ind w:left="57"/>
              <w:contextualSpacing/>
              <w:mirrorIndents/>
              <w:jc w:val="both"/>
              <w:outlineLvl w:val="0"/>
              <w:rPr>
                <w:rFonts w:ascii="Times New Roman" w:hAnsi="Times New Roman" w:cs="Times New Roman"/>
                <w:sz w:val="24"/>
                <w:szCs w:val="24"/>
              </w:rPr>
            </w:pPr>
            <w:r w:rsidRPr="00B65F6B">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65F6B">
              <w:rPr>
                <w:rFonts w:ascii="Times New Roman" w:hAnsi="Times New Roman" w:cs="Times New Roman"/>
                <w:i/>
                <w:iCs/>
                <w:color w:val="000000"/>
                <w:sz w:val="24"/>
                <w:szCs w:val="24"/>
              </w:rPr>
              <w:t xml:space="preserve"> </w:t>
            </w:r>
            <w:r w:rsidRPr="00B65F6B">
              <w:rPr>
                <w:rFonts w:ascii="Times New Roman" w:hAnsi="Times New Roman" w:cs="Times New Roman"/>
                <w:color w:val="000000"/>
                <w:sz w:val="24"/>
                <w:szCs w:val="24"/>
              </w:rPr>
              <w:t>Физиологические механизмы развития двигательных навыков.</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Учет соревновательной деятельности, самоанализ обучающегося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январь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r w:rsidRPr="00B65F6B">
              <w:rPr>
                <w:rFonts w:ascii="Times New Roman"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Теоретические основы технико-тактической подготовки. Основы техники вида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70/107</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Психологическая подготовка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60/106</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сентябрь- апрель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Оборудование, спортивный инвентарь и экипировка по виду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60/106</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Правила вида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60/106</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280BFD" w:rsidTr="00E15831">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r>
      <w:tr w:rsidR="00280BFD" w:rsidTr="00E15831">
        <w:trPr>
          <w:trHeight w:val="20"/>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Этап совершен-ствования спортивного мастерства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sz w:val="24"/>
                <w:szCs w:val="24"/>
              </w:rPr>
              <w:t>Всего на этапе совершенствования спортивного мастерства: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color w:val="202124"/>
                <w:sz w:val="24"/>
                <w:szCs w:val="24"/>
                <w:shd w:val="clear" w:color="auto" w:fill="FFFFFF"/>
              </w:rPr>
              <w:t>≈</w:t>
            </w:r>
            <w:r w:rsidRPr="00B65F6B">
              <w:rPr>
                <w:rFonts w:ascii="Times New Roman" w:hAnsi="Times New Roman" w:cs="Times New Roman"/>
                <w:b/>
                <w:bCs/>
                <w:sz w:val="24"/>
                <w:szCs w:val="24"/>
              </w:rPr>
              <w:t xml:space="preserve"> 1200</w:t>
            </w:r>
          </w:p>
        </w:tc>
        <w:tc>
          <w:tcPr>
            <w:tcW w:w="1315"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сентябрь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65F6B">
              <w:rPr>
                <w:rFonts w:ascii="Times New Roman" w:hAnsi="Times New Roman" w:cs="Times New Roman"/>
                <w:sz w:val="24"/>
                <w:szCs w:val="24"/>
              </w:rPr>
              <w:t xml:space="preserve">спортивных </w:t>
            </w:r>
            <w:r w:rsidRPr="00B65F6B">
              <w:rPr>
                <w:rFonts w:ascii="Times New Roman" w:hAnsi="Times New Roman" w:cs="Times New Roman"/>
                <w:sz w:val="24"/>
                <w:szCs w:val="24"/>
                <w:shd w:val="clear" w:color="auto" w:fill="FFFFFF"/>
              </w:rPr>
              <w:t>соревнований, в том числе, по виду спорта.</w:t>
            </w:r>
          </w:p>
        </w:tc>
      </w:tr>
      <w:tr w:rsidR="00280BFD" w:rsidTr="00E15831">
        <w:trPr>
          <w:trHeight w:val="373"/>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Профилактика травматизма. Перетренированность/</w:t>
            </w:r>
            <w:r w:rsidR="00B65F6B">
              <w:rPr>
                <w:rFonts w:ascii="Times New Roman" w:hAnsi="Times New Roman" w:cs="Times New Roman"/>
                <w:sz w:val="24"/>
                <w:szCs w:val="24"/>
              </w:rPr>
              <w:t xml:space="preserve"> </w:t>
            </w:r>
            <w:r w:rsidRPr="00B65F6B">
              <w:rPr>
                <w:rFonts w:ascii="Times New Roman" w:hAnsi="Times New Roman" w:cs="Times New Roman"/>
                <w:sz w:val="24"/>
                <w:szCs w:val="24"/>
              </w:rPr>
              <w:t>недотренированность</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октябрь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1"/>
              <w:shd w:val="clear" w:color="auto" w:fill="FFFFFF"/>
              <w:tabs>
                <w:tab w:val="left" w:pos="5812"/>
              </w:tabs>
              <w:spacing w:before="0" w:line="276" w:lineRule="auto"/>
              <w:ind w:left="57"/>
              <w:contextualSpacing/>
              <w:mirrorIndents/>
              <w:jc w:val="both"/>
              <w:textAlignment w:val="baseline"/>
              <w:outlineLvl w:val="0"/>
              <w:rPr>
                <w:rFonts w:ascii="Times New Roman" w:hAnsi="Times New Roman" w:cs="Times New Roman"/>
                <w:sz w:val="24"/>
                <w:szCs w:val="24"/>
              </w:rPr>
            </w:pPr>
            <w:r w:rsidRPr="00B65F6B">
              <w:rPr>
                <w:rFonts w:ascii="Times New Roman" w:hAnsi="Times New Roman" w:cs="Times New Roman"/>
                <w:color w:val="auto"/>
                <w:sz w:val="24"/>
                <w:szCs w:val="24"/>
              </w:rPr>
              <w:t>Понятие травматизма. Синдром «перетренированности». Принципы спортивной подготовки.</w:t>
            </w:r>
          </w:p>
        </w:tc>
      </w:tr>
      <w:tr w:rsidR="00280BFD" w:rsidTr="00E15831">
        <w:trPr>
          <w:trHeight w:val="85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Учет соревновательной деятельности, самоанализ обучающегося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ноябрь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Психологическая подготовка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Подготовка обучающегося как многокомпонентный процесс</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январь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color w:val="000000"/>
                <w:sz w:val="24"/>
                <w:szCs w:val="24"/>
              </w:rPr>
              <w:t xml:space="preserve">Современные </w:t>
            </w:r>
            <w:r w:rsidRPr="00B65F6B">
              <w:rPr>
                <w:rFonts w:ascii="Times New Roman" w:hAnsi="Times New Roman" w:cs="Times New Roman"/>
                <w:sz w:val="24"/>
                <w:szCs w:val="24"/>
              </w:rPr>
              <w:t xml:space="preserve">тенденции совершенствования системы спортивной тренировки. </w:t>
            </w:r>
            <w:r w:rsidRPr="00B65F6B">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B65F6B">
              <w:rPr>
                <w:rFonts w:ascii="Times New Roman" w:hAnsi="Times New Roman" w:cs="Times New Roman"/>
                <w:sz w:val="24"/>
                <w:szCs w:val="24"/>
              </w:rPr>
              <w:t xml:space="preserve">спортивных </w:t>
            </w:r>
            <w:r w:rsidRPr="00B65F6B">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Спортивные соревнования как функциональное и структурное ядро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февраль-май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90713"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Восстановительные средства и мероприятия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в переходный период спортивной подготовки</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w:t>
            </w:r>
            <w:r w:rsidRPr="00B65F6B">
              <w:rPr>
                <w:rFonts w:ascii="Times New Roman" w:hAnsi="Times New Roman" w:cs="Times New Roman"/>
                <w:sz w:val="24"/>
                <w:szCs w:val="24"/>
              </w:rPr>
              <w:lastRenderedPageBreak/>
              <w:t>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390713" w:rsidTr="00E15831">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w:t>
            </w:r>
          </w:p>
        </w:tc>
      </w:tr>
      <w:tr w:rsidR="00280BFD" w:rsidTr="00E15831">
        <w:trPr>
          <w:trHeight w:val="296"/>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pStyle w:val="Default"/>
              <w:tabs>
                <w:tab w:val="left" w:pos="5812"/>
              </w:tabs>
              <w:spacing w:line="276" w:lineRule="auto"/>
              <w:ind w:left="57"/>
              <w:contextualSpacing/>
              <w:mirrorIndents/>
              <w:jc w:val="center"/>
              <w:rPr>
                <w:color w:val="auto"/>
              </w:rPr>
            </w:pPr>
            <w:r w:rsidRPr="00B65F6B">
              <w:rPr>
                <w:color w:val="auto"/>
              </w:rPr>
              <w:t xml:space="preserve">Этап </w:t>
            </w:r>
          </w:p>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высшего спортивного мастерства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sz w:val="24"/>
                <w:szCs w:val="24"/>
              </w:rPr>
              <w:t>Всего на этапе высшего спортивного мастерства: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b/>
                <w:bCs/>
                <w:sz w:val="24"/>
                <w:szCs w:val="24"/>
              </w:rPr>
            </w:pPr>
            <w:r w:rsidRPr="00B65F6B">
              <w:rPr>
                <w:rFonts w:ascii="Times New Roman" w:hAnsi="Times New Roman" w:cs="Times New Roman"/>
                <w:b/>
                <w:bCs/>
                <w:color w:val="202124"/>
                <w:sz w:val="24"/>
                <w:szCs w:val="24"/>
                <w:shd w:val="clear" w:color="auto" w:fill="FFFFFF"/>
              </w:rPr>
              <w:t>≈</w:t>
            </w:r>
            <w:r w:rsidRPr="00B65F6B">
              <w:rPr>
                <w:rFonts w:ascii="Times New Roman" w:hAnsi="Times New Roman" w:cs="Times New Roman"/>
                <w:b/>
                <w:bCs/>
                <w:sz w:val="24"/>
                <w:szCs w:val="24"/>
              </w:rPr>
              <w:t xml:space="preserve"> 600</w:t>
            </w:r>
          </w:p>
        </w:tc>
        <w:tc>
          <w:tcPr>
            <w:tcW w:w="1315" w:type="dxa"/>
            <w:tcBorders>
              <w:top w:val="single" w:sz="4" w:space="0" w:color="auto"/>
              <w:left w:val="single" w:sz="4" w:space="0" w:color="auto"/>
              <w:bottom w:val="single" w:sz="4" w:space="0" w:color="auto"/>
              <w:right w:val="single" w:sz="4" w:space="0" w:color="auto"/>
            </w:tcBorders>
            <w:vAlign w:val="center"/>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c>
          <w:tcPr>
            <w:tcW w:w="3263" w:type="dxa"/>
            <w:tcBorders>
              <w:top w:val="single" w:sz="4" w:space="0" w:color="auto"/>
              <w:left w:val="single" w:sz="4" w:space="0" w:color="auto"/>
              <w:bottom w:val="single" w:sz="4" w:space="0" w:color="auto"/>
              <w:right w:val="single" w:sz="4" w:space="0" w:color="auto"/>
            </w:tcBorders>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p>
        </w:tc>
      </w:tr>
      <w:tr w:rsidR="00280BFD" w:rsidTr="00E15831">
        <w:trPr>
          <w:trHeight w:val="1012"/>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сентябрь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pStyle w:val="1"/>
              <w:tabs>
                <w:tab w:val="left" w:pos="5812"/>
              </w:tabs>
              <w:spacing w:before="0" w:line="276" w:lineRule="auto"/>
              <w:ind w:left="57"/>
              <w:contextualSpacing/>
              <w:mirrorIndents/>
              <w:jc w:val="both"/>
              <w:outlineLvl w:val="0"/>
              <w:rPr>
                <w:rFonts w:ascii="Times New Roman" w:hAnsi="Times New Roman" w:cs="Times New Roman"/>
                <w:sz w:val="24"/>
                <w:szCs w:val="24"/>
              </w:rPr>
            </w:pPr>
            <w:r w:rsidRPr="00B65F6B">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Социальные функции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октябрь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Учет соревновательной деятельности, самоанализ обучающегося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ноябрь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Подготовка обучающегося как многокомпонентный процесс</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декабрь</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Современные тенденции совершенствования системы спортивной тренировки. </w:t>
            </w:r>
            <w:r w:rsidRPr="00B65F6B">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B65F6B">
              <w:rPr>
                <w:rFonts w:ascii="Times New Roman" w:hAnsi="Times New Roman" w:cs="Times New Roman"/>
                <w:sz w:val="24"/>
                <w:szCs w:val="24"/>
              </w:rPr>
              <w:t xml:space="preserve">спортивных </w:t>
            </w:r>
            <w:r w:rsidRPr="00B65F6B">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80BFD"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Спортивные соревнования как функциональное и структурное ядро спорта</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color w:val="202124"/>
                <w:sz w:val="24"/>
                <w:szCs w:val="24"/>
                <w:shd w:val="clear" w:color="auto" w:fill="FFFFFF"/>
              </w:rPr>
              <w:t>≈</w:t>
            </w:r>
            <w:r w:rsidRPr="00B65F6B">
              <w:rPr>
                <w:rFonts w:ascii="Times New Roman" w:hAnsi="Times New Roman" w:cs="Times New Roman"/>
                <w:b/>
                <w:bCs/>
                <w:sz w:val="24"/>
                <w:szCs w:val="24"/>
              </w:rPr>
              <w:t xml:space="preserve"> </w:t>
            </w:r>
            <w:r w:rsidRPr="00B65F6B">
              <w:rPr>
                <w:rFonts w:ascii="Times New Roman" w:hAnsi="Times New Roman" w:cs="Times New Roman"/>
                <w:sz w:val="24"/>
                <w:szCs w:val="24"/>
              </w:rPr>
              <w:t>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май</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390713" w:rsidTr="00E15831">
        <w:trPr>
          <w:trHeight w:val="20"/>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spacing w:line="276" w:lineRule="auto"/>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Восстановительные средства и мероприятия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390713" w:rsidRPr="00B65F6B" w:rsidRDefault="00390713" w:rsidP="000F18C1">
            <w:pPr>
              <w:tabs>
                <w:tab w:val="left" w:pos="5812"/>
              </w:tabs>
              <w:spacing w:line="276" w:lineRule="auto"/>
              <w:ind w:left="57"/>
              <w:contextualSpacing/>
              <w:mirrorIndents/>
              <w:jc w:val="center"/>
              <w:rPr>
                <w:rFonts w:ascii="Times New Roman" w:hAnsi="Times New Roman" w:cs="Times New Roman"/>
                <w:sz w:val="24"/>
                <w:szCs w:val="24"/>
              </w:rPr>
            </w:pPr>
            <w:r w:rsidRPr="00B65F6B">
              <w:rPr>
                <w:rFonts w:ascii="Times New Roman" w:hAnsi="Times New Roman" w:cs="Times New Roman"/>
                <w:sz w:val="24"/>
                <w:szCs w:val="24"/>
              </w:rPr>
              <w:t>в переходный период спортивной подготовки</w:t>
            </w:r>
          </w:p>
        </w:tc>
        <w:tc>
          <w:tcPr>
            <w:tcW w:w="3263" w:type="dxa"/>
            <w:tcBorders>
              <w:top w:val="single" w:sz="4" w:space="0" w:color="auto"/>
              <w:left w:val="single" w:sz="4" w:space="0" w:color="auto"/>
              <w:bottom w:val="single" w:sz="4" w:space="0" w:color="auto"/>
              <w:right w:val="single" w:sz="4" w:space="0" w:color="auto"/>
            </w:tcBorders>
            <w:hideMark/>
          </w:tcPr>
          <w:p w:rsidR="00390713" w:rsidRPr="00B65F6B" w:rsidRDefault="00390713" w:rsidP="000F18C1">
            <w:pPr>
              <w:tabs>
                <w:tab w:val="left" w:pos="5812"/>
              </w:tabs>
              <w:spacing w:line="276" w:lineRule="auto"/>
              <w:ind w:left="57"/>
              <w:contextualSpacing/>
              <w:mirrorIndents/>
              <w:jc w:val="both"/>
              <w:rPr>
                <w:rFonts w:ascii="Times New Roman" w:hAnsi="Times New Roman" w:cs="Times New Roman"/>
                <w:sz w:val="24"/>
                <w:szCs w:val="24"/>
              </w:rPr>
            </w:pPr>
            <w:r w:rsidRPr="00B65F6B">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w:t>
            </w:r>
            <w:r w:rsidRPr="00B65F6B">
              <w:rPr>
                <w:rFonts w:ascii="Times New Roman" w:hAnsi="Times New Roman" w:cs="Times New Roman"/>
                <w:sz w:val="24"/>
                <w:szCs w:val="24"/>
              </w:rPr>
              <w:lastRenderedPageBreak/>
              <w:t>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044D88" w:rsidRDefault="00044D88" w:rsidP="000F18C1">
      <w:pPr>
        <w:pStyle w:val="a6"/>
        <w:spacing w:before="5" w:line="276" w:lineRule="auto"/>
        <w:jc w:val="both"/>
        <w:rPr>
          <w:bCs/>
          <w:i/>
          <w:iCs/>
          <w:sz w:val="28"/>
          <w:szCs w:val="28"/>
        </w:rPr>
      </w:pPr>
    </w:p>
    <w:bookmarkEnd w:id="1"/>
    <w:p w:rsidR="009B60ED" w:rsidRPr="00E12B78" w:rsidRDefault="00C81DC9" w:rsidP="000F18C1">
      <w:pPr>
        <w:spacing w:after="0" w:line="276" w:lineRule="auto"/>
        <w:jc w:val="center"/>
        <w:rPr>
          <w:rFonts w:ascii="Times New Roman" w:hAnsi="Times New Roman" w:cs="Times New Roman"/>
          <w:b/>
          <w:sz w:val="28"/>
          <w:szCs w:val="28"/>
        </w:rPr>
      </w:pPr>
      <w:r w:rsidRPr="00E12B78">
        <w:rPr>
          <w:rFonts w:ascii="Times New Roman" w:hAnsi="Times New Roman" w:cs="Times New Roman"/>
          <w:b/>
          <w:sz w:val="28"/>
          <w:szCs w:val="28"/>
          <w:lang w:val="en-US"/>
        </w:rPr>
        <w:t>V</w:t>
      </w:r>
      <w:r w:rsidRPr="00E12B78">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rsidR="00DA35DC" w:rsidRPr="00EC2EFA" w:rsidRDefault="00DA35DC" w:rsidP="000F18C1">
      <w:pPr>
        <w:spacing w:after="0" w:line="276" w:lineRule="auto"/>
        <w:jc w:val="center"/>
        <w:rPr>
          <w:rFonts w:ascii="Times New Roman" w:hAnsi="Times New Roman" w:cs="Times New Roman"/>
          <w:sz w:val="20"/>
          <w:szCs w:val="20"/>
          <w:highlight w:val="yellow"/>
        </w:rPr>
      </w:pPr>
    </w:p>
    <w:p w:rsidR="00EC2EFA" w:rsidRPr="00E12B78" w:rsidRDefault="00C81DC9" w:rsidP="00EC2EFA">
      <w:pPr>
        <w:pStyle w:val="a4"/>
        <w:tabs>
          <w:tab w:val="left" w:pos="1276"/>
        </w:tabs>
        <w:spacing w:after="0" w:line="276" w:lineRule="auto"/>
        <w:ind w:left="0" w:firstLine="709"/>
        <w:jc w:val="both"/>
        <w:rPr>
          <w:sz w:val="28"/>
          <w:szCs w:val="28"/>
        </w:rPr>
      </w:pPr>
      <w:r w:rsidRPr="00E12B78">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EC2EFA" w:rsidRPr="00E12B78">
        <w:rPr>
          <w:rFonts w:ascii="Times New Roman" w:hAnsi="Times New Roman" w:cs="Times New Roman"/>
          <w:sz w:val="28"/>
          <w:szCs w:val="28"/>
        </w:rPr>
        <w:t>лыжные гонки</w:t>
      </w:r>
      <w:r w:rsidRPr="00E12B78">
        <w:rPr>
          <w:rFonts w:ascii="Times New Roman" w:hAnsi="Times New Roman" w:cs="Times New Roman"/>
          <w:sz w:val="28"/>
          <w:szCs w:val="28"/>
        </w:rPr>
        <w:t xml:space="preserve">» </w:t>
      </w:r>
      <w:r w:rsidR="00584E59" w:rsidRPr="00E12B78">
        <w:rPr>
          <w:rFonts w:ascii="Times New Roman" w:hAnsi="Times New Roman" w:cs="Times New Roman"/>
          <w:sz w:val="28"/>
          <w:szCs w:val="28"/>
        </w:rPr>
        <w:t>относятся</w:t>
      </w:r>
      <w:r w:rsidR="00EC2EFA" w:rsidRPr="00E12B78">
        <w:rPr>
          <w:rFonts w:ascii="Times New Roman" w:hAnsi="Times New Roman" w:cs="Times New Roman"/>
          <w:sz w:val="28"/>
          <w:szCs w:val="28"/>
        </w:rPr>
        <w:t>:</w:t>
      </w:r>
    </w:p>
    <w:p w:rsidR="00856767" w:rsidRPr="00E12B78" w:rsidRDefault="00EC2EFA" w:rsidP="00EC2EFA">
      <w:pPr>
        <w:pStyle w:val="a4"/>
        <w:tabs>
          <w:tab w:val="left" w:pos="1276"/>
        </w:tabs>
        <w:spacing w:after="0" w:line="276" w:lineRule="auto"/>
        <w:ind w:left="0" w:firstLine="709"/>
        <w:jc w:val="both"/>
        <w:rPr>
          <w:sz w:val="28"/>
          <w:szCs w:val="28"/>
        </w:rPr>
      </w:pPr>
      <w:r w:rsidRPr="00E12B78">
        <w:rPr>
          <w:rFonts w:ascii="Times New Roman" w:hAnsi="Times New Roman" w:cs="Times New Roman"/>
          <w:sz w:val="28"/>
          <w:szCs w:val="28"/>
        </w:rPr>
        <w:t>-</w:t>
      </w:r>
      <w:r w:rsidR="00DA702A" w:rsidRPr="00E12B78">
        <w:rPr>
          <w:rFonts w:ascii="Times New Roman" w:hAnsi="Times New Roman" w:cs="Times New Roman"/>
          <w:sz w:val="28"/>
          <w:szCs w:val="28"/>
        </w:rPr>
        <w:t xml:space="preserve"> </w:t>
      </w:r>
      <w:r w:rsidR="00856767" w:rsidRPr="00E12B78">
        <w:rPr>
          <w:rFonts w:ascii="Times New Roman" w:eastAsia="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«лыжные гонки» основаны на особенностях вида спорта «лыжные гонки» и его спортивных дисциплин. Реализация дополнительных образовательных программ спортивной подготовки </w:t>
      </w:r>
      <w:r w:rsidR="00856767" w:rsidRPr="00E12B78">
        <w:rPr>
          <w:noProof/>
          <w:sz w:val="28"/>
          <w:szCs w:val="28"/>
          <w:lang w:eastAsia="ru-RU"/>
        </w:rPr>
        <w:drawing>
          <wp:inline distT="0" distB="0" distL="0" distR="0" wp14:anchorId="596BA7D9" wp14:editId="12130913">
            <wp:extent cx="3049" cy="6097"/>
            <wp:effectExtent l="0" t="0" r="0" b="0"/>
            <wp:docPr id="10061" name="Picture 10061"/>
            <wp:cNvGraphicFramePr/>
            <a:graphic xmlns:a="http://schemas.openxmlformats.org/drawingml/2006/main">
              <a:graphicData uri="http://schemas.openxmlformats.org/drawingml/2006/picture">
                <pic:pic xmlns:pic="http://schemas.openxmlformats.org/drawingml/2006/picture">
                  <pic:nvPicPr>
                    <pic:cNvPr id="10061" name="Picture 10061"/>
                    <pic:cNvPicPr/>
                  </pic:nvPicPr>
                  <pic:blipFill>
                    <a:blip r:embed="rId28"/>
                    <a:stretch>
                      <a:fillRect/>
                    </a:stretch>
                  </pic:blipFill>
                  <pic:spPr>
                    <a:xfrm>
                      <a:off x="0" y="0"/>
                      <a:ext cx="3049" cy="6097"/>
                    </a:xfrm>
                    <a:prstGeom prst="rect">
                      <a:avLst/>
                    </a:prstGeom>
                  </pic:spPr>
                </pic:pic>
              </a:graphicData>
            </a:graphic>
          </wp:inline>
        </w:drawing>
      </w:r>
      <w:r w:rsidR="00856767" w:rsidRPr="00E12B78">
        <w:rPr>
          <w:rFonts w:ascii="Times New Roman" w:eastAsia="Times New Roman" w:hAnsi="Times New Roman" w:cs="Times New Roman"/>
          <w:sz w:val="28"/>
          <w:szCs w:val="28"/>
        </w:rPr>
        <w:t>проводится с учетом этапа спортивной подготовки и спортивных дисциплин вида спорта «лыжные гонки», по которым осуществляется спортивная подготовка.</w:t>
      </w:r>
    </w:p>
    <w:p w:rsidR="00856767" w:rsidRPr="00856767" w:rsidRDefault="00EC2EFA" w:rsidP="00EC2EFA">
      <w:pPr>
        <w:spacing w:after="0" w:line="276" w:lineRule="auto"/>
        <w:ind w:right="11" w:firstLine="709"/>
        <w:jc w:val="both"/>
        <w:rPr>
          <w:sz w:val="28"/>
          <w:szCs w:val="28"/>
        </w:rPr>
      </w:pPr>
      <w:r w:rsidRPr="00E12B78">
        <w:rPr>
          <w:rFonts w:ascii="Times New Roman" w:eastAsia="Times New Roman" w:hAnsi="Times New Roman" w:cs="Times New Roman"/>
          <w:sz w:val="28"/>
          <w:szCs w:val="28"/>
        </w:rPr>
        <w:t xml:space="preserve">- </w:t>
      </w:r>
      <w:r w:rsidR="00856767" w:rsidRPr="00E12B78">
        <w:rPr>
          <w:rFonts w:ascii="Times New Roman" w:eastAsia="Times New Roman" w:hAnsi="Times New Roman" w:cs="Times New Roman"/>
          <w:sz w:val="28"/>
          <w:szCs w:val="28"/>
        </w:rPr>
        <w:t>Особенности осуществления спортивной подготовки по спортивным дисциплинам вида спорта «лыжные гонки» учитываются организациями, реализующими дополнительные образовательные программы</w:t>
      </w:r>
      <w:r w:rsidR="00856767" w:rsidRPr="00856767">
        <w:rPr>
          <w:rFonts w:ascii="Times New Roman" w:eastAsia="Times New Roman" w:hAnsi="Times New Roman" w:cs="Times New Roman"/>
          <w:sz w:val="28"/>
          <w:szCs w:val="28"/>
        </w:rPr>
        <w:t xml:space="preserve">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856767" w:rsidRPr="00856767" w:rsidRDefault="00E12B78" w:rsidP="00E12B78">
      <w:pPr>
        <w:spacing w:after="0" w:line="276" w:lineRule="auto"/>
        <w:ind w:right="11" w:firstLine="709"/>
        <w:jc w:val="both"/>
        <w:rPr>
          <w:sz w:val="28"/>
          <w:szCs w:val="28"/>
        </w:rPr>
      </w:pPr>
      <w:r>
        <w:rPr>
          <w:rFonts w:ascii="Times New Roman" w:eastAsia="Times New Roman" w:hAnsi="Times New Roman" w:cs="Times New Roman"/>
          <w:sz w:val="28"/>
          <w:szCs w:val="28"/>
        </w:rPr>
        <w:t xml:space="preserve">- </w:t>
      </w:r>
      <w:r w:rsidR="00856767" w:rsidRPr="00856767">
        <w:rPr>
          <w:rFonts w:ascii="Times New Roman" w:eastAsia="Times New Roman" w:hAnsi="Times New Roman" w:cs="Times New Roman"/>
          <w:sz w:val="28"/>
          <w:szCs w:val="28"/>
        </w:rPr>
        <w:t xml:space="preserve">Для зачисления на этап спортивной подготовки лицо, желающее пройти </w:t>
      </w:r>
      <w:r w:rsidR="00856767" w:rsidRPr="00856767">
        <w:rPr>
          <w:noProof/>
          <w:sz w:val="28"/>
          <w:szCs w:val="28"/>
          <w:lang w:eastAsia="ru-RU"/>
        </w:rPr>
        <w:drawing>
          <wp:inline distT="0" distB="0" distL="0" distR="0" wp14:anchorId="7F4FDE30" wp14:editId="360BD1CC">
            <wp:extent cx="3049" cy="3049"/>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29"/>
                    <a:stretch>
                      <a:fillRect/>
                    </a:stretch>
                  </pic:blipFill>
                  <pic:spPr>
                    <a:xfrm>
                      <a:off x="0" y="0"/>
                      <a:ext cx="3049" cy="3049"/>
                    </a:xfrm>
                    <a:prstGeom prst="rect">
                      <a:avLst/>
                    </a:prstGeom>
                  </pic:spPr>
                </pic:pic>
              </a:graphicData>
            </a:graphic>
          </wp:inline>
        </w:drawing>
      </w:r>
      <w:r w:rsidR="00856767" w:rsidRPr="00856767">
        <w:rPr>
          <w:rFonts w:ascii="Times New Roman" w:eastAsia="Times New Roman" w:hAnsi="Times New Roman" w:cs="Times New Roman"/>
          <w:sz w:val="28"/>
          <w:szCs w:val="28"/>
        </w:rPr>
        <w:t>спортивную подготовку, должно достичь установленного возраста в календарный год зачисления на соответствующий этап спортивной подготовки.</w:t>
      </w:r>
    </w:p>
    <w:p w:rsidR="00856767" w:rsidRPr="00856767" w:rsidRDefault="00E12B78" w:rsidP="00E12B78">
      <w:pPr>
        <w:spacing w:after="0" w:line="276" w:lineRule="auto"/>
        <w:ind w:right="11" w:firstLine="709"/>
        <w:jc w:val="both"/>
        <w:rPr>
          <w:sz w:val="28"/>
          <w:szCs w:val="28"/>
        </w:rPr>
      </w:pPr>
      <w:r>
        <w:rPr>
          <w:rFonts w:ascii="Times New Roman" w:eastAsia="Times New Roman" w:hAnsi="Times New Roman" w:cs="Times New Roman"/>
          <w:sz w:val="28"/>
          <w:szCs w:val="28"/>
        </w:rPr>
        <w:t xml:space="preserve">- </w:t>
      </w:r>
      <w:r w:rsidR="00856767" w:rsidRPr="00856767">
        <w:rPr>
          <w:rFonts w:ascii="Times New Roman" w:eastAsia="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«лыжные гонки» и участия в официальных спортивных соревнованиях по виду спорта «лыжные гонки» не ниже всероссийского уровня.</w:t>
      </w:r>
    </w:p>
    <w:p w:rsidR="00856767" w:rsidRPr="00856767" w:rsidRDefault="00E12B78" w:rsidP="00E12B78">
      <w:pPr>
        <w:spacing w:after="0" w:line="276" w:lineRule="auto"/>
        <w:ind w:right="11" w:firstLine="709"/>
        <w:jc w:val="both"/>
        <w:rPr>
          <w:sz w:val="28"/>
          <w:szCs w:val="28"/>
        </w:rPr>
      </w:pPr>
      <w:r>
        <w:rPr>
          <w:rFonts w:ascii="Times New Roman" w:eastAsia="Times New Roman" w:hAnsi="Times New Roman" w:cs="Times New Roman"/>
          <w:sz w:val="28"/>
          <w:szCs w:val="28"/>
        </w:rPr>
        <w:t xml:space="preserve">- </w:t>
      </w:r>
      <w:r w:rsidR="00856767" w:rsidRPr="00856767">
        <w:rPr>
          <w:rFonts w:ascii="Times New Roman" w:eastAsia="Times New Roman" w:hAnsi="Times New Roman" w:cs="Times New Roman"/>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w:t>
      </w:r>
      <w:r w:rsidR="00856767" w:rsidRPr="00856767">
        <w:rPr>
          <w:rFonts w:ascii="Times New Roman" w:eastAsia="Times New Roman" w:hAnsi="Times New Roman" w:cs="Times New Roman"/>
          <w:sz w:val="28"/>
          <w:szCs w:val="28"/>
        </w:rPr>
        <w:lastRenderedPageBreak/>
        <w:t>безопасности, учитывающих особенности осуществления спортивной подготовки по спортивным дисциплинам вида спорта «лыжные гонки».</w:t>
      </w:r>
    </w:p>
    <w:p w:rsidR="00165A47" w:rsidRDefault="008A43E8"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осуществления спортивной подготовки в указанных спортивных дисциплинах вида спорта учитываются при:</w:t>
      </w:r>
    </w:p>
    <w:p w:rsidR="008A43E8" w:rsidRDefault="008A43E8"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составлении планов подготовки, начиная с тренировочного этапа (этапа спортивной специализации);</w:t>
      </w:r>
    </w:p>
    <w:p w:rsidR="008A43E8" w:rsidRDefault="008A43E8"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составлении плана физкультурных и спортивных мероприятий.</w:t>
      </w:r>
    </w:p>
    <w:p w:rsidR="008A43E8" w:rsidRDefault="008A43E8"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Тренировочный процесс, ведётся в соответствии с годовым тренировочным планом, рассчитанным на 52 недели.</w:t>
      </w:r>
    </w:p>
    <w:p w:rsidR="008A43E8" w:rsidRDefault="008A43E8"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 спортивной подготовки может осуществляется на этапах совершенствования спортивного мастерства и высшего спорт</w:t>
      </w:r>
      <w:r w:rsidR="00135CC3">
        <w:rPr>
          <w:rFonts w:ascii="Times New Roman" w:hAnsi="Times New Roman" w:cs="Times New Roman"/>
          <w:sz w:val="28"/>
          <w:szCs w:val="28"/>
        </w:rPr>
        <w:t xml:space="preserve">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w:t>
      </w:r>
    </w:p>
    <w:p w:rsidR="00135CC3" w:rsidRDefault="00135CC3"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тренировочных занятий на этапах совершенствования спортивного мастерства и высшего спортивного мастерства кроме основного тренера может привлекаться дополнительно второй тренер по общефизической и специальной физической подготовке при условии их одновременной работы с лицами, проходящими спортивную подготовку.</w:t>
      </w:r>
    </w:p>
    <w:p w:rsidR="00135CC3" w:rsidRDefault="00135CC3"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тренировочных мероприятий, для лиц, проходящих спортивную подготовку, при участии лиц, её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rsidR="00135CC3" w:rsidRDefault="00135CC3"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формирования групп на каждом этапе спортивной подготовки, с учётом особенностей вида спорта «лыжные гонки» и его спортивных дисциплин определяются организациями, осуществляющими спортивную подготовку, самостоятельно.</w:t>
      </w:r>
    </w:p>
    <w:p w:rsidR="00135CC3" w:rsidRDefault="00135CC3"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зачисления и перевода в группы на этапах спортивной подготовки необходимо наличие:</w:t>
      </w:r>
    </w:p>
    <w:p w:rsidR="00166855" w:rsidRDefault="00166855"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 тренировочном этапе (этапе спортивной специализации) – спортивного разряда «третий юношеский спортивный разряд»</w:t>
      </w:r>
      <w:r w:rsidR="00BD5D21">
        <w:rPr>
          <w:rFonts w:ascii="Times New Roman" w:hAnsi="Times New Roman" w:cs="Times New Roman"/>
          <w:sz w:val="28"/>
          <w:szCs w:val="28"/>
        </w:rPr>
        <w:t>;</w:t>
      </w:r>
    </w:p>
    <w:p w:rsidR="00BD5D21" w:rsidRDefault="00BD5D21"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 этапе совершенствования спортивного мастерства - спортивного разряда «кандидат в мастера спорта».</w:t>
      </w:r>
    </w:p>
    <w:p w:rsidR="00BD5D21" w:rsidRDefault="00BD5D21"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w:t>
      </w:r>
      <w:r>
        <w:rPr>
          <w:rFonts w:ascii="Times New Roman" w:hAnsi="Times New Roman" w:cs="Times New Roman"/>
          <w:sz w:val="28"/>
          <w:szCs w:val="28"/>
        </w:rPr>
        <w:lastRenderedPageBreak/>
        <w:t>определяется организациями, осуществляющими спортивную подготовку, самостоятельно.</w:t>
      </w:r>
    </w:p>
    <w:p w:rsidR="00BD5D21" w:rsidRDefault="00BD5D21"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BD5D21" w:rsidRDefault="00BD5D21"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объединённая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BD5D21" w:rsidRDefault="009B72DF"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объединённая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9B72DF" w:rsidRDefault="009B72DF"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должны быть соблюдены все нижеперечисленные условия:</w:t>
      </w:r>
    </w:p>
    <w:p w:rsidR="009B72DF" w:rsidRDefault="009B72DF"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не превышена единовременная пропускная способность спортивного сооружения;</w:t>
      </w:r>
    </w:p>
    <w:p w:rsidR="009B72DF" w:rsidRDefault="009B72DF"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не превышен максимальный количественный состав объединённой группы (максимальный количественный состав объединённой группы определяются по группе, имеющей меньший показатель наполняемости согласно программе).</w:t>
      </w:r>
    </w:p>
    <w:p w:rsidR="009B72DF" w:rsidRPr="00B01975" w:rsidRDefault="009B72DF" w:rsidP="008A43E8">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учётом особенностей вида спорта «лыжные гонки».</w:t>
      </w:r>
    </w:p>
    <w:p w:rsidR="0068705D" w:rsidRPr="008A43E8" w:rsidRDefault="0068705D">
      <w:pPr>
        <w:rPr>
          <w:rFonts w:ascii="Times New Roman" w:hAnsi="Times New Roman" w:cs="Times New Roman"/>
          <w:b/>
          <w:sz w:val="28"/>
          <w:szCs w:val="28"/>
        </w:rPr>
      </w:pPr>
      <w:r w:rsidRPr="008A43E8">
        <w:rPr>
          <w:rFonts w:ascii="Times New Roman" w:hAnsi="Times New Roman" w:cs="Times New Roman"/>
          <w:b/>
          <w:sz w:val="28"/>
          <w:szCs w:val="28"/>
        </w:rPr>
        <w:br w:type="page"/>
      </w:r>
    </w:p>
    <w:p w:rsidR="00F3147E" w:rsidRPr="00E15831" w:rsidRDefault="004D303D" w:rsidP="00E15831">
      <w:pPr>
        <w:autoSpaceDE w:val="0"/>
        <w:autoSpaceDN w:val="0"/>
        <w:adjustRightInd w:val="0"/>
        <w:spacing w:after="0" w:line="276" w:lineRule="auto"/>
        <w:contextualSpacing/>
        <w:jc w:val="center"/>
        <w:rPr>
          <w:rFonts w:ascii="Times New Roman" w:hAnsi="Times New Roman" w:cs="Times New Roman"/>
          <w:sz w:val="20"/>
          <w:szCs w:val="20"/>
        </w:rPr>
      </w:pPr>
      <w:r w:rsidRPr="00B01975">
        <w:rPr>
          <w:rFonts w:ascii="Times New Roman" w:hAnsi="Times New Roman" w:cs="Times New Roman"/>
          <w:b/>
          <w:sz w:val="28"/>
          <w:szCs w:val="28"/>
          <w:lang w:val="en-US"/>
        </w:rPr>
        <w:lastRenderedPageBreak/>
        <w:t>V</w:t>
      </w:r>
      <w:r w:rsidR="002F56AB" w:rsidRPr="00B01975">
        <w:rPr>
          <w:rFonts w:ascii="Times New Roman" w:hAnsi="Times New Roman" w:cs="Times New Roman"/>
          <w:b/>
          <w:sz w:val="28"/>
          <w:szCs w:val="28"/>
          <w:lang w:val="en-US"/>
        </w:rPr>
        <w:t>I</w:t>
      </w:r>
      <w:r w:rsidRPr="00B01975">
        <w:rPr>
          <w:rFonts w:ascii="Times New Roman" w:hAnsi="Times New Roman" w:cs="Times New Roman"/>
          <w:b/>
          <w:sz w:val="28"/>
          <w:szCs w:val="28"/>
        </w:rPr>
        <w:t xml:space="preserve">. </w:t>
      </w:r>
      <w:r w:rsidR="0018376A" w:rsidRPr="00415F2F">
        <w:rPr>
          <w:rFonts w:ascii="Times New Roman" w:hAnsi="Times New Roman" w:cs="Times New Roman"/>
          <w:b/>
          <w:sz w:val="28"/>
          <w:szCs w:val="28"/>
        </w:rPr>
        <w:t xml:space="preserve">Условия реализации </w:t>
      </w:r>
      <w:r w:rsidR="0018376A" w:rsidRPr="00415F2F">
        <w:rPr>
          <w:rFonts w:ascii="Times New Roman" w:eastAsia="Times New Roman" w:hAnsi="Times New Roman" w:cs="Times New Roman"/>
          <w:b/>
          <w:sz w:val="28"/>
          <w:szCs w:val="28"/>
          <w:lang w:eastAsia="ru-RU"/>
        </w:rPr>
        <w:t>дополнительной</w:t>
      </w:r>
      <w:r w:rsidR="0018376A" w:rsidRPr="00B01975">
        <w:rPr>
          <w:rFonts w:ascii="Times New Roman" w:eastAsia="Times New Roman" w:hAnsi="Times New Roman" w:cs="Times New Roman"/>
          <w:b/>
          <w:sz w:val="28"/>
          <w:szCs w:val="28"/>
          <w:lang w:eastAsia="ru-RU"/>
        </w:rPr>
        <w:t xml:space="preserve"> образовательной программы спортивной подготовки</w:t>
      </w:r>
    </w:p>
    <w:p w:rsidR="00537D6A" w:rsidRPr="00537D6A" w:rsidRDefault="00CF7F38" w:rsidP="00415F2F">
      <w:pPr>
        <w:pStyle w:val="a4"/>
        <w:numPr>
          <w:ilvl w:val="1"/>
          <w:numId w:val="41"/>
        </w:numPr>
        <w:tabs>
          <w:tab w:val="left" w:pos="142"/>
          <w:tab w:val="left" w:pos="1276"/>
        </w:tabs>
        <w:spacing w:before="100" w:beforeAutospacing="1" w:after="100" w:afterAutospacing="1" w:line="276" w:lineRule="auto"/>
        <w:ind w:left="0" w:firstLine="709"/>
        <w:contextualSpacing w:val="0"/>
        <w:jc w:val="both"/>
        <w:rPr>
          <w:rFonts w:ascii="Times New Roman" w:hAnsi="Times New Roman" w:cs="Times New Roman"/>
          <w:b/>
          <w:sz w:val="20"/>
          <w:szCs w:val="20"/>
        </w:rPr>
      </w:pPr>
      <w:r w:rsidRPr="00537D6A">
        <w:rPr>
          <w:rFonts w:ascii="Times New Roman" w:hAnsi="Times New Roman" w:cs="Times New Roman"/>
          <w:b/>
          <w:sz w:val="28"/>
          <w:szCs w:val="28"/>
        </w:rPr>
        <w:t>Материально</w:t>
      </w:r>
      <w:r w:rsidR="0018376A" w:rsidRPr="00537D6A">
        <w:rPr>
          <w:rFonts w:ascii="Times New Roman" w:hAnsi="Times New Roman" w:cs="Times New Roman"/>
          <w:b/>
          <w:sz w:val="28"/>
          <w:szCs w:val="28"/>
        </w:rPr>
        <w:t>-технически</w:t>
      </w:r>
      <w:r w:rsidRPr="00537D6A">
        <w:rPr>
          <w:rFonts w:ascii="Times New Roman" w:hAnsi="Times New Roman" w:cs="Times New Roman"/>
          <w:b/>
          <w:sz w:val="28"/>
          <w:szCs w:val="28"/>
        </w:rPr>
        <w:t>е</w:t>
      </w:r>
      <w:r w:rsidR="008232C8" w:rsidRPr="00537D6A">
        <w:rPr>
          <w:rFonts w:ascii="Times New Roman" w:hAnsi="Times New Roman" w:cs="Times New Roman"/>
          <w:b/>
          <w:sz w:val="28"/>
          <w:szCs w:val="28"/>
        </w:rPr>
        <w:t xml:space="preserve"> условия</w:t>
      </w:r>
      <w:r w:rsidR="0018376A" w:rsidRPr="00537D6A">
        <w:rPr>
          <w:rFonts w:ascii="Times New Roman" w:hAnsi="Times New Roman" w:cs="Times New Roman"/>
          <w:b/>
          <w:sz w:val="28"/>
          <w:szCs w:val="28"/>
        </w:rPr>
        <w:t xml:space="preserve"> реализации Программы</w:t>
      </w:r>
    </w:p>
    <w:p w:rsidR="00181FEE" w:rsidRDefault="00415F2F"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sidRPr="00415F2F">
        <w:rPr>
          <w:rFonts w:ascii="Times New Roman" w:hAnsi="Times New Roman" w:cs="Times New Roman"/>
          <w:sz w:val="28"/>
          <w:szCs w:val="28"/>
        </w:rPr>
        <w:t xml:space="preserve">Требования </w:t>
      </w:r>
      <w:r>
        <w:rPr>
          <w:rFonts w:ascii="Times New Roman" w:hAnsi="Times New Roman" w:cs="Times New Roman"/>
          <w:sz w:val="28"/>
          <w:szCs w:val="28"/>
        </w:rPr>
        <w:t xml:space="preserve">к материально-техническим условиям реализации этапов спортивной подготовки предусматривают (в том числе на основании договоров, заключённых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 xml:space="preserve">наличие лыжной трассы; </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 xml:space="preserve">наличие лыже-роллерной трассы; </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 xml:space="preserve">наличие тренировочного спортивного зала; </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 xml:space="preserve">наличие тренажёрного зала; </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 xml:space="preserve">наличие раздевалок, душевых; </w:t>
      </w:r>
    </w:p>
    <w:p w:rsidR="006823A6"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F2F">
        <w:rPr>
          <w:rFonts w:ascii="Times New Roman" w:hAnsi="Times New Roman" w:cs="Times New Roman"/>
          <w:sz w:val="28"/>
          <w:szCs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занимающихся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w:t>
      </w:r>
      <w:r>
        <w:rPr>
          <w:rFonts w:ascii="Times New Roman" w:hAnsi="Times New Roman" w:cs="Times New Roman"/>
          <w:sz w:val="28"/>
          <w:szCs w:val="28"/>
        </w:rPr>
        <w:t xml:space="preserve">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(зарегистрирован Минюстом России 03.12.2020, регистрационный № 61238);</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обеспечение оборудованием и спортивным инвентарём, необходимыми для прохождения спортивной подготовки (таблицы 15, 16);</w:t>
      </w:r>
    </w:p>
    <w:p w:rsidR="00147763" w:rsidRDefault="00181FEE" w:rsidP="00147763">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7763">
        <w:rPr>
          <w:rFonts w:ascii="Times New Roman" w:hAnsi="Times New Roman" w:cs="Times New Roman"/>
          <w:sz w:val="28"/>
          <w:szCs w:val="28"/>
        </w:rPr>
        <w:t>обеспечение спортивной экипировкой (таблицы 17, 18);</w:t>
      </w:r>
    </w:p>
    <w:p w:rsidR="00181FEE" w:rsidRDefault="00181FEE" w:rsidP="00415F2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7763">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147763" w:rsidRDefault="00147763" w:rsidP="00147763">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обеспечение обучающихся питанием и проживанием в период проведения спортивных мероприятий;</w:t>
      </w:r>
    </w:p>
    <w:p w:rsidR="00147763" w:rsidRDefault="00147763" w:rsidP="00147763">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медицинское обследование обучающихся, в том числе организацию систематического медицинского контроля.</w:t>
      </w:r>
    </w:p>
    <w:p w:rsidR="00147763" w:rsidRPr="00415F2F" w:rsidRDefault="00147763" w:rsidP="00147763">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иным условиям реализации дополнительной образовательной программы спортивной подготовки относятся трудоёмкость дополнительной образовательной программы спортивной подготовки (объём времени на её </w:t>
      </w:r>
      <w:r>
        <w:rPr>
          <w:rFonts w:ascii="Times New Roman" w:hAnsi="Times New Roman" w:cs="Times New Roman"/>
          <w:sz w:val="28"/>
          <w:szCs w:val="28"/>
        </w:rPr>
        <w:lastRenderedPageBreak/>
        <w:t>реализацию) с обеспечением непрерывности учебно-тренировочного процесса, а также порядок и сроки формирования учебно-тренировочных групп.</w:t>
      </w:r>
    </w:p>
    <w:p w:rsidR="009C5369" w:rsidRDefault="009C5369" w:rsidP="00147763">
      <w:pPr>
        <w:tabs>
          <w:tab w:val="left" w:pos="142"/>
        </w:tabs>
        <w:spacing w:before="100" w:beforeAutospacing="1" w:after="100" w:afterAutospacing="1" w:line="276" w:lineRule="auto"/>
        <w:jc w:val="center"/>
        <w:rPr>
          <w:rFonts w:ascii="Times New Roman" w:hAnsi="Times New Roman" w:cs="Times New Roman"/>
          <w:b/>
          <w:sz w:val="28"/>
          <w:szCs w:val="28"/>
        </w:rPr>
      </w:pPr>
      <w:r w:rsidRPr="009C5369">
        <w:rPr>
          <w:rFonts w:ascii="Times New Roman" w:hAnsi="Times New Roman" w:cs="Times New Roman"/>
          <w:b/>
          <w:sz w:val="28"/>
          <w:szCs w:val="28"/>
        </w:rPr>
        <w:t>Обеспечение оборудованием и спортивным инвентарём, необходимым для прохождения спортивной подготовки</w:t>
      </w:r>
    </w:p>
    <w:p w:rsidR="0022549A" w:rsidRDefault="0022549A"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537D6A">
        <w:rPr>
          <w:rFonts w:ascii="Times New Roman" w:eastAsia="Times New Roman" w:hAnsi="Times New Roman" w:cs="Times New Roman"/>
          <w:sz w:val="28"/>
          <w:szCs w:val="28"/>
        </w:rPr>
        <w:t xml:space="preserve"> 15</w:t>
      </w:r>
    </w:p>
    <w:tbl>
      <w:tblPr>
        <w:tblStyle w:val="a9"/>
        <w:tblW w:w="9889" w:type="dxa"/>
        <w:tblLayout w:type="fixed"/>
        <w:tblLook w:val="04A0" w:firstRow="1" w:lastRow="0" w:firstColumn="1" w:lastColumn="0" w:noHBand="0" w:noVBand="1"/>
      </w:tblPr>
      <w:tblGrid>
        <w:gridCol w:w="817"/>
        <w:gridCol w:w="5528"/>
        <w:gridCol w:w="1701"/>
        <w:gridCol w:w="1843"/>
      </w:tblGrid>
      <w:tr w:rsidR="00424662" w:rsidTr="00B940F0">
        <w:tc>
          <w:tcPr>
            <w:tcW w:w="817" w:type="dxa"/>
            <w:vAlign w:val="center"/>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 п/п</w:t>
            </w:r>
          </w:p>
        </w:tc>
        <w:tc>
          <w:tcPr>
            <w:tcW w:w="5528" w:type="dxa"/>
            <w:vAlign w:val="center"/>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наименование</w:t>
            </w:r>
          </w:p>
        </w:tc>
        <w:tc>
          <w:tcPr>
            <w:tcW w:w="1701" w:type="dxa"/>
            <w:vAlign w:val="center"/>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единица измерения</w:t>
            </w:r>
          </w:p>
        </w:tc>
        <w:tc>
          <w:tcPr>
            <w:tcW w:w="1843" w:type="dxa"/>
            <w:vAlign w:val="center"/>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количество изделий</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 спортивный</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2.</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Весы медицинские</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3.</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Гантели массивные от 0,5 до 5 кг</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4.</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Гантели пе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 xml:space="preserve">еменной массы от </w:t>
            </w:r>
            <w:r>
              <w:rPr>
                <w:rFonts w:ascii="Times New Roman" w:eastAsia="Times New Roman" w:hAnsi="Times New Roman" w:cs="Times New Roman"/>
                <w:sz w:val="28"/>
                <w:szCs w:val="28"/>
              </w:rPr>
              <w:t>3</w:t>
            </w:r>
            <w:r w:rsidRPr="009C5369">
              <w:rPr>
                <w:rFonts w:ascii="Times New Roman" w:eastAsia="Times New Roman" w:hAnsi="Times New Roman" w:cs="Times New Roman"/>
                <w:sz w:val="28"/>
                <w:szCs w:val="28"/>
              </w:rPr>
              <w:t xml:space="preserve"> до 12 кг</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5.</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Де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 xml:space="preserve">жатель для </w:t>
            </w:r>
            <w:r>
              <w:rPr>
                <w:rFonts w:ascii="Times New Roman" w:eastAsia="Times New Roman" w:hAnsi="Times New Roman" w:cs="Times New Roman"/>
                <w:sz w:val="28"/>
                <w:szCs w:val="28"/>
              </w:rPr>
              <w:t>утю</w:t>
            </w:r>
            <w:r w:rsidRPr="009C5369">
              <w:rPr>
                <w:rFonts w:ascii="Times New Roman" w:eastAsia="Times New Roman" w:hAnsi="Times New Roman" w:cs="Times New Roman"/>
                <w:sz w:val="28"/>
                <w:szCs w:val="28"/>
              </w:rPr>
              <w:t>га</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sz w:val="28"/>
                <w:szCs w:val="28"/>
              </w:rPr>
            </w:pPr>
            <w:r w:rsidRPr="009C5369">
              <w:rPr>
                <w:rFonts w:ascii="Times New Roman" w:hAnsi="Times New Roman" w:cs="Times New Roman"/>
                <w:sz w:val="28"/>
                <w:szCs w:val="28"/>
              </w:rPr>
              <w:t>3</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6.</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Доска ин</w:t>
            </w:r>
            <w:r>
              <w:rPr>
                <w:rFonts w:ascii="Times New Roman" w:eastAsia="Times New Roman" w:hAnsi="Times New Roman" w:cs="Times New Roman"/>
                <w:sz w:val="28"/>
                <w:szCs w:val="28"/>
              </w:rPr>
              <w:t>ф</w:t>
            </w:r>
            <w:r w:rsidRPr="009C5369">
              <w:rPr>
                <w:rFonts w:ascii="Times New Roman" w:eastAsia="Times New Roman" w:hAnsi="Times New Roman" w:cs="Times New Roman"/>
                <w:sz w:val="28"/>
                <w:szCs w:val="28"/>
              </w:rPr>
              <w:t>о</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мационная</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7.</w:t>
            </w:r>
          </w:p>
        </w:tc>
        <w:tc>
          <w:tcPr>
            <w:tcW w:w="5528" w:type="dxa"/>
          </w:tcPr>
          <w:p w:rsidR="00424662" w:rsidRPr="009C5369" w:rsidRDefault="00424662" w:rsidP="000F18C1">
            <w:pPr>
              <w:tabs>
                <w:tab w:val="left" w:pos="142"/>
              </w:tabs>
              <w:spacing w:line="276" w:lineRule="auto"/>
              <w:jc w:val="both"/>
              <w:rPr>
                <w:rFonts w:ascii="Times New Roman" w:hAnsi="Times New Roman" w:cs="Times New Roman"/>
                <w:b/>
                <w:sz w:val="28"/>
                <w:szCs w:val="28"/>
              </w:rPr>
            </w:pPr>
            <w:r w:rsidRPr="009C5369">
              <w:rPr>
                <w:rFonts w:ascii="Times New Roman" w:eastAsia="Times New Roman" w:hAnsi="Times New Roman" w:cs="Times New Roman"/>
                <w:sz w:val="28"/>
                <w:szCs w:val="28"/>
              </w:rPr>
              <w:t>Зе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кало настенное 0,6</w:t>
            </w:r>
            <w:r>
              <w:rPr>
                <w:rFonts w:ascii="Times New Roman" w:eastAsia="Times New Roman" w:hAnsi="Times New Roman" w:cs="Times New Roman"/>
                <w:sz w:val="28"/>
                <w:szCs w:val="28"/>
              </w:rPr>
              <w:t>×</w:t>
            </w:r>
            <w:r w:rsidRPr="009C5369">
              <w:rPr>
                <w:rFonts w:ascii="Times New Roman" w:eastAsia="Times New Roman" w:hAnsi="Times New Roman" w:cs="Times New Roman"/>
                <w:sz w:val="28"/>
                <w:szCs w:val="28"/>
              </w:rPr>
              <w:t>2 м</w:t>
            </w:r>
          </w:p>
        </w:tc>
        <w:tc>
          <w:tcPr>
            <w:tcW w:w="1701"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hAnsi="Times New Roman" w:cs="Times New Roman"/>
                <w:b/>
                <w:sz w:val="28"/>
                <w:szCs w:val="28"/>
              </w:rPr>
            </w:pPr>
            <w:r w:rsidRPr="009C5369">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8.</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Изме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итель ско</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ости ве</w:t>
            </w:r>
            <w:r>
              <w:rPr>
                <w:rFonts w:ascii="Times New Roman" w:eastAsia="Times New Roman" w:hAnsi="Times New Roman" w:cs="Times New Roman"/>
                <w:sz w:val="28"/>
                <w:szCs w:val="28"/>
              </w:rPr>
              <w:t>тр</w:t>
            </w:r>
            <w:r w:rsidRPr="009C5369">
              <w:rPr>
                <w:rFonts w:ascii="Times New Roman" w:eastAsia="Times New Roman" w:hAnsi="Times New Roman" w:cs="Times New Roman"/>
                <w:sz w:val="28"/>
                <w:szCs w:val="28"/>
              </w:rPr>
              <w:t>а</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9.</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К</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епления лыжные</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w:t>
            </w:r>
            <w:r>
              <w:rPr>
                <w:rFonts w:ascii="Times New Roman" w:eastAsia="Times New Roman" w:hAnsi="Times New Roman" w:cs="Times New Roman"/>
                <w:sz w:val="28"/>
                <w:szCs w:val="28"/>
              </w:rPr>
              <w:t>р</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10.</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Лыже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олле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ы</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w:t>
            </w:r>
            <w:r>
              <w:rPr>
                <w:rFonts w:ascii="Times New Roman" w:eastAsia="Times New Roman" w:hAnsi="Times New Roman" w:cs="Times New Roman"/>
                <w:sz w:val="28"/>
                <w:szCs w:val="28"/>
              </w:rPr>
              <w:t>р</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11.</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Лыжи гоночные</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w:t>
            </w:r>
            <w:r>
              <w:rPr>
                <w:rFonts w:ascii="Times New Roman" w:eastAsia="Times New Roman" w:hAnsi="Times New Roman" w:cs="Times New Roman"/>
                <w:sz w:val="28"/>
                <w:szCs w:val="28"/>
              </w:rPr>
              <w:t>р</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Лыжные мази (на кажд</w:t>
            </w:r>
            <w:r>
              <w:rPr>
                <w:rFonts w:ascii="Times New Roman" w:eastAsia="Times New Roman" w:hAnsi="Times New Roman" w:cs="Times New Roman"/>
                <w:sz w:val="28"/>
                <w:szCs w:val="28"/>
              </w:rPr>
              <w:t>ую</w:t>
            </w:r>
            <w:r w:rsidRPr="009C5369">
              <w:rPr>
                <w:rFonts w:ascii="Times New Roman" w:eastAsia="Times New Roman" w:hAnsi="Times New Roman" w:cs="Times New Roman"/>
                <w:sz w:val="28"/>
                <w:szCs w:val="28"/>
              </w:rPr>
              <w:t xml:space="preserve"> темпе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а</w:t>
            </w:r>
            <w:r>
              <w:rPr>
                <w:rFonts w:ascii="Times New Roman" w:eastAsia="Times New Roman" w:hAnsi="Times New Roman" w:cs="Times New Roman"/>
                <w:sz w:val="28"/>
                <w:szCs w:val="28"/>
              </w:rPr>
              <w:t>туру)</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13.</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Лыжные па</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а</w:t>
            </w:r>
            <w:r>
              <w:rPr>
                <w:rFonts w:ascii="Times New Roman" w:eastAsia="Times New Roman" w:hAnsi="Times New Roman" w:cs="Times New Roman"/>
                <w:sz w:val="28"/>
                <w:szCs w:val="28"/>
              </w:rPr>
              <w:t>ф</w:t>
            </w:r>
            <w:r w:rsidRPr="009C5369">
              <w:rPr>
                <w:rFonts w:ascii="Times New Roman" w:eastAsia="Times New Roman" w:hAnsi="Times New Roman" w:cs="Times New Roman"/>
                <w:sz w:val="28"/>
                <w:szCs w:val="28"/>
              </w:rPr>
              <w:t>ины (на каж</w:t>
            </w:r>
            <w:r>
              <w:rPr>
                <w:rFonts w:ascii="Times New Roman" w:eastAsia="Times New Roman" w:hAnsi="Times New Roman" w:cs="Times New Roman"/>
                <w:sz w:val="28"/>
                <w:szCs w:val="28"/>
              </w:rPr>
              <w:t xml:space="preserve">дую </w:t>
            </w:r>
            <w:r w:rsidRPr="009C5369">
              <w:rPr>
                <w:rFonts w:ascii="Times New Roman" w:eastAsia="Times New Roman" w:hAnsi="Times New Roman" w:cs="Times New Roman"/>
                <w:sz w:val="28"/>
                <w:szCs w:val="28"/>
              </w:rPr>
              <w:t>темпе</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ат</w:t>
            </w:r>
            <w:r>
              <w:rPr>
                <w:rFonts w:ascii="Times New Roman" w:eastAsia="Times New Roman" w:hAnsi="Times New Roman" w:cs="Times New Roman"/>
                <w:sz w:val="28"/>
                <w:szCs w:val="28"/>
              </w:rPr>
              <w:t>уру)</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14.</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Мат гимнастический</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15.</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Мяч баскетбольный</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16.</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Мяч волейбольный</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17.</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 xml:space="preserve">Мяч </w:t>
            </w:r>
            <w:r>
              <w:rPr>
                <w:rFonts w:ascii="Times New Roman" w:eastAsia="Times New Roman" w:hAnsi="Times New Roman" w:cs="Times New Roman"/>
                <w:sz w:val="28"/>
                <w:szCs w:val="28"/>
              </w:rPr>
              <w:t>футбольный</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18.</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Набивные мячи от 1 до 5 кг</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комплект</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19.</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Накаточный инс</w:t>
            </w:r>
            <w:r>
              <w:rPr>
                <w:rFonts w:ascii="Times New Roman" w:eastAsia="Times New Roman" w:hAnsi="Times New Roman" w:cs="Times New Roman"/>
                <w:sz w:val="28"/>
                <w:szCs w:val="28"/>
              </w:rPr>
              <w:t>трум</w:t>
            </w:r>
            <w:r w:rsidRPr="009C5369">
              <w:rPr>
                <w:rFonts w:ascii="Times New Roman" w:eastAsia="Times New Roman" w:hAnsi="Times New Roman" w:cs="Times New Roman"/>
                <w:sz w:val="28"/>
                <w:szCs w:val="28"/>
              </w:rPr>
              <w:t xml:space="preserve">ент с </w:t>
            </w:r>
            <w:r>
              <w:rPr>
                <w:rFonts w:ascii="Times New Roman" w:eastAsia="Times New Roman" w:hAnsi="Times New Roman" w:cs="Times New Roman"/>
                <w:sz w:val="28"/>
                <w:szCs w:val="28"/>
              </w:rPr>
              <w:t>3</w:t>
            </w:r>
            <w:r w:rsidRPr="009C53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оликами</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w:t>
            </w:r>
            <w:r>
              <w:rPr>
                <w:rFonts w:ascii="Times New Roman" w:eastAsia="Times New Roman" w:hAnsi="Times New Roman" w:cs="Times New Roman"/>
                <w:sz w:val="28"/>
                <w:szCs w:val="28"/>
              </w:rPr>
              <w:t>тук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20.</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Палка гимнастическая</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21.</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Палки для лыжных гонок</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па</w:t>
            </w:r>
            <w:r>
              <w:rPr>
                <w:rFonts w:ascii="Times New Roman" w:eastAsia="Times New Roman" w:hAnsi="Times New Roman" w:cs="Times New Roman"/>
                <w:sz w:val="28"/>
                <w:szCs w:val="28"/>
              </w:rPr>
              <w:t>р</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22.</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П</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обка синтетическая</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23.</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Р</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летка металлическая 50 м</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w:t>
            </w:r>
            <w:r>
              <w:rPr>
                <w:rFonts w:ascii="Times New Roman" w:eastAsia="Times New Roman" w:hAnsi="Times New Roman" w:cs="Times New Roman"/>
                <w:sz w:val="28"/>
                <w:szCs w:val="28"/>
              </w:rPr>
              <w:t>ту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24.</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Се</w:t>
            </w:r>
            <w:r>
              <w:rPr>
                <w:rFonts w:ascii="Times New Roman" w:eastAsia="Times New Roman" w:hAnsi="Times New Roman" w:cs="Times New Roman"/>
                <w:sz w:val="28"/>
                <w:szCs w:val="28"/>
              </w:rPr>
              <w:t>ку</w:t>
            </w:r>
            <w:r w:rsidRPr="009C5369">
              <w:rPr>
                <w:rFonts w:ascii="Times New Roman" w:eastAsia="Times New Roman" w:hAnsi="Times New Roman" w:cs="Times New Roman"/>
                <w:sz w:val="28"/>
                <w:szCs w:val="28"/>
              </w:rPr>
              <w:t>ндоме</w:t>
            </w:r>
            <w:r>
              <w:rPr>
                <w:rFonts w:ascii="Times New Roman" w:eastAsia="Times New Roman" w:hAnsi="Times New Roman" w:cs="Times New Roman"/>
                <w:sz w:val="28"/>
                <w:szCs w:val="28"/>
              </w:rPr>
              <w:t>р</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w:t>
            </w:r>
            <w:r>
              <w:rPr>
                <w:rFonts w:ascii="Times New Roman" w:eastAsia="Times New Roman" w:hAnsi="Times New Roman" w:cs="Times New Roman"/>
                <w:sz w:val="28"/>
                <w:szCs w:val="28"/>
              </w:rPr>
              <w:t>тук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25.</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Скакалка гимнастическая</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12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26.</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Скамейка гимнастическая</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27.</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w:t>
            </w:r>
            <w:r>
              <w:rPr>
                <w:rFonts w:ascii="Times New Roman" w:eastAsia="Times New Roman" w:hAnsi="Times New Roman" w:cs="Times New Roman"/>
                <w:sz w:val="28"/>
                <w:szCs w:val="28"/>
              </w:rPr>
              <w:t>кр</w:t>
            </w:r>
            <w:r w:rsidRPr="009C5369">
              <w:rPr>
                <w:rFonts w:ascii="Times New Roman" w:eastAsia="Times New Roman" w:hAnsi="Times New Roman" w:cs="Times New Roman"/>
                <w:sz w:val="28"/>
                <w:szCs w:val="28"/>
              </w:rPr>
              <w:t>ебок для об</w:t>
            </w:r>
            <w:r>
              <w:rPr>
                <w:rFonts w:ascii="Times New Roman" w:eastAsia="Times New Roman" w:hAnsi="Times New Roman" w:cs="Times New Roman"/>
                <w:sz w:val="28"/>
                <w:szCs w:val="28"/>
              </w:rPr>
              <w:t>р</w:t>
            </w:r>
            <w:r w:rsidRPr="009C5369">
              <w:rPr>
                <w:rFonts w:ascii="Times New Roman" w:eastAsia="Times New Roman" w:hAnsi="Times New Roman" w:cs="Times New Roman"/>
                <w:sz w:val="28"/>
                <w:szCs w:val="28"/>
              </w:rPr>
              <w:t xml:space="preserve">аботки лыж </w:t>
            </w:r>
            <w:r>
              <w:rPr>
                <w:rFonts w:ascii="Times New Roman" w:eastAsia="Times New Roman" w:hAnsi="Times New Roman" w:cs="Times New Roman"/>
                <w:sz w:val="28"/>
                <w:szCs w:val="28"/>
              </w:rPr>
              <w:t>(</w:t>
            </w:r>
            <w:r w:rsidRPr="009C5369">
              <w:rPr>
                <w:rFonts w:ascii="Times New Roman" w:eastAsia="Times New Roman" w:hAnsi="Times New Roman" w:cs="Times New Roman"/>
                <w:sz w:val="28"/>
                <w:szCs w:val="28"/>
              </w:rPr>
              <w:t>3-5 мм)</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w:t>
            </w:r>
            <w:r>
              <w:rPr>
                <w:rFonts w:ascii="Times New Roman" w:eastAsia="Times New Roman" w:hAnsi="Times New Roman" w:cs="Times New Roman"/>
                <w:sz w:val="28"/>
                <w:szCs w:val="28"/>
              </w:rPr>
              <w:t>ту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28.</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Снегоход</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Снегоход</w:t>
            </w:r>
            <w:r>
              <w:rPr>
                <w:rFonts w:ascii="Times New Roman" w:eastAsia="Times New Roman" w:hAnsi="Times New Roman" w:cs="Times New Roman"/>
                <w:sz w:val="28"/>
                <w:szCs w:val="28"/>
              </w:rPr>
              <w:t>, укомплектованный приспособлением для прокладки лыжных трасс, либо ратрак (снегоуплотнительная машина для прокладки лыжных трасс)</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стальной скребок</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5528" w:type="dxa"/>
          </w:tcPr>
          <w:p w:rsidR="00424662" w:rsidRPr="009C5369" w:rsidRDefault="00424662"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стенка гимнастическая</w:t>
            </w:r>
          </w:p>
        </w:tc>
        <w:tc>
          <w:tcPr>
            <w:tcW w:w="1701"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стол для подготовки лыж</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стол опорный для подготовки лыж</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штук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термометр для измерения температуры снега</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термометр наружный</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утюг для смазки</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нетканый материал «Фибертекс»</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флажки для разметки лыжных трасс</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шкурка</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упаковка</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щётки для обработки лыж</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sidRPr="009C5369">
              <w:rPr>
                <w:rFonts w:ascii="Times New Roman" w:eastAsia="Times New Roman" w:hAnsi="Times New Roman" w:cs="Times New Roman"/>
                <w:sz w:val="28"/>
                <w:szCs w:val="28"/>
              </w:rPr>
              <w:t>шт</w:t>
            </w:r>
            <w:r>
              <w:rPr>
                <w:rFonts w:ascii="Times New Roman" w:eastAsia="Times New Roman" w:hAnsi="Times New Roman" w:cs="Times New Roman"/>
                <w:sz w:val="28"/>
                <w:szCs w:val="28"/>
              </w:rPr>
              <w:t>у</w:t>
            </w:r>
            <w:r w:rsidRPr="009C5369">
              <w:rPr>
                <w:rFonts w:ascii="Times New Roman" w:eastAsia="Times New Roman" w:hAnsi="Times New Roman" w:cs="Times New Roman"/>
                <w:sz w:val="28"/>
                <w:szCs w:val="28"/>
              </w:rPr>
              <w:t>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электромегафон</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электронный откатчик для установления скоростных характеристик лыж</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24662" w:rsidTr="00B940F0">
        <w:tc>
          <w:tcPr>
            <w:tcW w:w="817" w:type="dxa"/>
          </w:tcPr>
          <w:p w:rsidR="00424662" w:rsidRPr="009C5369" w:rsidRDefault="00424662"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эспандер лыжника</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штук</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AD64B0" w:rsidTr="00B940F0">
        <w:tc>
          <w:tcPr>
            <w:tcW w:w="9889" w:type="dxa"/>
            <w:gridSpan w:val="4"/>
          </w:tcPr>
          <w:p w:rsidR="00AD64B0"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424662" w:rsidTr="00B940F0">
        <w:tc>
          <w:tcPr>
            <w:tcW w:w="817"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5528" w:type="dxa"/>
          </w:tcPr>
          <w:p w:rsidR="00424662" w:rsidRPr="009C5369" w:rsidRDefault="00AD64B0" w:rsidP="000F18C1">
            <w:pPr>
              <w:tabs>
                <w:tab w:val="left" w:pos="142"/>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лыжные ускорители, порошки и эмульсии (на каждую температуру)</w:t>
            </w:r>
          </w:p>
        </w:tc>
        <w:tc>
          <w:tcPr>
            <w:tcW w:w="1701" w:type="dxa"/>
          </w:tcPr>
          <w:p w:rsidR="00424662" w:rsidRPr="009C5369"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w:t>
            </w:r>
          </w:p>
        </w:tc>
        <w:tc>
          <w:tcPr>
            <w:tcW w:w="1843" w:type="dxa"/>
          </w:tcPr>
          <w:p w:rsidR="00424662" w:rsidRDefault="00AD64B0" w:rsidP="000F18C1">
            <w:pPr>
              <w:tabs>
                <w:tab w:val="left" w:pos="142"/>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AD64B0" w:rsidRDefault="00AD64B0" w:rsidP="00E424BA">
      <w:pPr>
        <w:tabs>
          <w:tab w:val="left" w:pos="142"/>
        </w:tabs>
        <w:spacing w:before="100" w:beforeAutospacing="1" w:after="100" w:afterAutospacing="1" w:line="276" w:lineRule="auto"/>
        <w:jc w:val="center"/>
        <w:rPr>
          <w:rFonts w:ascii="Times New Roman" w:hAnsi="Times New Roman" w:cs="Times New Roman"/>
          <w:b/>
          <w:sz w:val="28"/>
          <w:szCs w:val="28"/>
        </w:rPr>
      </w:pPr>
      <w:r>
        <w:rPr>
          <w:rFonts w:ascii="Times New Roman" w:hAnsi="Times New Roman" w:cs="Times New Roman"/>
          <w:b/>
          <w:sz w:val="28"/>
          <w:szCs w:val="28"/>
        </w:rPr>
        <w:t>Спортивный инвентарь, передаваемый в индивидуальное пользование</w:t>
      </w:r>
    </w:p>
    <w:p w:rsidR="0022549A" w:rsidRDefault="0022549A"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537D6A">
        <w:rPr>
          <w:rFonts w:ascii="Times New Roman" w:eastAsia="Times New Roman" w:hAnsi="Times New Roman" w:cs="Times New Roman"/>
          <w:sz w:val="28"/>
          <w:szCs w:val="28"/>
        </w:rPr>
        <w:t xml:space="preserve"> 16</w:t>
      </w:r>
    </w:p>
    <w:tbl>
      <w:tblPr>
        <w:tblStyle w:val="a9"/>
        <w:tblW w:w="0" w:type="auto"/>
        <w:tblLook w:val="04A0" w:firstRow="1" w:lastRow="0" w:firstColumn="1" w:lastColumn="0" w:noHBand="0" w:noVBand="1"/>
      </w:tblPr>
      <w:tblGrid>
        <w:gridCol w:w="645"/>
        <w:gridCol w:w="1958"/>
        <w:gridCol w:w="1176"/>
        <w:gridCol w:w="1140"/>
        <w:gridCol w:w="595"/>
        <w:gridCol w:w="974"/>
        <w:gridCol w:w="595"/>
        <w:gridCol w:w="974"/>
        <w:gridCol w:w="596"/>
        <w:gridCol w:w="974"/>
      </w:tblGrid>
      <w:tr w:rsidR="00B940F0" w:rsidTr="00E9729F">
        <w:tc>
          <w:tcPr>
            <w:tcW w:w="811" w:type="dxa"/>
            <w:vMerge w:val="restart"/>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sidRPr="008C6340">
              <w:rPr>
                <w:rFonts w:ascii="Times New Roman" w:hAnsi="Times New Roman" w:cs="Times New Roman"/>
                <w:b/>
                <w:sz w:val="20"/>
                <w:szCs w:val="20"/>
              </w:rPr>
              <w:t>№ п/п</w:t>
            </w:r>
          </w:p>
        </w:tc>
        <w:tc>
          <w:tcPr>
            <w:tcW w:w="1514" w:type="dxa"/>
            <w:vMerge w:val="restart"/>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sidRPr="008C6340">
              <w:rPr>
                <w:rFonts w:ascii="Times New Roman" w:hAnsi="Times New Roman" w:cs="Times New Roman"/>
                <w:b/>
                <w:sz w:val="20"/>
                <w:szCs w:val="20"/>
              </w:rPr>
              <w:t>наименование</w:t>
            </w:r>
          </w:p>
        </w:tc>
        <w:tc>
          <w:tcPr>
            <w:tcW w:w="1176" w:type="dxa"/>
            <w:vMerge w:val="restart"/>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1140" w:type="dxa"/>
            <w:vMerge w:val="restart"/>
            <w:vAlign w:val="center"/>
          </w:tcPr>
          <w:p w:rsidR="00B940F0" w:rsidRPr="005517C0" w:rsidRDefault="00B940F0" w:rsidP="00B940F0">
            <w:pPr>
              <w:tabs>
                <w:tab w:val="left" w:pos="142"/>
              </w:tabs>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rPr>
              <w:t>расчётная единица</w:t>
            </w:r>
          </w:p>
        </w:tc>
        <w:tc>
          <w:tcPr>
            <w:tcW w:w="5212" w:type="dxa"/>
            <w:gridSpan w:val="6"/>
            <w:vAlign w:val="center"/>
          </w:tcPr>
          <w:p w:rsidR="00B940F0" w:rsidRDefault="00B940F0" w:rsidP="00B940F0">
            <w:pPr>
              <w:spacing w:before="100" w:beforeAutospacing="1" w:after="100" w:afterAutospacing="1" w:line="276" w:lineRule="auto"/>
              <w:jc w:val="center"/>
              <w:rPr>
                <w:rFonts w:ascii="Times New Roman" w:eastAsia="Times New Roman" w:hAnsi="Times New Roman" w:cs="Times New Roman"/>
                <w:sz w:val="28"/>
                <w:szCs w:val="28"/>
              </w:rPr>
            </w:pPr>
            <w:r>
              <w:rPr>
                <w:rFonts w:ascii="Times New Roman" w:hAnsi="Times New Roman" w:cs="Times New Roman"/>
                <w:b/>
                <w:sz w:val="20"/>
                <w:szCs w:val="20"/>
              </w:rPr>
              <w:t>этап спортивной подготовки</w:t>
            </w:r>
          </w:p>
        </w:tc>
      </w:tr>
      <w:tr w:rsidR="00B940F0" w:rsidTr="00AB3684">
        <w:tc>
          <w:tcPr>
            <w:tcW w:w="811"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514"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176"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140"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737" w:type="dxa"/>
            <w:gridSpan w:val="2"/>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НП</w:t>
            </w:r>
          </w:p>
        </w:tc>
        <w:tc>
          <w:tcPr>
            <w:tcW w:w="1737" w:type="dxa"/>
            <w:gridSpan w:val="2"/>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УТ</w:t>
            </w:r>
          </w:p>
        </w:tc>
        <w:tc>
          <w:tcPr>
            <w:tcW w:w="1738" w:type="dxa"/>
            <w:gridSpan w:val="2"/>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СС</w:t>
            </w:r>
          </w:p>
        </w:tc>
      </w:tr>
      <w:tr w:rsidR="00B940F0" w:rsidTr="00B940F0">
        <w:tc>
          <w:tcPr>
            <w:tcW w:w="811"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514"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176"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1140" w:type="dxa"/>
            <w:vMerge/>
            <w:vAlign w:val="center"/>
          </w:tcPr>
          <w:p w:rsidR="00B940F0" w:rsidRPr="008C6340" w:rsidRDefault="00B940F0" w:rsidP="00B940F0">
            <w:pPr>
              <w:tabs>
                <w:tab w:val="left" w:pos="142"/>
              </w:tabs>
              <w:spacing w:line="276" w:lineRule="auto"/>
              <w:jc w:val="center"/>
              <w:rPr>
                <w:rFonts w:ascii="Times New Roman" w:hAnsi="Times New Roman" w:cs="Times New Roman"/>
                <w:b/>
                <w:sz w:val="20"/>
                <w:szCs w:val="20"/>
              </w:rPr>
            </w:pPr>
          </w:p>
        </w:tc>
        <w:tc>
          <w:tcPr>
            <w:tcW w:w="763"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974"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c>
          <w:tcPr>
            <w:tcW w:w="763"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974"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c>
          <w:tcPr>
            <w:tcW w:w="764"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974" w:type="dxa"/>
            <w:vAlign w:val="center"/>
          </w:tcPr>
          <w:p w:rsidR="00B940F0" w:rsidRPr="007B60FB" w:rsidRDefault="00B940F0" w:rsidP="00B940F0">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r>
      <w:tr w:rsidR="00B940F0" w:rsidTr="005149AA">
        <w:tc>
          <w:tcPr>
            <w:tcW w:w="811"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1.</w:t>
            </w:r>
          </w:p>
        </w:tc>
        <w:tc>
          <w:tcPr>
            <w:tcW w:w="1514" w:type="dxa"/>
          </w:tcPr>
          <w:p w:rsidR="00B940F0" w:rsidRPr="008939F6" w:rsidRDefault="00B940F0" w:rsidP="00B940F0">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лыжи гоночные</w:t>
            </w:r>
          </w:p>
        </w:tc>
        <w:tc>
          <w:tcPr>
            <w:tcW w:w="1176"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140" w:type="dxa"/>
          </w:tcPr>
          <w:p w:rsidR="00B940F0" w:rsidRPr="008939F6" w:rsidRDefault="00B940F0" w:rsidP="00B940F0">
            <w:pPr>
              <w:tabs>
                <w:tab w:val="left" w:pos="142"/>
              </w:tabs>
              <w:spacing w:line="276" w:lineRule="auto"/>
              <w:jc w:val="center"/>
              <w:rPr>
                <w:rFonts w:ascii="Times New Roman" w:hAnsi="Times New Roman" w:cs="Times New Roman"/>
                <w:vertAlign w:val="superscript"/>
              </w:rPr>
            </w:pPr>
            <w:r w:rsidRPr="008939F6">
              <w:rPr>
                <w:rFonts w:ascii="Times New Roman" w:hAnsi="Times New Roman" w:cs="Times New Roman"/>
                <w:vertAlign w:val="superscript"/>
              </w:rPr>
              <w:t>на обучающегося</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40F0" w:rsidTr="005149AA">
        <w:tc>
          <w:tcPr>
            <w:tcW w:w="811"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2.</w:t>
            </w:r>
          </w:p>
        </w:tc>
        <w:tc>
          <w:tcPr>
            <w:tcW w:w="1514" w:type="dxa"/>
          </w:tcPr>
          <w:p w:rsidR="00B940F0" w:rsidRPr="008939F6" w:rsidRDefault="00B940F0" w:rsidP="00B940F0">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крепления лыжные</w:t>
            </w:r>
          </w:p>
        </w:tc>
        <w:tc>
          <w:tcPr>
            <w:tcW w:w="1176"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140"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40F0" w:rsidTr="005149AA">
        <w:tc>
          <w:tcPr>
            <w:tcW w:w="811"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3.</w:t>
            </w:r>
          </w:p>
        </w:tc>
        <w:tc>
          <w:tcPr>
            <w:tcW w:w="1514" w:type="dxa"/>
          </w:tcPr>
          <w:p w:rsidR="00B940F0" w:rsidRPr="008939F6" w:rsidRDefault="00B940F0" w:rsidP="00B940F0">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палки для лыжных гонок</w:t>
            </w:r>
          </w:p>
        </w:tc>
        <w:tc>
          <w:tcPr>
            <w:tcW w:w="1176"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140"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40F0" w:rsidTr="005149AA">
        <w:tc>
          <w:tcPr>
            <w:tcW w:w="811"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14" w:type="dxa"/>
          </w:tcPr>
          <w:p w:rsidR="00B940F0" w:rsidRPr="008939F6" w:rsidRDefault="00B940F0" w:rsidP="00B940F0">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лыжероллеры</w:t>
            </w:r>
          </w:p>
        </w:tc>
        <w:tc>
          <w:tcPr>
            <w:tcW w:w="1176"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140"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40F0" w:rsidTr="005149AA">
        <w:tc>
          <w:tcPr>
            <w:tcW w:w="811"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514" w:type="dxa"/>
          </w:tcPr>
          <w:p w:rsidR="00B940F0" w:rsidRPr="008939F6" w:rsidRDefault="00B940F0" w:rsidP="00B940F0">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крепления лыжные для лыжероллеров</w:t>
            </w:r>
          </w:p>
        </w:tc>
        <w:tc>
          <w:tcPr>
            <w:tcW w:w="1176"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140"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74" w:type="dxa"/>
          </w:tcPr>
          <w:p w:rsidR="00B940F0" w:rsidRPr="008939F6" w:rsidRDefault="00B940F0" w:rsidP="00B940F0">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AD64B0" w:rsidRDefault="008939F6" w:rsidP="00E424BA">
      <w:pPr>
        <w:tabs>
          <w:tab w:val="left" w:pos="142"/>
        </w:tabs>
        <w:spacing w:before="100" w:beforeAutospacing="1" w:after="100" w:afterAutospacing="1" w:line="276" w:lineRule="auto"/>
        <w:jc w:val="center"/>
        <w:rPr>
          <w:rFonts w:ascii="Times New Roman" w:hAnsi="Times New Roman" w:cs="Times New Roman"/>
          <w:b/>
          <w:sz w:val="28"/>
          <w:szCs w:val="28"/>
        </w:rPr>
      </w:pPr>
      <w:r>
        <w:rPr>
          <w:rFonts w:ascii="Times New Roman" w:hAnsi="Times New Roman" w:cs="Times New Roman"/>
          <w:b/>
          <w:sz w:val="28"/>
          <w:szCs w:val="28"/>
        </w:rPr>
        <w:t>Обеспечение спортивной экипировкой</w:t>
      </w:r>
    </w:p>
    <w:p w:rsidR="0022549A" w:rsidRDefault="0022549A"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B940F0">
        <w:rPr>
          <w:rFonts w:ascii="Times New Roman" w:eastAsia="Times New Roman" w:hAnsi="Times New Roman" w:cs="Times New Roman"/>
          <w:sz w:val="28"/>
          <w:szCs w:val="28"/>
        </w:rPr>
        <w:t xml:space="preserve"> 17</w:t>
      </w:r>
    </w:p>
    <w:tbl>
      <w:tblPr>
        <w:tblStyle w:val="a9"/>
        <w:tblW w:w="0" w:type="auto"/>
        <w:tblLook w:val="04A0" w:firstRow="1" w:lastRow="0" w:firstColumn="1" w:lastColumn="0" w:noHBand="0" w:noVBand="1"/>
      </w:tblPr>
      <w:tblGrid>
        <w:gridCol w:w="648"/>
        <w:gridCol w:w="4983"/>
        <w:gridCol w:w="1946"/>
        <w:gridCol w:w="2050"/>
      </w:tblGrid>
      <w:tr w:rsidR="008939F6" w:rsidTr="00B940F0">
        <w:tc>
          <w:tcPr>
            <w:tcW w:w="656" w:type="dxa"/>
            <w:vAlign w:val="center"/>
          </w:tcPr>
          <w:p w:rsidR="008939F6" w:rsidRDefault="008939F6" w:rsidP="000F18C1">
            <w:pPr>
              <w:tabs>
                <w:tab w:val="left" w:pos="142"/>
              </w:tabs>
              <w:spacing w:before="100" w:beforeAutospacing="1" w:after="100" w:afterAutospacing="1" w:line="276" w:lineRule="auto"/>
              <w:jc w:val="center"/>
              <w:rPr>
                <w:rFonts w:ascii="Times New Roman" w:hAnsi="Times New Roman" w:cs="Times New Roman"/>
                <w:b/>
                <w:sz w:val="28"/>
                <w:szCs w:val="28"/>
              </w:rPr>
            </w:pPr>
            <w:r w:rsidRPr="008C6340">
              <w:rPr>
                <w:rFonts w:ascii="Times New Roman" w:hAnsi="Times New Roman" w:cs="Times New Roman"/>
                <w:b/>
                <w:sz w:val="20"/>
                <w:szCs w:val="20"/>
              </w:rPr>
              <w:t>№ п/п</w:t>
            </w:r>
          </w:p>
        </w:tc>
        <w:tc>
          <w:tcPr>
            <w:tcW w:w="5122" w:type="dxa"/>
            <w:vAlign w:val="center"/>
          </w:tcPr>
          <w:p w:rsidR="008939F6" w:rsidRDefault="008939F6" w:rsidP="000F18C1">
            <w:pPr>
              <w:tabs>
                <w:tab w:val="left" w:pos="142"/>
              </w:tabs>
              <w:spacing w:before="100" w:beforeAutospacing="1" w:after="100" w:afterAutospacing="1" w:line="276" w:lineRule="auto"/>
              <w:jc w:val="center"/>
              <w:rPr>
                <w:rFonts w:ascii="Times New Roman" w:hAnsi="Times New Roman" w:cs="Times New Roman"/>
                <w:b/>
                <w:sz w:val="28"/>
                <w:szCs w:val="28"/>
              </w:rPr>
            </w:pPr>
            <w:r w:rsidRPr="008C6340">
              <w:rPr>
                <w:rFonts w:ascii="Times New Roman" w:hAnsi="Times New Roman" w:cs="Times New Roman"/>
                <w:b/>
                <w:sz w:val="20"/>
                <w:szCs w:val="20"/>
              </w:rPr>
              <w:t>наименование</w:t>
            </w:r>
          </w:p>
        </w:tc>
        <w:tc>
          <w:tcPr>
            <w:tcW w:w="1985" w:type="dxa"/>
            <w:vAlign w:val="center"/>
          </w:tcPr>
          <w:p w:rsidR="008939F6" w:rsidRDefault="008939F6" w:rsidP="000F18C1">
            <w:pPr>
              <w:tabs>
                <w:tab w:val="left" w:pos="142"/>
              </w:tabs>
              <w:spacing w:before="100" w:beforeAutospacing="1" w:after="100" w:afterAutospacing="1" w:line="276" w:lineRule="auto"/>
              <w:jc w:val="center"/>
              <w:rPr>
                <w:rFonts w:ascii="Times New Roman" w:hAnsi="Times New Roman" w:cs="Times New Roman"/>
                <w:b/>
                <w:sz w:val="28"/>
                <w:szCs w:val="28"/>
              </w:rPr>
            </w:pPr>
            <w:r>
              <w:rPr>
                <w:rFonts w:ascii="Times New Roman" w:hAnsi="Times New Roman" w:cs="Times New Roman"/>
                <w:b/>
                <w:sz w:val="20"/>
                <w:szCs w:val="20"/>
              </w:rPr>
              <w:t>единица измерения</w:t>
            </w:r>
          </w:p>
        </w:tc>
        <w:tc>
          <w:tcPr>
            <w:tcW w:w="2090" w:type="dxa"/>
            <w:vAlign w:val="center"/>
          </w:tcPr>
          <w:p w:rsidR="008939F6" w:rsidRPr="008939F6" w:rsidRDefault="008939F6" w:rsidP="000F18C1">
            <w:pPr>
              <w:tabs>
                <w:tab w:val="left" w:pos="142"/>
              </w:tabs>
              <w:spacing w:before="100" w:beforeAutospacing="1" w:after="100" w:afterAutospacing="1" w:line="276" w:lineRule="auto"/>
              <w:jc w:val="center"/>
              <w:rPr>
                <w:rFonts w:ascii="Times New Roman" w:hAnsi="Times New Roman" w:cs="Times New Roman"/>
                <w:b/>
                <w:sz w:val="20"/>
                <w:szCs w:val="20"/>
              </w:rPr>
            </w:pPr>
            <w:r>
              <w:rPr>
                <w:rFonts w:ascii="Times New Roman" w:hAnsi="Times New Roman" w:cs="Times New Roman"/>
                <w:b/>
                <w:sz w:val="20"/>
                <w:szCs w:val="20"/>
              </w:rPr>
              <w:t>количество изделий</w:t>
            </w:r>
          </w:p>
        </w:tc>
      </w:tr>
      <w:tr w:rsidR="008939F6" w:rsidTr="00B940F0">
        <w:tc>
          <w:tcPr>
            <w:tcW w:w="656" w:type="dxa"/>
          </w:tcPr>
          <w:p w:rsidR="008939F6" w:rsidRPr="008939F6" w:rsidRDefault="008939F6"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1.</w:t>
            </w:r>
          </w:p>
        </w:tc>
        <w:tc>
          <w:tcPr>
            <w:tcW w:w="5122" w:type="dxa"/>
            <w:vAlign w:val="center"/>
          </w:tcPr>
          <w:p w:rsidR="008939F6" w:rsidRPr="008939F6" w:rsidRDefault="008939F6"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ботинки лыжные для спортивной дисциплины «классический стиль»</w:t>
            </w:r>
            <w:r w:rsidR="004A3CBC">
              <w:rPr>
                <w:rFonts w:ascii="Times New Roman" w:hAnsi="Times New Roman" w:cs="Times New Roman"/>
                <w:sz w:val="28"/>
                <w:szCs w:val="28"/>
              </w:rPr>
              <w:t xml:space="preserve"> (классический ход)</w:t>
            </w:r>
          </w:p>
        </w:tc>
        <w:tc>
          <w:tcPr>
            <w:tcW w:w="1985" w:type="dxa"/>
          </w:tcPr>
          <w:p w:rsidR="008939F6"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2090" w:type="dxa"/>
          </w:tcPr>
          <w:p w:rsidR="008939F6"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A3CBC" w:rsidTr="00B940F0">
        <w:tc>
          <w:tcPr>
            <w:tcW w:w="656"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2.</w:t>
            </w:r>
          </w:p>
        </w:tc>
        <w:tc>
          <w:tcPr>
            <w:tcW w:w="5122" w:type="dxa"/>
            <w:vAlign w:val="center"/>
          </w:tcPr>
          <w:p w:rsidR="004A3CBC" w:rsidRPr="008939F6" w:rsidRDefault="004A3CBC"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ботинки лыжные для спортивной дисциплины «свободный стиль» (свободный ход)</w:t>
            </w:r>
          </w:p>
        </w:tc>
        <w:tc>
          <w:tcPr>
            <w:tcW w:w="1985"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2090"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A3CBC" w:rsidTr="00B940F0">
        <w:tc>
          <w:tcPr>
            <w:tcW w:w="656"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3.</w:t>
            </w:r>
          </w:p>
        </w:tc>
        <w:tc>
          <w:tcPr>
            <w:tcW w:w="5122" w:type="dxa"/>
            <w:vAlign w:val="center"/>
          </w:tcPr>
          <w:p w:rsidR="004A3CBC" w:rsidRPr="008939F6" w:rsidRDefault="004A3CBC"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ботинки лыжные универсальные</w:t>
            </w:r>
          </w:p>
        </w:tc>
        <w:tc>
          <w:tcPr>
            <w:tcW w:w="1985"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2090"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A3CBC" w:rsidTr="00B940F0">
        <w:tc>
          <w:tcPr>
            <w:tcW w:w="656"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4.</w:t>
            </w:r>
          </w:p>
        </w:tc>
        <w:tc>
          <w:tcPr>
            <w:tcW w:w="5122" w:type="dxa"/>
          </w:tcPr>
          <w:p w:rsidR="004A3CBC" w:rsidRPr="008939F6" w:rsidRDefault="004A3CBC"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чехол для лыж</w:t>
            </w:r>
          </w:p>
        </w:tc>
        <w:tc>
          <w:tcPr>
            <w:tcW w:w="1985"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2090"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A3CBC" w:rsidTr="00B940F0">
        <w:tc>
          <w:tcPr>
            <w:tcW w:w="656"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5.</w:t>
            </w:r>
          </w:p>
        </w:tc>
        <w:tc>
          <w:tcPr>
            <w:tcW w:w="5122" w:type="dxa"/>
          </w:tcPr>
          <w:p w:rsidR="004A3CBC" w:rsidRPr="008939F6" w:rsidRDefault="004A3CBC"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очки солнцезащитные</w:t>
            </w:r>
          </w:p>
        </w:tc>
        <w:tc>
          <w:tcPr>
            <w:tcW w:w="1985"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2090"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A3CBC" w:rsidTr="00B940F0">
        <w:tc>
          <w:tcPr>
            <w:tcW w:w="656"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sidRPr="008939F6">
              <w:rPr>
                <w:rFonts w:ascii="Times New Roman" w:hAnsi="Times New Roman" w:cs="Times New Roman"/>
                <w:sz w:val="28"/>
                <w:szCs w:val="28"/>
              </w:rPr>
              <w:t>6.</w:t>
            </w:r>
          </w:p>
        </w:tc>
        <w:tc>
          <w:tcPr>
            <w:tcW w:w="5122" w:type="dxa"/>
          </w:tcPr>
          <w:p w:rsidR="004A3CBC" w:rsidRPr="008939F6" w:rsidRDefault="004A3CBC" w:rsidP="000F18C1">
            <w:pPr>
              <w:tabs>
                <w:tab w:val="left" w:pos="142"/>
              </w:tabs>
              <w:spacing w:before="100" w:beforeAutospacing="1" w:after="100" w:afterAutospacing="1" w:line="276" w:lineRule="auto"/>
              <w:jc w:val="both"/>
              <w:rPr>
                <w:rFonts w:ascii="Times New Roman" w:hAnsi="Times New Roman" w:cs="Times New Roman"/>
                <w:sz w:val="28"/>
                <w:szCs w:val="28"/>
              </w:rPr>
            </w:pPr>
            <w:r>
              <w:rPr>
                <w:rFonts w:ascii="Times New Roman" w:hAnsi="Times New Roman" w:cs="Times New Roman"/>
                <w:sz w:val="28"/>
                <w:szCs w:val="28"/>
              </w:rPr>
              <w:t>нагрудные номера</w:t>
            </w:r>
          </w:p>
        </w:tc>
        <w:tc>
          <w:tcPr>
            <w:tcW w:w="1985"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2090" w:type="dxa"/>
          </w:tcPr>
          <w:p w:rsidR="004A3CBC" w:rsidRPr="008939F6" w:rsidRDefault="004A3CBC" w:rsidP="00B940F0">
            <w:pPr>
              <w:tabs>
                <w:tab w:val="left" w:pos="142"/>
              </w:tabs>
              <w:spacing w:before="100" w:beforeAutospacing="1"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200</w:t>
            </w:r>
          </w:p>
        </w:tc>
      </w:tr>
    </w:tbl>
    <w:p w:rsidR="004A3CBC" w:rsidRDefault="004A3CBC" w:rsidP="00E424BA">
      <w:pPr>
        <w:tabs>
          <w:tab w:val="left" w:pos="142"/>
        </w:tabs>
        <w:spacing w:before="100" w:beforeAutospacing="1" w:after="100" w:afterAutospacing="1" w:line="276" w:lineRule="auto"/>
        <w:jc w:val="center"/>
        <w:rPr>
          <w:rFonts w:ascii="Times New Roman" w:hAnsi="Times New Roman" w:cs="Times New Roman"/>
          <w:b/>
          <w:sz w:val="28"/>
          <w:szCs w:val="28"/>
        </w:rPr>
      </w:pPr>
      <w:r>
        <w:rPr>
          <w:rFonts w:ascii="Times New Roman" w:hAnsi="Times New Roman" w:cs="Times New Roman"/>
          <w:b/>
          <w:sz w:val="28"/>
          <w:szCs w:val="28"/>
        </w:rPr>
        <w:t>Спортивная экипировка, передаваемая в индивидуальное пользование</w:t>
      </w:r>
    </w:p>
    <w:p w:rsidR="0022549A" w:rsidRDefault="0022549A" w:rsidP="000F18C1">
      <w:pPr>
        <w:spacing w:before="100" w:beforeAutospacing="1" w:after="100" w:afterAutospacing="1" w:line="276" w:lineRule="auto"/>
        <w:jc w:val="right"/>
        <w:rPr>
          <w:rFonts w:ascii="Times New Roman" w:eastAsia="Times New Roman" w:hAnsi="Times New Roman" w:cs="Times New Roman"/>
          <w:sz w:val="28"/>
          <w:szCs w:val="28"/>
        </w:rPr>
      </w:pPr>
      <w:r w:rsidRPr="00850E5B">
        <w:rPr>
          <w:rFonts w:ascii="Times New Roman" w:eastAsia="Times New Roman" w:hAnsi="Times New Roman" w:cs="Times New Roman"/>
          <w:sz w:val="28"/>
          <w:szCs w:val="28"/>
        </w:rPr>
        <w:t>Таблица</w:t>
      </w:r>
      <w:r w:rsidR="00B940F0">
        <w:rPr>
          <w:rFonts w:ascii="Times New Roman" w:eastAsia="Times New Roman" w:hAnsi="Times New Roman" w:cs="Times New Roman"/>
          <w:sz w:val="28"/>
          <w:szCs w:val="28"/>
        </w:rPr>
        <w:t xml:space="preserve"> 18</w:t>
      </w:r>
    </w:p>
    <w:tbl>
      <w:tblPr>
        <w:tblStyle w:val="a9"/>
        <w:tblW w:w="9889" w:type="dxa"/>
        <w:tblLayout w:type="fixed"/>
        <w:tblLook w:val="04A0" w:firstRow="1" w:lastRow="0" w:firstColumn="1" w:lastColumn="0" w:noHBand="0" w:noVBand="1"/>
      </w:tblPr>
      <w:tblGrid>
        <w:gridCol w:w="654"/>
        <w:gridCol w:w="1722"/>
        <w:gridCol w:w="1276"/>
        <w:gridCol w:w="1276"/>
        <w:gridCol w:w="826"/>
        <w:gridCol w:w="827"/>
        <w:gridCol w:w="827"/>
        <w:gridCol w:w="827"/>
        <w:gridCol w:w="827"/>
        <w:gridCol w:w="827"/>
      </w:tblGrid>
      <w:tr w:rsidR="004A3CBC" w:rsidTr="00B940F0">
        <w:trPr>
          <w:trHeight w:val="390"/>
        </w:trPr>
        <w:tc>
          <w:tcPr>
            <w:tcW w:w="654" w:type="dxa"/>
            <w:vMerge w:val="restart"/>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sidRPr="008C6340">
              <w:rPr>
                <w:rFonts w:ascii="Times New Roman" w:hAnsi="Times New Roman" w:cs="Times New Roman"/>
                <w:b/>
                <w:sz w:val="20"/>
                <w:szCs w:val="20"/>
              </w:rPr>
              <w:t>№ п/п</w:t>
            </w:r>
          </w:p>
        </w:tc>
        <w:tc>
          <w:tcPr>
            <w:tcW w:w="1722" w:type="dxa"/>
            <w:vMerge w:val="restart"/>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sidRPr="008C6340">
              <w:rPr>
                <w:rFonts w:ascii="Times New Roman" w:hAnsi="Times New Roman" w:cs="Times New Roman"/>
                <w:b/>
                <w:sz w:val="20"/>
                <w:szCs w:val="20"/>
              </w:rPr>
              <w:t>наименование</w:t>
            </w:r>
          </w:p>
        </w:tc>
        <w:tc>
          <w:tcPr>
            <w:tcW w:w="1276" w:type="dxa"/>
            <w:vMerge w:val="restart"/>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1276" w:type="dxa"/>
            <w:vMerge w:val="restart"/>
            <w:vAlign w:val="center"/>
          </w:tcPr>
          <w:p w:rsidR="004A3CBC" w:rsidRPr="005517C0" w:rsidRDefault="004A3CBC" w:rsidP="000F18C1">
            <w:pPr>
              <w:tabs>
                <w:tab w:val="left" w:pos="142"/>
              </w:tabs>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rPr>
              <w:t>расчётная единица</w:t>
            </w:r>
          </w:p>
        </w:tc>
        <w:tc>
          <w:tcPr>
            <w:tcW w:w="4961" w:type="dxa"/>
            <w:gridSpan w:val="6"/>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этап спортивной подготовки</w:t>
            </w:r>
          </w:p>
        </w:tc>
      </w:tr>
      <w:tr w:rsidR="004A3CBC" w:rsidTr="00B940F0">
        <w:tc>
          <w:tcPr>
            <w:tcW w:w="654"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722"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276"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276"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653" w:type="dxa"/>
            <w:gridSpan w:val="2"/>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НП</w:t>
            </w:r>
          </w:p>
        </w:tc>
        <w:tc>
          <w:tcPr>
            <w:tcW w:w="1654" w:type="dxa"/>
            <w:gridSpan w:val="2"/>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УТ</w:t>
            </w:r>
          </w:p>
        </w:tc>
        <w:tc>
          <w:tcPr>
            <w:tcW w:w="1654" w:type="dxa"/>
            <w:gridSpan w:val="2"/>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СС</w:t>
            </w:r>
          </w:p>
        </w:tc>
      </w:tr>
      <w:tr w:rsidR="004A3CBC" w:rsidTr="00B940F0">
        <w:tc>
          <w:tcPr>
            <w:tcW w:w="654"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722"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276"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1276" w:type="dxa"/>
            <w:vMerge/>
            <w:vAlign w:val="center"/>
          </w:tcPr>
          <w:p w:rsidR="004A3CBC" w:rsidRPr="008C6340" w:rsidRDefault="004A3CBC" w:rsidP="000F18C1">
            <w:pPr>
              <w:tabs>
                <w:tab w:val="left" w:pos="142"/>
              </w:tabs>
              <w:spacing w:line="276" w:lineRule="auto"/>
              <w:jc w:val="center"/>
              <w:rPr>
                <w:rFonts w:ascii="Times New Roman" w:hAnsi="Times New Roman" w:cs="Times New Roman"/>
                <w:b/>
                <w:sz w:val="20"/>
                <w:szCs w:val="20"/>
              </w:rPr>
            </w:pPr>
          </w:p>
        </w:tc>
        <w:tc>
          <w:tcPr>
            <w:tcW w:w="826"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827"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c>
          <w:tcPr>
            <w:tcW w:w="827"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827"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c>
          <w:tcPr>
            <w:tcW w:w="827"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кол-во</w:t>
            </w:r>
          </w:p>
        </w:tc>
        <w:tc>
          <w:tcPr>
            <w:tcW w:w="827" w:type="dxa"/>
            <w:vAlign w:val="center"/>
          </w:tcPr>
          <w:p w:rsidR="004A3CBC" w:rsidRPr="007B60FB" w:rsidRDefault="004A3CBC" w:rsidP="000F18C1">
            <w:pPr>
              <w:tabs>
                <w:tab w:val="left" w:pos="142"/>
              </w:tabs>
              <w:spacing w:line="276" w:lineRule="auto"/>
              <w:jc w:val="center"/>
              <w:rPr>
                <w:rFonts w:ascii="Times New Roman" w:hAnsi="Times New Roman" w:cs="Times New Roman"/>
                <w:b/>
                <w:sz w:val="12"/>
                <w:szCs w:val="12"/>
              </w:rPr>
            </w:pPr>
            <w:r w:rsidRPr="007B60FB">
              <w:rPr>
                <w:rFonts w:ascii="Times New Roman" w:hAnsi="Times New Roman" w:cs="Times New Roman"/>
                <w:b/>
                <w:sz w:val="12"/>
                <w:szCs w:val="12"/>
              </w:rPr>
              <w:t>срок эксплуатации (лет)</w:t>
            </w:r>
          </w:p>
        </w:tc>
      </w:tr>
      <w:tr w:rsidR="004A3CBC" w:rsidTr="00B940F0">
        <w:tc>
          <w:tcPr>
            <w:tcW w:w="654"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1.</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ботинки лыжные</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276" w:type="dxa"/>
          </w:tcPr>
          <w:p w:rsidR="004A3CBC" w:rsidRPr="00B940F0" w:rsidRDefault="004A3CBC" w:rsidP="000F18C1">
            <w:pPr>
              <w:tabs>
                <w:tab w:val="left" w:pos="142"/>
              </w:tabs>
              <w:spacing w:line="276" w:lineRule="auto"/>
              <w:jc w:val="center"/>
              <w:rPr>
                <w:rFonts w:ascii="Times New Roman" w:hAnsi="Times New Roman" w:cs="Times New Roman"/>
                <w:vertAlign w:val="superscript"/>
              </w:rPr>
            </w:pPr>
            <w:r w:rsidRPr="00B940F0">
              <w:rPr>
                <w:rFonts w:ascii="Times New Roman" w:hAnsi="Times New Roman" w:cs="Times New Roman"/>
                <w:vertAlign w:val="superscript"/>
              </w:rPr>
              <w:t>на обучающегося</w:t>
            </w:r>
          </w:p>
        </w:tc>
        <w:tc>
          <w:tcPr>
            <w:tcW w:w="82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A3CBC" w:rsidTr="00B940F0">
        <w:tc>
          <w:tcPr>
            <w:tcW w:w="654"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2.</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жилет утеплённый</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4A3CBC" w:rsidRPr="00B940F0" w:rsidRDefault="004A3CBC" w:rsidP="000F18C1">
            <w:pPr>
              <w:tabs>
                <w:tab w:val="left" w:pos="142"/>
              </w:tabs>
              <w:spacing w:line="276" w:lineRule="auto"/>
              <w:jc w:val="center"/>
              <w:rPr>
                <w:rFonts w:ascii="Times New Roman" w:hAnsi="Times New Roman" w:cs="Times New Roman"/>
                <w:sz w:val="28"/>
                <w:szCs w:val="28"/>
                <w:vertAlign w:val="superscript"/>
              </w:rPr>
            </w:pPr>
            <w:r w:rsidRPr="00B940F0">
              <w:rPr>
                <w:rFonts w:ascii="Times New Roman" w:hAnsi="Times New Roman" w:cs="Times New Roman"/>
                <w:vertAlign w:val="superscript"/>
              </w:rPr>
              <w:t>на обучающегося</w:t>
            </w:r>
          </w:p>
        </w:tc>
        <w:tc>
          <w:tcPr>
            <w:tcW w:w="82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A3CBC" w:rsidTr="00B940F0">
        <w:tc>
          <w:tcPr>
            <w:tcW w:w="654"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sz w:val="28"/>
                <w:szCs w:val="28"/>
              </w:rPr>
              <w:t>3.</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комбинезон для лыжных гонок</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4A3CBC" w:rsidRPr="00B940F0" w:rsidRDefault="004A3CBC" w:rsidP="000F18C1">
            <w:pPr>
              <w:tabs>
                <w:tab w:val="left" w:pos="142"/>
              </w:tabs>
              <w:spacing w:line="276" w:lineRule="auto"/>
              <w:jc w:val="center"/>
              <w:rPr>
                <w:rFonts w:ascii="Times New Roman" w:hAnsi="Times New Roman" w:cs="Times New Roman"/>
                <w:sz w:val="28"/>
                <w:szCs w:val="28"/>
                <w:vertAlign w:val="superscript"/>
              </w:rPr>
            </w:pPr>
            <w:r w:rsidRPr="00B940F0">
              <w:rPr>
                <w:rFonts w:ascii="Times New Roman" w:hAnsi="Times New Roman" w:cs="Times New Roman"/>
                <w:vertAlign w:val="superscript"/>
              </w:rPr>
              <w:t>на обучающегося</w:t>
            </w:r>
          </w:p>
        </w:tc>
        <w:tc>
          <w:tcPr>
            <w:tcW w:w="82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A3CBC" w:rsidTr="00B940F0">
        <w:tc>
          <w:tcPr>
            <w:tcW w:w="654"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костюм ветрозащитный</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82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A3CBC" w:rsidTr="00B940F0">
        <w:tc>
          <w:tcPr>
            <w:tcW w:w="654"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костюм тренировочный</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sidRPr="008939F6">
              <w:rPr>
                <w:rFonts w:ascii="Times New Roman" w:hAnsi="Times New Roman" w:cs="Times New Roman"/>
                <w:vertAlign w:val="superscript"/>
              </w:rPr>
              <w:t>на обучающегося</w:t>
            </w:r>
          </w:p>
        </w:tc>
        <w:tc>
          <w:tcPr>
            <w:tcW w:w="826"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Pr="008939F6"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A3CBC" w:rsidTr="00B940F0">
        <w:tc>
          <w:tcPr>
            <w:tcW w:w="654"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722" w:type="dxa"/>
          </w:tcPr>
          <w:p w:rsidR="004A3CBC" w:rsidRPr="008939F6" w:rsidRDefault="004A3CBC"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костюм утеплённый</w:t>
            </w:r>
          </w:p>
        </w:tc>
        <w:tc>
          <w:tcPr>
            <w:tcW w:w="1276"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4A3CBC" w:rsidRPr="008939F6" w:rsidRDefault="004A3CBC" w:rsidP="000F18C1">
            <w:pPr>
              <w:tabs>
                <w:tab w:val="left" w:pos="142"/>
              </w:tabs>
              <w:spacing w:line="276" w:lineRule="auto"/>
              <w:jc w:val="center"/>
              <w:rPr>
                <w:rFonts w:ascii="Times New Roman" w:hAnsi="Times New Roman" w:cs="Times New Roman"/>
                <w:vertAlign w:val="superscript"/>
              </w:rPr>
            </w:pPr>
            <w:r w:rsidRPr="008939F6">
              <w:rPr>
                <w:rFonts w:ascii="Times New Roman" w:hAnsi="Times New Roman" w:cs="Times New Roman"/>
                <w:vertAlign w:val="superscript"/>
              </w:rPr>
              <w:t>на обучающегося</w:t>
            </w:r>
          </w:p>
        </w:tc>
        <w:tc>
          <w:tcPr>
            <w:tcW w:w="826"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4A3CBC" w:rsidRDefault="004A3CBC"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кроссовки для зала</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sidRPr="008939F6">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кроссовки легкоатлетические</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sidRPr="008939F6">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очки солнцезащитные</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перчатки лыжные</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пар</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sidRPr="008939F6">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рюкзак</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термобелье</w:t>
            </w:r>
          </w:p>
        </w:tc>
        <w:tc>
          <w:tcPr>
            <w:tcW w:w="1276" w:type="dxa"/>
          </w:tcPr>
          <w:p w:rsidR="00B92DBE" w:rsidRPr="00B92DBE" w:rsidRDefault="00B92DBE" w:rsidP="000F18C1">
            <w:pPr>
              <w:tabs>
                <w:tab w:val="left" w:pos="142"/>
              </w:tabs>
              <w:spacing w:line="276" w:lineRule="auto"/>
              <w:jc w:val="center"/>
              <w:rPr>
                <w:rFonts w:ascii="Times New Roman" w:hAnsi="Times New Roman" w:cs="Times New Roman"/>
                <w:sz w:val="28"/>
                <w:szCs w:val="28"/>
                <w:vertAlign w:val="superscript"/>
              </w:rPr>
            </w:pPr>
            <w:r w:rsidRPr="00B92DBE">
              <w:rPr>
                <w:rFonts w:ascii="Times New Roman" w:hAnsi="Times New Roman" w:cs="Times New Roman"/>
                <w:sz w:val="28"/>
                <w:szCs w:val="28"/>
                <w:vertAlign w:val="superscript"/>
              </w:rPr>
              <w:t>комплект</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722" w:type="dxa"/>
          </w:tcPr>
          <w:p w:rsidR="00B92DBE"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футболка </w:t>
            </w:r>
          </w:p>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(короткий рукав)</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722" w:type="dxa"/>
          </w:tcPr>
          <w:p w:rsidR="00B92DBE"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футболка </w:t>
            </w:r>
          </w:p>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(длинный рукав)</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чехол для лыж</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шапка</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92DBE" w:rsidTr="00B940F0">
        <w:tc>
          <w:tcPr>
            <w:tcW w:w="654"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22" w:type="dxa"/>
          </w:tcPr>
          <w:p w:rsidR="00B92DBE" w:rsidRPr="008939F6" w:rsidRDefault="00B92DBE" w:rsidP="000F18C1">
            <w:pPr>
              <w:tabs>
                <w:tab w:val="left" w:pos="142"/>
              </w:tabs>
              <w:spacing w:line="276" w:lineRule="auto"/>
              <w:jc w:val="both"/>
              <w:rPr>
                <w:rFonts w:ascii="Times New Roman" w:hAnsi="Times New Roman" w:cs="Times New Roman"/>
                <w:sz w:val="28"/>
                <w:szCs w:val="28"/>
              </w:rPr>
            </w:pPr>
            <w:r>
              <w:rPr>
                <w:rFonts w:ascii="Times New Roman" w:hAnsi="Times New Roman" w:cs="Times New Roman"/>
                <w:sz w:val="28"/>
                <w:szCs w:val="28"/>
              </w:rPr>
              <w:t>шорты</w:t>
            </w:r>
          </w:p>
        </w:tc>
        <w:tc>
          <w:tcPr>
            <w:tcW w:w="127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штук</w:t>
            </w:r>
          </w:p>
        </w:tc>
        <w:tc>
          <w:tcPr>
            <w:tcW w:w="1276" w:type="dxa"/>
          </w:tcPr>
          <w:p w:rsidR="00B92DBE" w:rsidRPr="008939F6" w:rsidRDefault="00B92DBE" w:rsidP="000F18C1">
            <w:pPr>
              <w:tabs>
                <w:tab w:val="left" w:pos="142"/>
              </w:tabs>
              <w:spacing w:line="276" w:lineRule="auto"/>
              <w:jc w:val="center"/>
              <w:rPr>
                <w:rFonts w:ascii="Times New Roman" w:hAnsi="Times New Roman" w:cs="Times New Roman"/>
                <w:vertAlign w:val="superscript"/>
              </w:rPr>
            </w:pPr>
            <w:r>
              <w:rPr>
                <w:rFonts w:ascii="Times New Roman" w:hAnsi="Times New Roman" w:cs="Times New Roman"/>
                <w:vertAlign w:val="superscript"/>
              </w:rPr>
              <w:t>на обучающегося</w:t>
            </w:r>
          </w:p>
        </w:tc>
        <w:tc>
          <w:tcPr>
            <w:tcW w:w="826"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tcPr>
          <w:p w:rsidR="00B92DBE" w:rsidRDefault="00B92DBE" w:rsidP="000F18C1">
            <w:pPr>
              <w:tabs>
                <w:tab w:val="left" w:pos="142"/>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8232C8" w:rsidRPr="00B940F0" w:rsidRDefault="00B940F0" w:rsidP="00E424BA">
      <w:pPr>
        <w:pStyle w:val="a4"/>
        <w:numPr>
          <w:ilvl w:val="1"/>
          <w:numId w:val="42"/>
        </w:numPr>
        <w:tabs>
          <w:tab w:val="left" w:pos="1276"/>
          <w:tab w:val="left" w:pos="1418"/>
        </w:tabs>
        <w:spacing w:before="100" w:beforeAutospacing="1" w:after="100" w:afterAutospacing="1" w:line="276" w:lineRule="auto"/>
        <w:ind w:left="0" w:firstLine="709"/>
        <w:jc w:val="both"/>
        <w:rPr>
          <w:rFonts w:ascii="Times New Roman" w:eastAsia="Times New Roman" w:hAnsi="Times New Roman" w:cs="Times New Roman"/>
          <w:b/>
          <w:bCs/>
          <w:color w:val="000000"/>
          <w:sz w:val="28"/>
          <w:szCs w:val="28"/>
          <w:shd w:val="clear" w:color="auto" w:fill="FFFFFF"/>
          <w:lang w:eastAsia="ru-RU"/>
        </w:rPr>
      </w:pPr>
      <w:r w:rsidRPr="00B940F0">
        <w:rPr>
          <w:rFonts w:ascii="Times New Roman" w:eastAsia="Times New Roman" w:hAnsi="Times New Roman" w:cs="Times New Roman"/>
          <w:b/>
          <w:bCs/>
          <w:color w:val="000000"/>
          <w:sz w:val="28"/>
          <w:szCs w:val="28"/>
          <w:shd w:val="clear" w:color="auto" w:fill="FFFFFF"/>
          <w:lang w:eastAsia="ru-RU"/>
        </w:rPr>
        <w:t xml:space="preserve">. </w:t>
      </w:r>
      <w:r w:rsidR="008232C8" w:rsidRPr="00B940F0">
        <w:rPr>
          <w:rFonts w:ascii="Times New Roman" w:eastAsia="Times New Roman" w:hAnsi="Times New Roman" w:cs="Times New Roman"/>
          <w:b/>
          <w:bCs/>
          <w:color w:val="000000"/>
          <w:sz w:val="28"/>
          <w:szCs w:val="28"/>
          <w:shd w:val="clear" w:color="auto" w:fill="FFFFFF"/>
          <w:lang w:eastAsia="ru-RU"/>
        </w:rPr>
        <w:t>Кадров</w:t>
      </w:r>
      <w:r>
        <w:rPr>
          <w:rFonts w:ascii="Times New Roman" w:eastAsia="Times New Roman" w:hAnsi="Times New Roman" w:cs="Times New Roman"/>
          <w:b/>
          <w:bCs/>
          <w:color w:val="000000"/>
          <w:sz w:val="28"/>
          <w:szCs w:val="28"/>
          <w:shd w:val="clear" w:color="auto" w:fill="FFFFFF"/>
          <w:lang w:eastAsia="ru-RU"/>
        </w:rPr>
        <w:t>ые условия реализации Программы</w:t>
      </w:r>
    </w:p>
    <w:p w:rsidR="00CA6438" w:rsidRPr="00CA6438" w:rsidRDefault="00CA6438" w:rsidP="00CA6438">
      <w:pPr>
        <w:spacing w:after="0" w:line="276" w:lineRule="auto"/>
        <w:ind w:firstLine="709"/>
        <w:jc w:val="both"/>
        <w:rPr>
          <w:sz w:val="28"/>
          <w:szCs w:val="28"/>
        </w:rPr>
      </w:pPr>
      <w:r w:rsidRPr="00CA6438">
        <w:rPr>
          <w:rFonts w:ascii="Times New Roman" w:eastAsia="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rsidR="00CA6438" w:rsidRPr="00CA6438" w:rsidRDefault="00CA6438" w:rsidP="00CA6438">
      <w:pPr>
        <w:spacing w:after="0" w:line="276" w:lineRule="auto"/>
        <w:ind w:firstLine="709"/>
        <w:jc w:val="both"/>
        <w:rPr>
          <w:sz w:val="28"/>
          <w:szCs w:val="28"/>
        </w:rPr>
      </w:pPr>
      <w:r w:rsidRPr="00CA6438">
        <w:rPr>
          <w:noProof/>
          <w:sz w:val="28"/>
          <w:szCs w:val="28"/>
          <w:lang w:eastAsia="ru-RU"/>
        </w:rPr>
        <w:drawing>
          <wp:anchor distT="0" distB="0" distL="114300" distR="114300" simplePos="0" relativeHeight="251635712" behindDoc="0" locked="0" layoutInCell="1" allowOverlap="0" wp14:anchorId="01BD3A19" wp14:editId="536A708E">
            <wp:simplePos x="0" y="0"/>
            <wp:positionH relativeFrom="page">
              <wp:posOffset>7409689</wp:posOffset>
            </wp:positionH>
            <wp:positionV relativeFrom="page">
              <wp:posOffset>3679967</wp:posOffset>
            </wp:positionV>
            <wp:extent cx="3048" cy="6098"/>
            <wp:effectExtent l="0" t="0" r="0" b="0"/>
            <wp:wrapSquare wrapText="bothSides"/>
            <wp:docPr id="12359" name="Picture 12359"/>
            <wp:cNvGraphicFramePr/>
            <a:graphic xmlns:a="http://schemas.openxmlformats.org/drawingml/2006/main">
              <a:graphicData uri="http://schemas.openxmlformats.org/drawingml/2006/picture">
                <pic:pic xmlns:pic="http://schemas.openxmlformats.org/drawingml/2006/picture">
                  <pic:nvPicPr>
                    <pic:cNvPr id="12359" name="Picture 12359"/>
                    <pic:cNvPicPr/>
                  </pic:nvPicPr>
                  <pic:blipFill>
                    <a:blip r:embed="rId30"/>
                    <a:stretch>
                      <a:fillRect/>
                    </a:stretch>
                  </pic:blipFill>
                  <pic:spPr>
                    <a:xfrm>
                      <a:off x="0" y="0"/>
                      <a:ext cx="3048" cy="6098"/>
                    </a:xfrm>
                    <a:prstGeom prst="rect">
                      <a:avLst/>
                    </a:prstGeom>
                  </pic:spPr>
                </pic:pic>
              </a:graphicData>
            </a:graphic>
          </wp:anchor>
        </w:drawing>
      </w:r>
      <w:r w:rsidRPr="00CA6438">
        <w:rPr>
          <w:noProof/>
          <w:sz w:val="28"/>
          <w:szCs w:val="28"/>
          <w:lang w:eastAsia="ru-RU"/>
        </w:rPr>
        <w:drawing>
          <wp:anchor distT="0" distB="0" distL="114300" distR="114300" simplePos="0" relativeHeight="251642880" behindDoc="0" locked="0" layoutInCell="1" allowOverlap="0" wp14:anchorId="356CCD26" wp14:editId="2A070DA3">
            <wp:simplePos x="0" y="0"/>
            <wp:positionH relativeFrom="page">
              <wp:posOffset>414528</wp:posOffset>
            </wp:positionH>
            <wp:positionV relativeFrom="page">
              <wp:posOffset>6558085</wp:posOffset>
            </wp:positionV>
            <wp:extent cx="6096" cy="9146"/>
            <wp:effectExtent l="0" t="0" r="0" b="0"/>
            <wp:wrapSquare wrapText="bothSides"/>
            <wp:docPr id="12367" name="Picture 12367"/>
            <wp:cNvGraphicFramePr/>
            <a:graphic xmlns:a="http://schemas.openxmlformats.org/drawingml/2006/main">
              <a:graphicData uri="http://schemas.openxmlformats.org/drawingml/2006/picture">
                <pic:pic xmlns:pic="http://schemas.openxmlformats.org/drawingml/2006/picture">
                  <pic:nvPicPr>
                    <pic:cNvPr id="12367" name="Picture 12367"/>
                    <pic:cNvPicPr/>
                  </pic:nvPicPr>
                  <pic:blipFill>
                    <a:blip r:embed="rId31"/>
                    <a:stretch>
                      <a:fillRect/>
                    </a:stretch>
                  </pic:blipFill>
                  <pic:spPr>
                    <a:xfrm>
                      <a:off x="0" y="0"/>
                      <a:ext cx="6096" cy="9146"/>
                    </a:xfrm>
                    <a:prstGeom prst="rect">
                      <a:avLst/>
                    </a:prstGeom>
                  </pic:spPr>
                </pic:pic>
              </a:graphicData>
            </a:graphic>
          </wp:anchor>
        </w:drawing>
      </w:r>
      <w:r w:rsidRPr="00CA6438">
        <w:rPr>
          <w:noProof/>
          <w:sz w:val="28"/>
          <w:szCs w:val="28"/>
          <w:lang w:eastAsia="ru-RU"/>
        </w:rPr>
        <w:drawing>
          <wp:anchor distT="0" distB="0" distL="114300" distR="114300" simplePos="0" relativeHeight="251650048" behindDoc="0" locked="0" layoutInCell="1" allowOverlap="0" wp14:anchorId="6BA2F018" wp14:editId="64E1A64D">
            <wp:simplePos x="0" y="0"/>
            <wp:positionH relativeFrom="page">
              <wp:posOffset>7424928</wp:posOffset>
            </wp:positionH>
            <wp:positionV relativeFrom="page">
              <wp:posOffset>7716649</wp:posOffset>
            </wp:positionV>
            <wp:extent cx="3048" cy="6097"/>
            <wp:effectExtent l="0" t="0" r="0" b="0"/>
            <wp:wrapSquare wrapText="bothSides"/>
            <wp:docPr id="12368" name="Picture 12368"/>
            <wp:cNvGraphicFramePr/>
            <a:graphic xmlns:a="http://schemas.openxmlformats.org/drawingml/2006/main">
              <a:graphicData uri="http://schemas.openxmlformats.org/drawingml/2006/picture">
                <pic:pic xmlns:pic="http://schemas.openxmlformats.org/drawingml/2006/picture">
                  <pic:nvPicPr>
                    <pic:cNvPr id="12368" name="Picture 12368"/>
                    <pic:cNvPicPr/>
                  </pic:nvPicPr>
                  <pic:blipFill>
                    <a:blip r:embed="rId32"/>
                    <a:stretch>
                      <a:fillRect/>
                    </a:stretch>
                  </pic:blipFill>
                  <pic:spPr>
                    <a:xfrm>
                      <a:off x="0" y="0"/>
                      <a:ext cx="3048" cy="6097"/>
                    </a:xfrm>
                    <a:prstGeom prst="rect">
                      <a:avLst/>
                    </a:prstGeom>
                  </pic:spPr>
                </pic:pic>
              </a:graphicData>
            </a:graphic>
          </wp:anchor>
        </w:drawing>
      </w:r>
      <w:r w:rsidRPr="00CA6438">
        <w:rPr>
          <w:noProof/>
          <w:sz w:val="28"/>
          <w:szCs w:val="28"/>
          <w:lang w:eastAsia="ru-RU"/>
        </w:rPr>
        <w:drawing>
          <wp:anchor distT="0" distB="0" distL="114300" distR="114300" simplePos="0" relativeHeight="251657216" behindDoc="0" locked="0" layoutInCell="1" allowOverlap="0" wp14:anchorId="3FB5D33B" wp14:editId="3D75508E">
            <wp:simplePos x="0" y="0"/>
            <wp:positionH relativeFrom="page">
              <wp:posOffset>7437121</wp:posOffset>
            </wp:positionH>
            <wp:positionV relativeFrom="page">
              <wp:posOffset>3908631</wp:posOffset>
            </wp:positionV>
            <wp:extent cx="3046" cy="6097"/>
            <wp:effectExtent l="0" t="0" r="0" b="0"/>
            <wp:wrapSquare wrapText="bothSides"/>
            <wp:docPr id="12360" name="Picture 12360"/>
            <wp:cNvGraphicFramePr/>
            <a:graphic xmlns:a="http://schemas.openxmlformats.org/drawingml/2006/main">
              <a:graphicData uri="http://schemas.openxmlformats.org/drawingml/2006/picture">
                <pic:pic xmlns:pic="http://schemas.openxmlformats.org/drawingml/2006/picture">
                  <pic:nvPicPr>
                    <pic:cNvPr id="12360" name="Picture 12360"/>
                    <pic:cNvPicPr/>
                  </pic:nvPicPr>
                  <pic:blipFill>
                    <a:blip r:embed="rId33"/>
                    <a:stretch>
                      <a:fillRect/>
                    </a:stretch>
                  </pic:blipFill>
                  <pic:spPr>
                    <a:xfrm>
                      <a:off x="0" y="0"/>
                      <a:ext cx="3046" cy="6097"/>
                    </a:xfrm>
                    <a:prstGeom prst="rect">
                      <a:avLst/>
                    </a:prstGeom>
                  </pic:spPr>
                </pic:pic>
              </a:graphicData>
            </a:graphic>
          </wp:anchor>
        </w:drawing>
      </w:r>
      <w:r w:rsidRPr="00CA6438">
        <w:rPr>
          <w:noProof/>
          <w:sz w:val="28"/>
          <w:szCs w:val="28"/>
          <w:lang w:eastAsia="ru-RU"/>
        </w:rPr>
        <w:drawing>
          <wp:anchor distT="0" distB="0" distL="114300" distR="114300" simplePos="0" relativeHeight="251664384" behindDoc="0" locked="0" layoutInCell="1" allowOverlap="0" wp14:anchorId="58A0346C" wp14:editId="1507EF19">
            <wp:simplePos x="0" y="0"/>
            <wp:positionH relativeFrom="page">
              <wp:posOffset>7321296</wp:posOffset>
            </wp:positionH>
            <wp:positionV relativeFrom="page">
              <wp:posOffset>3978755</wp:posOffset>
            </wp:positionV>
            <wp:extent cx="3049" cy="6098"/>
            <wp:effectExtent l="0" t="0" r="0" b="0"/>
            <wp:wrapSquare wrapText="bothSides"/>
            <wp:docPr id="12361" name="Picture 12361"/>
            <wp:cNvGraphicFramePr/>
            <a:graphic xmlns:a="http://schemas.openxmlformats.org/drawingml/2006/main">
              <a:graphicData uri="http://schemas.openxmlformats.org/drawingml/2006/picture">
                <pic:pic xmlns:pic="http://schemas.openxmlformats.org/drawingml/2006/picture">
                  <pic:nvPicPr>
                    <pic:cNvPr id="12361" name="Picture 12361"/>
                    <pic:cNvPicPr/>
                  </pic:nvPicPr>
                  <pic:blipFill>
                    <a:blip r:embed="rId34"/>
                    <a:stretch>
                      <a:fillRect/>
                    </a:stretch>
                  </pic:blipFill>
                  <pic:spPr>
                    <a:xfrm>
                      <a:off x="0" y="0"/>
                      <a:ext cx="3049" cy="6098"/>
                    </a:xfrm>
                    <a:prstGeom prst="rect">
                      <a:avLst/>
                    </a:prstGeom>
                  </pic:spPr>
                </pic:pic>
              </a:graphicData>
            </a:graphic>
          </wp:anchor>
        </w:drawing>
      </w:r>
      <w:r w:rsidRPr="00CA6438">
        <w:rPr>
          <w:noProof/>
          <w:sz w:val="28"/>
          <w:szCs w:val="28"/>
          <w:lang w:eastAsia="ru-RU"/>
        </w:rPr>
        <w:drawing>
          <wp:anchor distT="0" distB="0" distL="114300" distR="114300" simplePos="0" relativeHeight="251671552" behindDoc="0" locked="0" layoutInCell="1" allowOverlap="0" wp14:anchorId="6C6C6014" wp14:editId="14AEE2D8">
            <wp:simplePos x="0" y="0"/>
            <wp:positionH relativeFrom="page">
              <wp:posOffset>7318250</wp:posOffset>
            </wp:positionH>
            <wp:positionV relativeFrom="page">
              <wp:posOffset>6241005</wp:posOffset>
            </wp:positionV>
            <wp:extent cx="3046" cy="6097"/>
            <wp:effectExtent l="0" t="0" r="0" b="0"/>
            <wp:wrapSquare wrapText="bothSides"/>
            <wp:docPr id="12364" name="Picture 12364"/>
            <wp:cNvGraphicFramePr/>
            <a:graphic xmlns:a="http://schemas.openxmlformats.org/drawingml/2006/main">
              <a:graphicData uri="http://schemas.openxmlformats.org/drawingml/2006/picture">
                <pic:pic xmlns:pic="http://schemas.openxmlformats.org/drawingml/2006/picture">
                  <pic:nvPicPr>
                    <pic:cNvPr id="12364" name="Picture 12364"/>
                    <pic:cNvPicPr/>
                  </pic:nvPicPr>
                  <pic:blipFill>
                    <a:blip r:embed="rId35"/>
                    <a:stretch>
                      <a:fillRect/>
                    </a:stretch>
                  </pic:blipFill>
                  <pic:spPr>
                    <a:xfrm>
                      <a:off x="0" y="0"/>
                      <a:ext cx="3046" cy="6097"/>
                    </a:xfrm>
                    <a:prstGeom prst="rect">
                      <a:avLst/>
                    </a:prstGeom>
                  </pic:spPr>
                </pic:pic>
              </a:graphicData>
            </a:graphic>
          </wp:anchor>
        </w:drawing>
      </w:r>
      <w:r w:rsidRPr="00CA6438">
        <w:rPr>
          <w:noProof/>
          <w:sz w:val="28"/>
          <w:szCs w:val="28"/>
          <w:lang w:eastAsia="ru-RU"/>
        </w:rPr>
        <w:drawing>
          <wp:anchor distT="0" distB="0" distL="114300" distR="114300" simplePos="0" relativeHeight="251678720" behindDoc="0" locked="0" layoutInCell="1" allowOverlap="0" wp14:anchorId="14412A73" wp14:editId="2306372D">
            <wp:simplePos x="0" y="0"/>
            <wp:positionH relativeFrom="page">
              <wp:posOffset>7312152</wp:posOffset>
            </wp:positionH>
            <wp:positionV relativeFrom="page">
              <wp:posOffset>6265395</wp:posOffset>
            </wp:positionV>
            <wp:extent cx="3048" cy="6098"/>
            <wp:effectExtent l="0" t="0" r="0" b="0"/>
            <wp:wrapSquare wrapText="bothSides"/>
            <wp:docPr id="12365" name="Picture 12365"/>
            <wp:cNvGraphicFramePr/>
            <a:graphic xmlns:a="http://schemas.openxmlformats.org/drawingml/2006/main">
              <a:graphicData uri="http://schemas.openxmlformats.org/drawingml/2006/picture">
                <pic:pic xmlns:pic="http://schemas.openxmlformats.org/drawingml/2006/picture">
                  <pic:nvPicPr>
                    <pic:cNvPr id="12365" name="Picture 12365"/>
                    <pic:cNvPicPr/>
                  </pic:nvPicPr>
                  <pic:blipFill>
                    <a:blip r:embed="rId35"/>
                    <a:stretch>
                      <a:fillRect/>
                    </a:stretch>
                  </pic:blipFill>
                  <pic:spPr>
                    <a:xfrm>
                      <a:off x="0" y="0"/>
                      <a:ext cx="3048" cy="6098"/>
                    </a:xfrm>
                    <a:prstGeom prst="rect">
                      <a:avLst/>
                    </a:prstGeom>
                  </pic:spPr>
                </pic:pic>
              </a:graphicData>
            </a:graphic>
          </wp:anchor>
        </w:drawing>
      </w:r>
      <w:r w:rsidRPr="00CA6438">
        <w:rPr>
          <w:noProof/>
          <w:sz w:val="28"/>
          <w:szCs w:val="28"/>
          <w:lang w:eastAsia="ru-RU"/>
        </w:rPr>
        <w:drawing>
          <wp:anchor distT="0" distB="0" distL="114300" distR="114300" simplePos="0" relativeHeight="251685888" behindDoc="0" locked="0" layoutInCell="1" allowOverlap="0" wp14:anchorId="407F7212" wp14:editId="7447E345">
            <wp:simplePos x="0" y="0"/>
            <wp:positionH relativeFrom="page">
              <wp:posOffset>7290817</wp:posOffset>
            </wp:positionH>
            <wp:positionV relativeFrom="page">
              <wp:posOffset>6289786</wp:posOffset>
            </wp:positionV>
            <wp:extent cx="3048" cy="6098"/>
            <wp:effectExtent l="0" t="0" r="0" b="0"/>
            <wp:wrapSquare wrapText="bothSides"/>
            <wp:docPr id="12366" name="Picture 12366"/>
            <wp:cNvGraphicFramePr/>
            <a:graphic xmlns:a="http://schemas.openxmlformats.org/drawingml/2006/main">
              <a:graphicData uri="http://schemas.openxmlformats.org/drawingml/2006/picture">
                <pic:pic xmlns:pic="http://schemas.openxmlformats.org/drawingml/2006/picture">
                  <pic:nvPicPr>
                    <pic:cNvPr id="12366" name="Picture 12366"/>
                    <pic:cNvPicPr/>
                  </pic:nvPicPr>
                  <pic:blipFill>
                    <a:blip r:embed="rId36"/>
                    <a:stretch>
                      <a:fillRect/>
                    </a:stretch>
                  </pic:blipFill>
                  <pic:spPr>
                    <a:xfrm>
                      <a:off x="0" y="0"/>
                      <a:ext cx="3048" cy="6098"/>
                    </a:xfrm>
                    <a:prstGeom prst="rect">
                      <a:avLst/>
                    </a:prstGeom>
                  </pic:spPr>
                </pic:pic>
              </a:graphicData>
            </a:graphic>
          </wp:anchor>
        </w:drawing>
      </w:r>
      <w:r w:rsidRPr="00CA6438">
        <w:rPr>
          <w:rFonts w:ascii="Times New Roman" w:eastAsia="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w:t>
      </w:r>
      <w:r w:rsidRPr="00CA6438">
        <w:rPr>
          <w:noProof/>
          <w:sz w:val="28"/>
          <w:szCs w:val="28"/>
          <w:lang w:eastAsia="ru-RU"/>
        </w:rPr>
        <w:drawing>
          <wp:inline distT="0" distB="0" distL="0" distR="0" wp14:anchorId="04E6B9E4" wp14:editId="227621FE">
            <wp:extent cx="3048" cy="6098"/>
            <wp:effectExtent l="0" t="0" r="0" b="0"/>
            <wp:docPr id="12362" name="Picture 12362"/>
            <wp:cNvGraphicFramePr/>
            <a:graphic xmlns:a="http://schemas.openxmlformats.org/drawingml/2006/main">
              <a:graphicData uri="http://schemas.openxmlformats.org/drawingml/2006/picture">
                <pic:pic xmlns:pic="http://schemas.openxmlformats.org/drawingml/2006/picture">
                  <pic:nvPicPr>
                    <pic:cNvPr id="12362" name="Picture 12362"/>
                    <pic:cNvPicPr/>
                  </pic:nvPicPr>
                  <pic:blipFill>
                    <a:blip r:embed="rId37"/>
                    <a:stretch>
                      <a:fillRect/>
                    </a:stretch>
                  </pic:blipFill>
                  <pic:spPr>
                    <a:xfrm>
                      <a:off x="0" y="0"/>
                      <a:ext cx="3048" cy="6098"/>
                    </a:xfrm>
                    <a:prstGeom prst="rect">
                      <a:avLst/>
                    </a:prstGeom>
                  </pic:spPr>
                </pic:pic>
              </a:graphicData>
            </a:graphic>
          </wp:inline>
        </w:drawing>
      </w:r>
      <w:r w:rsidRPr="00CA6438">
        <w:rPr>
          <w:rFonts w:ascii="Times New Roman" w:eastAsia="Times New Roman" w:hAnsi="Times New Roman" w:cs="Times New Roman"/>
          <w:sz w:val="28"/>
          <w:szCs w:val="28"/>
        </w:rPr>
        <w:t xml:space="preserve">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w:t>
      </w:r>
      <w:r w:rsidRPr="00CA6438">
        <w:rPr>
          <w:noProof/>
          <w:sz w:val="28"/>
          <w:szCs w:val="28"/>
          <w:lang w:eastAsia="ru-RU"/>
        </w:rPr>
        <w:drawing>
          <wp:inline distT="0" distB="0" distL="0" distR="0" wp14:anchorId="2902CFA9" wp14:editId="6BE55DAF">
            <wp:extent cx="3048" cy="6097"/>
            <wp:effectExtent l="0" t="0" r="0" b="0"/>
            <wp:docPr id="12363" name="Picture 12363"/>
            <wp:cNvGraphicFramePr/>
            <a:graphic xmlns:a="http://schemas.openxmlformats.org/drawingml/2006/main">
              <a:graphicData uri="http://schemas.openxmlformats.org/drawingml/2006/picture">
                <pic:pic xmlns:pic="http://schemas.openxmlformats.org/drawingml/2006/picture">
                  <pic:nvPicPr>
                    <pic:cNvPr id="12363" name="Picture 12363"/>
                    <pic:cNvPicPr/>
                  </pic:nvPicPr>
                  <pic:blipFill>
                    <a:blip r:embed="rId38"/>
                    <a:stretch>
                      <a:fillRect/>
                    </a:stretch>
                  </pic:blipFill>
                  <pic:spPr>
                    <a:xfrm>
                      <a:off x="0" y="0"/>
                      <a:ext cx="3048" cy="6097"/>
                    </a:xfrm>
                    <a:prstGeom prst="rect">
                      <a:avLst/>
                    </a:prstGeom>
                  </pic:spPr>
                </pic:pic>
              </a:graphicData>
            </a:graphic>
          </wp:inline>
        </w:drawing>
      </w:r>
      <w:r w:rsidRPr="00CA6438">
        <w:rPr>
          <w:rFonts w:ascii="Times New Roman" w:eastAsia="Times New Roman" w:hAnsi="Times New Roman" w:cs="Times New Roman"/>
          <w:sz w:val="28"/>
          <w:szCs w:val="28"/>
        </w:rPr>
        <w:t xml:space="preserve">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 России от 21.04.2022 № 237н (зарегистрирован Минюстом России 27.05.2022, регистрационный № 68615), профессиональным стандартом </w:t>
      </w:r>
      <w:r w:rsidRPr="00CA6438">
        <w:rPr>
          <w:rFonts w:ascii="Times New Roman" w:eastAsia="Times New Roman" w:hAnsi="Times New Roman" w:cs="Times New Roman"/>
          <w:sz w:val="28"/>
          <w:szCs w:val="28"/>
        </w:rPr>
        <w:lastRenderedPageBreak/>
        <w:t>«Специалист по обслуживанию и ремонту спортивного инвентаря и оборудования», утвержденным приказом Минтруда России от 28.03.2019 № 192H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916H (зарегистрирован Минюстом России 14.10.2011, регистрационный № 22054).</w:t>
      </w:r>
    </w:p>
    <w:p w:rsidR="00CA6438" w:rsidRPr="00CA6438" w:rsidRDefault="00CA6438" w:rsidP="00CA6438">
      <w:pPr>
        <w:spacing w:after="0" w:line="276" w:lineRule="auto"/>
        <w:ind w:firstLine="709"/>
        <w:jc w:val="both"/>
        <w:rPr>
          <w:sz w:val="28"/>
          <w:szCs w:val="28"/>
        </w:rPr>
      </w:pPr>
      <w:r w:rsidRPr="00CA6438">
        <w:rPr>
          <w:rFonts w:ascii="Times New Roman" w:eastAsia="Times New Roman" w:hAnsi="Times New Roman" w:cs="Times New Roman"/>
          <w:sz w:val="28"/>
          <w:szCs w:val="28"/>
        </w:rPr>
        <w:t xml:space="preserve">Для проведения учебно-тренировочных занятий и участия </w:t>
      </w:r>
      <w:r w:rsidRPr="00CA6438">
        <w:rPr>
          <w:noProof/>
          <w:sz w:val="28"/>
          <w:szCs w:val="28"/>
          <w:lang w:eastAsia="ru-RU"/>
        </w:rPr>
        <w:drawing>
          <wp:inline distT="0" distB="0" distL="0" distR="0" wp14:anchorId="5947F3DD" wp14:editId="386357B4">
            <wp:extent cx="3049" cy="3049"/>
            <wp:effectExtent l="0" t="0" r="0" b="0"/>
            <wp:docPr id="12369" name="Picture 12369"/>
            <wp:cNvGraphicFramePr/>
            <a:graphic xmlns:a="http://schemas.openxmlformats.org/drawingml/2006/main">
              <a:graphicData uri="http://schemas.openxmlformats.org/drawingml/2006/picture">
                <pic:pic xmlns:pic="http://schemas.openxmlformats.org/drawingml/2006/picture">
                  <pic:nvPicPr>
                    <pic:cNvPr id="12369" name="Picture 12369"/>
                    <pic:cNvPicPr/>
                  </pic:nvPicPr>
                  <pic:blipFill>
                    <a:blip r:embed="rId39"/>
                    <a:stretch>
                      <a:fillRect/>
                    </a:stretch>
                  </pic:blipFill>
                  <pic:spPr>
                    <a:xfrm>
                      <a:off x="0" y="0"/>
                      <a:ext cx="3049" cy="3049"/>
                    </a:xfrm>
                    <a:prstGeom prst="rect">
                      <a:avLst/>
                    </a:prstGeom>
                  </pic:spPr>
                </pic:pic>
              </a:graphicData>
            </a:graphic>
          </wp:inline>
        </w:drawing>
      </w:r>
      <w:r w:rsidRPr="00CA6438">
        <w:rPr>
          <w:rFonts w:ascii="Times New Roman" w:eastAsia="Times New Roman" w:hAnsi="Times New Roman" w:cs="Times New Roman"/>
          <w:sz w:val="28"/>
          <w:szCs w:val="28"/>
        </w:rPr>
        <w:t>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w:t>
      </w:r>
      <w:r>
        <w:rPr>
          <w:rFonts w:ascii="Times New Roman" w:eastAsia="Times New Roman" w:hAnsi="Times New Roman" w:cs="Times New Roman"/>
          <w:sz w:val="28"/>
          <w:szCs w:val="28"/>
        </w:rPr>
        <w:t>-</w:t>
      </w:r>
      <w:r w:rsidRPr="00CA6438">
        <w:rPr>
          <w:rFonts w:ascii="Times New Roman" w:eastAsia="Times New Roman" w:hAnsi="Times New Roman" w:cs="Times New Roman"/>
          <w:sz w:val="28"/>
          <w:szCs w:val="28"/>
        </w:rPr>
        <w:t>преподавателя, допускается привлечение тренера-преподавателя по видам спортивной подготовки, с учетом специфики вида спорта «лыжные гонки», а также на всех этапах спортивной подготовки привлечение иных специалистов (при условии их одновременной работы с обучающимися).</w:t>
      </w:r>
    </w:p>
    <w:p w:rsidR="00CA6438" w:rsidRPr="00CA6438" w:rsidRDefault="00CA6438" w:rsidP="00CA6438">
      <w:pPr>
        <w:spacing w:after="0" w:line="276" w:lineRule="auto"/>
        <w:ind w:firstLine="709"/>
        <w:jc w:val="both"/>
        <w:rPr>
          <w:sz w:val="28"/>
          <w:szCs w:val="28"/>
        </w:rPr>
      </w:pPr>
      <w:r w:rsidRPr="00CA6438">
        <w:rPr>
          <w:rFonts w:ascii="Times New Roman" w:eastAsia="Times New Roman" w:hAnsi="Times New Roman" w:cs="Times New Roman"/>
          <w:sz w:val="28"/>
          <w:szCs w:val="28"/>
        </w:rPr>
        <w:t>Для подготовки спортивного инвентаря и спортивной экипировки к учебно</w:t>
      </w:r>
      <w:r>
        <w:rPr>
          <w:rFonts w:ascii="Times New Roman" w:eastAsia="Times New Roman" w:hAnsi="Times New Roman" w:cs="Times New Roman"/>
          <w:sz w:val="28"/>
          <w:szCs w:val="28"/>
        </w:rPr>
        <w:t>-</w:t>
      </w:r>
      <w:r w:rsidRPr="00CA6438">
        <w:rPr>
          <w:rFonts w:ascii="Times New Roman" w:eastAsia="Times New Roman" w:hAnsi="Times New Roman" w:cs="Times New Roman"/>
          <w:sz w:val="28"/>
          <w:szCs w:val="28"/>
        </w:rPr>
        <w:t>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rsidR="008232C8" w:rsidRPr="00B01975" w:rsidRDefault="008232C8" w:rsidP="000F18C1">
      <w:pPr>
        <w:autoSpaceDE w:val="0"/>
        <w:autoSpaceDN w:val="0"/>
        <w:adjustRightInd w:val="0"/>
        <w:spacing w:after="0" w:line="276" w:lineRule="auto"/>
        <w:ind w:firstLine="709"/>
        <w:jc w:val="both"/>
        <w:rPr>
          <w:rFonts w:ascii="Times New Roman" w:hAnsi="Times New Roman" w:cs="Times New Roman"/>
          <w:sz w:val="28"/>
          <w:szCs w:val="28"/>
        </w:rPr>
      </w:pPr>
    </w:p>
    <w:p w:rsidR="00217F0A" w:rsidRDefault="00217F0A">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CA6438" w:rsidRDefault="008232C8" w:rsidP="006250D8">
      <w:pPr>
        <w:pStyle w:val="a4"/>
        <w:tabs>
          <w:tab w:val="left" w:pos="1276"/>
        </w:tabs>
        <w:spacing w:before="100" w:beforeAutospacing="1" w:after="100" w:afterAutospacing="1" w:line="276" w:lineRule="auto"/>
        <w:ind w:left="0"/>
        <w:contextualSpacing w:val="0"/>
        <w:jc w:val="center"/>
        <w:rPr>
          <w:rFonts w:ascii="Times New Roman" w:hAnsi="Times New Roman" w:cs="Times New Roman"/>
          <w:b/>
          <w:sz w:val="28"/>
          <w:szCs w:val="28"/>
          <w:lang w:eastAsia="ru-RU"/>
        </w:rPr>
      </w:pPr>
      <w:r w:rsidRPr="00217F0A">
        <w:rPr>
          <w:rFonts w:ascii="Times New Roman" w:hAnsi="Times New Roman" w:cs="Times New Roman"/>
          <w:b/>
          <w:sz w:val="28"/>
          <w:szCs w:val="28"/>
          <w:lang w:eastAsia="ru-RU"/>
        </w:rPr>
        <w:lastRenderedPageBreak/>
        <w:t>Информационно-методические условия реализации Программы</w:t>
      </w:r>
    </w:p>
    <w:p w:rsidR="008232C8" w:rsidRDefault="00217F0A" w:rsidP="006250D8">
      <w:pPr>
        <w:pStyle w:val="a4"/>
        <w:tabs>
          <w:tab w:val="left" w:pos="1276"/>
        </w:tabs>
        <w:spacing w:before="100" w:beforeAutospacing="1" w:after="100" w:afterAutospacing="1"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Аграновский М.</w:t>
      </w:r>
      <w:r w:rsidR="00EA1605">
        <w:rPr>
          <w:sz w:val="28"/>
          <w:szCs w:val="28"/>
        </w:rPr>
        <w:t xml:space="preserve"> </w:t>
      </w:r>
      <w:r w:rsidRPr="00005954">
        <w:rPr>
          <w:sz w:val="28"/>
          <w:szCs w:val="28"/>
        </w:rPr>
        <w:t xml:space="preserve">А. Лыжный спорт. - М.: Физкультура и спорт, 1980. </w:t>
      </w:r>
      <w:r>
        <w:rPr>
          <w:sz w:val="28"/>
          <w:szCs w:val="28"/>
        </w:rPr>
        <w:t>–</w:t>
      </w:r>
      <w:r w:rsidRPr="00005954">
        <w:rPr>
          <w:sz w:val="28"/>
          <w:szCs w:val="28"/>
        </w:rPr>
        <w:t xml:space="preserve"> 368</w:t>
      </w:r>
      <w:r>
        <w:rPr>
          <w:sz w:val="28"/>
          <w:szCs w:val="28"/>
        </w:rPr>
        <w:t xml:space="preserve"> </w:t>
      </w:r>
      <w:r w:rsidRPr="00005954">
        <w:rPr>
          <w:sz w:val="28"/>
          <w:szCs w:val="28"/>
        </w:rPr>
        <w:t>с.</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Аксельрод, С.</w:t>
      </w:r>
      <w:r w:rsidR="00EA1605">
        <w:rPr>
          <w:sz w:val="28"/>
          <w:szCs w:val="28"/>
        </w:rPr>
        <w:t xml:space="preserve"> </w:t>
      </w:r>
      <w:r w:rsidRPr="00005954">
        <w:rPr>
          <w:sz w:val="28"/>
          <w:szCs w:val="28"/>
        </w:rPr>
        <w:t>Л.; Данилова, Л.</w:t>
      </w:r>
      <w:r w:rsidR="00EA1605">
        <w:rPr>
          <w:sz w:val="28"/>
          <w:szCs w:val="28"/>
        </w:rPr>
        <w:t xml:space="preserve"> </w:t>
      </w:r>
      <w:r w:rsidRPr="00005954">
        <w:rPr>
          <w:sz w:val="28"/>
          <w:szCs w:val="28"/>
        </w:rPr>
        <w:t>А.; Осипов, И.</w:t>
      </w:r>
      <w:r w:rsidR="00EA1605">
        <w:rPr>
          <w:sz w:val="28"/>
          <w:szCs w:val="28"/>
        </w:rPr>
        <w:t xml:space="preserve"> </w:t>
      </w:r>
      <w:r w:rsidRPr="00005954">
        <w:rPr>
          <w:sz w:val="28"/>
          <w:szCs w:val="28"/>
        </w:rPr>
        <w:t>Т. Физическая культура и спорт 1997.</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Алабин В.</w:t>
      </w:r>
      <w:r w:rsidR="00EA1605">
        <w:rPr>
          <w:sz w:val="28"/>
          <w:szCs w:val="28"/>
        </w:rPr>
        <w:t xml:space="preserve"> </w:t>
      </w:r>
      <w:r w:rsidRPr="00005954">
        <w:rPr>
          <w:sz w:val="28"/>
          <w:szCs w:val="28"/>
        </w:rPr>
        <w:t>Г., Алабин А.</w:t>
      </w:r>
      <w:r w:rsidR="00EA1605">
        <w:rPr>
          <w:sz w:val="28"/>
          <w:szCs w:val="28"/>
        </w:rPr>
        <w:t xml:space="preserve"> </w:t>
      </w:r>
      <w:r w:rsidRPr="00005954">
        <w:rPr>
          <w:sz w:val="28"/>
          <w:szCs w:val="28"/>
        </w:rPr>
        <w:t>В., Бизин В.</w:t>
      </w:r>
      <w:r w:rsidR="00EA1605">
        <w:rPr>
          <w:sz w:val="28"/>
          <w:szCs w:val="28"/>
        </w:rPr>
        <w:t xml:space="preserve"> </w:t>
      </w:r>
      <w:r w:rsidRPr="00005954">
        <w:rPr>
          <w:sz w:val="28"/>
          <w:szCs w:val="28"/>
        </w:rPr>
        <w:t xml:space="preserve">П. Многолетняя тренировка юных спортсменов. Учебное пособие. - Харьков.: «Основа», 1993. </w:t>
      </w:r>
      <w:r>
        <w:rPr>
          <w:sz w:val="28"/>
          <w:szCs w:val="28"/>
        </w:rPr>
        <w:t>–</w:t>
      </w:r>
      <w:r w:rsidRPr="00005954">
        <w:rPr>
          <w:sz w:val="28"/>
          <w:szCs w:val="28"/>
        </w:rPr>
        <w:t xml:space="preserve"> 244</w:t>
      </w:r>
      <w:r>
        <w:rPr>
          <w:sz w:val="28"/>
          <w:szCs w:val="28"/>
        </w:rPr>
        <w:t xml:space="preserve"> </w:t>
      </w:r>
      <w:r w:rsidRPr="00005954">
        <w:rPr>
          <w:sz w:val="28"/>
          <w:szCs w:val="28"/>
        </w:rPr>
        <w:t>с</w:t>
      </w:r>
      <w:r>
        <w:rPr>
          <w:sz w:val="28"/>
          <w:szCs w:val="28"/>
        </w:rPr>
        <w:t>.</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Антонова О.</w:t>
      </w:r>
      <w:r w:rsidR="00EA1605">
        <w:rPr>
          <w:sz w:val="28"/>
          <w:szCs w:val="28"/>
        </w:rPr>
        <w:t xml:space="preserve"> </w:t>
      </w:r>
      <w:r w:rsidRPr="00005954">
        <w:rPr>
          <w:sz w:val="28"/>
          <w:szCs w:val="28"/>
        </w:rPr>
        <w:t>Н. Кузнецов В.</w:t>
      </w:r>
      <w:r w:rsidR="00EA1605">
        <w:rPr>
          <w:sz w:val="28"/>
          <w:szCs w:val="28"/>
        </w:rPr>
        <w:t xml:space="preserve"> </w:t>
      </w:r>
      <w:r w:rsidRPr="00005954">
        <w:rPr>
          <w:sz w:val="28"/>
          <w:szCs w:val="28"/>
        </w:rPr>
        <w:t>С. Лыжная подготовка: Методика: Учеб.</w:t>
      </w:r>
      <w:r>
        <w:rPr>
          <w:sz w:val="28"/>
          <w:szCs w:val="28"/>
        </w:rPr>
        <w:t xml:space="preserve"> </w:t>
      </w:r>
      <w:r w:rsidRPr="00005954">
        <w:rPr>
          <w:sz w:val="28"/>
          <w:szCs w:val="28"/>
        </w:rPr>
        <w:t>пособие для студ. сред. пед. учеб. заведений. - М., 1999 год.</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Баталов А.</w:t>
      </w:r>
      <w:r w:rsidR="00EA1605">
        <w:rPr>
          <w:sz w:val="28"/>
          <w:szCs w:val="28"/>
        </w:rPr>
        <w:t xml:space="preserve"> </w:t>
      </w:r>
      <w:r w:rsidRPr="00005954">
        <w:rPr>
          <w:sz w:val="28"/>
          <w:szCs w:val="28"/>
        </w:rPr>
        <w:t>Г. Краткий курс дисциплины «Лыжный спорт». -</w:t>
      </w:r>
      <w:r>
        <w:rPr>
          <w:sz w:val="28"/>
          <w:szCs w:val="28"/>
        </w:rPr>
        <w:t xml:space="preserve"> </w:t>
      </w:r>
      <w:r w:rsidRPr="00005954">
        <w:rPr>
          <w:sz w:val="28"/>
          <w:szCs w:val="28"/>
        </w:rPr>
        <w:t>Учебное пособие. 2001</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Бутин И.</w:t>
      </w:r>
      <w:r w:rsidR="00EA1605">
        <w:rPr>
          <w:sz w:val="28"/>
          <w:szCs w:val="28"/>
        </w:rPr>
        <w:t xml:space="preserve"> </w:t>
      </w:r>
      <w:r w:rsidRPr="00005954">
        <w:rPr>
          <w:sz w:val="28"/>
          <w:szCs w:val="28"/>
        </w:rPr>
        <w:t>М. Лыжный спорт - М., Изд. центр «Академия»</w:t>
      </w:r>
      <w:r>
        <w:rPr>
          <w:sz w:val="28"/>
          <w:szCs w:val="28"/>
        </w:rPr>
        <w:t>,</w:t>
      </w:r>
      <w:r w:rsidRPr="00005954">
        <w:rPr>
          <w:sz w:val="28"/>
          <w:szCs w:val="28"/>
        </w:rPr>
        <w:t xml:space="preserve"> 2000.</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lang w:eastAsia="ru-RU"/>
        </w:rPr>
      </w:pPr>
      <w:r w:rsidRPr="00217F0A">
        <w:rPr>
          <w:rFonts w:ascii="Times New Roman" w:hAnsi="Times New Roman" w:cs="Times New Roman"/>
          <w:sz w:val="28"/>
          <w:szCs w:val="28"/>
          <w:lang w:eastAsia="ru-RU"/>
        </w:rPr>
        <w:t>Верхошанский В.</w:t>
      </w:r>
      <w:r w:rsidR="00EA1605">
        <w:rPr>
          <w:rFonts w:ascii="Times New Roman" w:hAnsi="Times New Roman" w:cs="Times New Roman"/>
          <w:sz w:val="28"/>
          <w:szCs w:val="28"/>
          <w:lang w:eastAsia="ru-RU"/>
        </w:rPr>
        <w:t xml:space="preserve"> </w:t>
      </w:r>
      <w:r w:rsidRPr="00217F0A">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Основы специальной физической подготовки спортсменов. М.: ФиС, 1988.</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lang w:eastAsia="ru-RU"/>
        </w:rPr>
      </w:pPr>
      <w:r w:rsidRPr="00217F0A">
        <w:rPr>
          <w:rFonts w:ascii="Times New Roman" w:hAnsi="Times New Roman" w:cs="Times New Roman"/>
          <w:sz w:val="28"/>
          <w:szCs w:val="28"/>
          <w:lang w:eastAsia="ru-RU"/>
        </w:rPr>
        <w:t>Верхошанский В.</w:t>
      </w:r>
      <w:r w:rsidR="00EA1605">
        <w:rPr>
          <w:rFonts w:ascii="Times New Roman" w:hAnsi="Times New Roman" w:cs="Times New Roman"/>
          <w:sz w:val="28"/>
          <w:szCs w:val="28"/>
          <w:lang w:eastAsia="ru-RU"/>
        </w:rPr>
        <w:t xml:space="preserve"> </w:t>
      </w:r>
      <w:r w:rsidRPr="00217F0A">
        <w:rPr>
          <w:rFonts w:ascii="Times New Roman" w:hAnsi="Times New Roman" w:cs="Times New Roman"/>
          <w:sz w:val="28"/>
          <w:szCs w:val="28"/>
          <w:lang w:eastAsia="ru-RU"/>
        </w:rPr>
        <w:t xml:space="preserve">Ю. </w:t>
      </w:r>
      <w:r>
        <w:rPr>
          <w:rFonts w:ascii="Times New Roman" w:hAnsi="Times New Roman" w:cs="Times New Roman"/>
          <w:sz w:val="28"/>
          <w:szCs w:val="28"/>
          <w:lang w:eastAsia="ru-RU"/>
        </w:rPr>
        <w:t>Программирование и организация тренировочного процесса. М.: ФиС, 1985.</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Волков В.</w:t>
      </w:r>
      <w:r w:rsidR="00EA1605">
        <w:rPr>
          <w:rFonts w:ascii="Times New Roman" w:hAnsi="Times New Roman" w:cs="Times New Roman"/>
          <w:sz w:val="28"/>
          <w:szCs w:val="28"/>
        </w:rPr>
        <w:t xml:space="preserve"> </w:t>
      </w:r>
      <w:r>
        <w:rPr>
          <w:rFonts w:ascii="Times New Roman" w:hAnsi="Times New Roman" w:cs="Times New Roman"/>
          <w:sz w:val="28"/>
          <w:szCs w:val="28"/>
        </w:rPr>
        <w:t xml:space="preserve">М. Восстановительные процессы в спорте. </w:t>
      </w:r>
      <w:r>
        <w:rPr>
          <w:rFonts w:ascii="Times New Roman" w:hAnsi="Times New Roman" w:cs="Times New Roman"/>
          <w:sz w:val="28"/>
          <w:szCs w:val="28"/>
          <w:lang w:eastAsia="ru-RU"/>
        </w:rPr>
        <w:t>М.: ФиС, 1977.</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Грачёв Н.</w:t>
      </w:r>
      <w:r w:rsidR="00EA1605">
        <w:rPr>
          <w:rFonts w:ascii="Times New Roman" w:hAnsi="Times New Roman" w:cs="Times New Roman"/>
          <w:sz w:val="28"/>
          <w:szCs w:val="28"/>
        </w:rPr>
        <w:t xml:space="preserve"> </w:t>
      </w:r>
      <w:r>
        <w:rPr>
          <w:rFonts w:ascii="Times New Roman" w:hAnsi="Times New Roman" w:cs="Times New Roman"/>
          <w:sz w:val="28"/>
          <w:szCs w:val="28"/>
        </w:rPr>
        <w:t>П. Интегральная оценка разносторонней подготовленности юных лыжников-гонщиков (методические рекомендации). М.: ВНИИФК, 2001.</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Евстратов В.</w:t>
      </w:r>
      <w:r w:rsidR="00EA1605">
        <w:rPr>
          <w:sz w:val="28"/>
          <w:szCs w:val="28"/>
        </w:rPr>
        <w:t xml:space="preserve"> </w:t>
      </w:r>
      <w:r w:rsidRPr="00005954">
        <w:rPr>
          <w:sz w:val="28"/>
          <w:szCs w:val="28"/>
        </w:rPr>
        <w:t>Д. Коньковый ход</w:t>
      </w:r>
      <w:r>
        <w:rPr>
          <w:sz w:val="28"/>
          <w:szCs w:val="28"/>
        </w:rPr>
        <w:t>,</w:t>
      </w:r>
      <w:r w:rsidRPr="00005954">
        <w:rPr>
          <w:sz w:val="28"/>
          <w:szCs w:val="28"/>
        </w:rPr>
        <w:t xml:space="preserve"> но не только. -</w:t>
      </w:r>
      <w:r>
        <w:rPr>
          <w:sz w:val="28"/>
          <w:szCs w:val="28"/>
        </w:rPr>
        <w:t xml:space="preserve"> </w:t>
      </w:r>
      <w:r w:rsidRPr="00005954">
        <w:rPr>
          <w:sz w:val="28"/>
          <w:szCs w:val="28"/>
        </w:rPr>
        <w:t>М., 2007</w:t>
      </w:r>
      <w:r>
        <w:rPr>
          <w:sz w:val="28"/>
          <w:szCs w:val="28"/>
        </w:rPr>
        <w:t>.</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Евстратов В.</w:t>
      </w:r>
      <w:r w:rsidR="00EA1605">
        <w:rPr>
          <w:sz w:val="28"/>
          <w:szCs w:val="28"/>
        </w:rPr>
        <w:t xml:space="preserve"> </w:t>
      </w:r>
      <w:r w:rsidRPr="00005954">
        <w:rPr>
          <w:sz w:val="28"/>
          <w:szCs w:val="28"/>
        </w:rPr>
        <w:t>Д., Чукардин Г.В., Сергеев Б.И. Лыжный спорт: Учебник для институтов и техникумов физической культуры. -</w:t>
      </w:r>
      <w:r>
        <w:rPr>
          <w:sz w:val="28"/>
          <w:szCs w:val="28"/>
        </w:rPr>
        <w:t xml:space="preserve"> </w:t>
      </w:r>
      <w:r w:rsidRPr="00005954">
        <w:rPr>
          <w:sz w:val="28"/>
          <w:szCs w:val="28"/>
        </w:rPr>
        <w:t>М., 2004</w:t>
      </w:r>
      <w:r>
        <w:rPr>
          <w:sz w:val="28"/>
          <w:szCs w:val="28"/>
        </w:rPr>
        <w:t>.</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Ермаков В.</w:t>
      </w:r>
      <w:r w:rsidR="00EA1605">
        <w:rPr>
          <w:rFonts w:ascii="Times New Roman" w:hAnsi="Times New Roman" w:cs="Times New Roman"/>
          <w:sz w:val="28"/>
          <w:szCs w:val="28"/>
        </w:rPr>
        <w:t xml:space="preserve"> </w:t>
      </w:r>
      <w:r>
        <w:rPr>
          <w:rFonts w:ascii="Times New Roman" w:hAnsi="Times New Roman" w:cs="Times New Roman"/>
          <w:sz w:val="28"/>
          <w:szCs w:val="28"/>
        </w:rPr>
        <w:t>В. Техника лыжных ходов. Смоленск: СГИФК, 1989.</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Ермаков</w:t>
      </w:r>
      <w:r>
        <w:rPr>
          <w:sz w:val="28"/>
          <w:szCs w:val="28"/>
        </w:rPr>
        <w:t xml:space="preserve"> </w:t>
      </w:r>
      <w:r w:rsidRPr="00005954">
        <w:rPr>
          <w:sz w:val="28"/>
          <w:szCs w:val="28"/>
        </w:rPr>
        <w:t>Е.</w:t>
      </w:r>
      <w:r w:rsidR="00EA1605">
        <w:rPr>
          <w:sz w:val="28"/>
          <w:szCs w:val="28"/>
        </w:rPr>
        <w:t xml:space="preserve"> </w:t>
      </w:r>
      <w:r w:rsidRPr="00005954">
        <w:rPr>
          <w:sz w:val="28"/>
          <w:szCs w:val="28"/>
        </w:rPr>
        <w:t>Е. Техника лыжных ходов. -</w:t>
      </w:r>
      <w:r>
        <w:rPr>
          <w:sz w:val="28"/>
          <w:szCs w:val="28"/>
        </w:rPr>
        <w:t xml:space="preserve"> </w:t>
      </w:r>
      <w:r w:rsidRPr="00005954">
        <w:rPr>
          <w:sz w:val="28"/>
          <w:szCs w:val="28"/>
        </w:rPr>
        <w:t>Смоленск. 1995</w:t>
      </w:r>
      <w:r>
        <w:rPr>
          <w:sz w:val="28"/>
          <w:szCs w:val="28"/>
        </w:rPr>
        <w:t>.</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Зациорский В.</w:t>
      </w:r>
      <w:r w:rsidR="00EA1605">
        <w:rPr>
          <w:sz w:val="28"/>
          <w:szCs w:val="28"/>
        </w:rPr>
        <w:t xml:space="preserve"> </w:t>
      </w:r>
      <w:r w:rsidRPr="00005954">
        <w:rPr>
          <w:sz w:val="28"/>
          <w:szCs w:val="28"/>
        </w:rPr>
        <w:t xml:space="preserve">М. Физические качества спортсмена. - М.: Физкультура и спорт, 2000. </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В.</w:t>
      </w:r>
      <w:r w:rsidR="00EA1605">
        <w:rPr>
          <w:rFonts w:ascii="Times New Roman" w:hAnsi="Times New Roman" w:cs="Times New Roman"/>
          <w:sz w:val="28"/>
          <w:szCs w:val="28"/>
        </w:rPr>
        <w:t xml:space="preserve"> </w:t>
      </w:r>
      <w:r>
        <w:rPr>
          <w:rFonts w:ascii="Times New Roman" w:hAnsi="Times New Roman" w:cs="Times New Roman"/>
          <w:sz w:val="28"/>
          <w:szCs w:val="28"/>
        </w:rPr>
        <w:t>А., Филимонов В.Я., Мартынов В.С.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Камаев О.</w:t>
      </w:r>
      <w:r w:rsidR="00EA1605">
        <w:rPr>
          <w:rFonts w:ascii="Times New Roman" w:hAnsi="Times New Roman" w:cs="Times New Roman"/>
          <w:sz w:val="28"/>
          <w:szCs w:val="28"/>
        </w:rPr>
        <w:t xml:space="preserve"> </w:t>
      </w:r>
      <w:r>
        <w:rPr>
          <w:rFonts w:ascii="Times New Roman" w:hAnsi="Times New Roman" w:cs="Times New Roman"/>
          <w:sz w:val="28"/>
          <w:szCs w:val="28"/>
        </w:rPr>
        <w:t>И. Теоретические и методические основы оптимизации системы многолетней подготовки лыжников-гонщиков. Дисс. Докт. пед. наук. – Харьков, 2000.</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Кондрашев А.</w:t>
      </w:r>
      <w:r w:rsidR="00EA1605">
        <w:rPr>
          <w:sz w:val="28"/>
          <w:szCs w:val="28"/>
        </w:rPr>
        <w:t xml:space="preserve"> </w:t>
      </w:r>
      <w:r w:rsidRPr="00005954">
        <w:rPr>
          <w:sz w:val="28"/>
          <w:szCs w:val="28"/>
        </w:rPr>
        <w:t>В. Техника коньковых лыжных ходов. -</w:t>
      </w:r>
      <w:r>
        <w:rPr>
          <w:sz w:val="28"/>
          <w:szCs w:val="28"/>
        </w:rPr>
        <w:t xml:space="preserve"> </w:t>
      </w:r>
      <w:r w:rsidRPr="00005954">
        <w:rPr>
          <w:sz w:val="28"/>
          <w:szCs w:val="28"/>
        </w:rPr>
        <w:t>М., 1999</w:t>
      </w:r>
      <w:r>
        <w:rPr>
          <w:sz w:val="28"/>
          <w:szCs w:val="28"/>
        </w:rPr>
        <w:t>.</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Кондрашев</w:t>
      </w:r>
      <w:r>
        <w:rPr>
          <w:sz w:val="28"/>
          <w:szCs w:val="28"/>
        </w:rPr>
        <w:t xml:space="preserve"> </w:t>
      </w:r>
      <w:r w:rsidRPr="00005954">
        <w:rPr>
          <w:sz w:val="28"/>
          <w:szCs w:val="28"/>
        </w:rPr>
        <w:t>А.</w:t>
      </w:r>
      <w:r w:rsidR="00EA1605">
        <w:rPr>
          <w:sz w:val="28"/>
          <w:szCs w:val="28"/>
        </w:rPr>
        <w:t xml:space="preserve"> </w:t>
      </w:r>
      <w:r w:rsidRPr="00005954">
        <w:rPr>
          <w:sz w:val="28"/>
          <w:szCs w:val="28"/>
        </w:rPr>
        <w:t>В., Манжосов В.Н. Методика совершенствования техники лыжника гонщика. -</w:t>
      </w:r>
      <w:r>
        <w:rPr>
          <w:sz w:val="28"/>
          <w:szCs w:val="28"/>
        </w:rPr>
        <w:t xml:space="preserve"> </w:t>
      </w:r>
      <w:r w:rsidRPr="00005954">
        <w:rPr>
          <w:sz w:val="28"/>
          <w:szCs w:val="28"/>
        </w:rPr>
        <w:t>М., 1998</w:t>
      </w:r>
      <w:r>
        <w:rPr>
          <w:sz w:val="28"/>
          <w:szCs w:val="28"/>
        </w:rPr>
        <w:t>.</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Кубеев А.</w:t>
      </w:r>
      <w:r w:rsidR="00EA1605">
        <w:rPr>
          <w:rFonts w:ascii="Times New Roman" w:hAnsi="Times New Roman" w:cs="Times New Roman"/>
          <w:sz w:val="28"/>
          <w:szCs w:val="28"/>
        </w:rPr>
        <w:t xml:space="preserve"> </w:t>
      </w:r>
      <w:r>
        <w:rPr>
          <w:rFonts w:ascii="Times New Roman" w:hAnsi="Times New Roman" w:cs="Times New Roman"/>
          <w:sz w:val="28"/>
          <w:szCs w:val="28"/>
        </w:rPr>
        <w:t>В. Манжосов В.</w:t>
      </w:r>
      <w:r w:rsidR="00EA1605">
        <w:rPr>
          <w:rFonts w:ascii="Times New Roman" w:hAnsi="Times New Roman" w:cs="Times New Roman"/>
          <w:sz w:val="28"/>
          <w:szCs w:val="28"/>
        </w:rPr>
        <w:t xml:space="preserve"> </w:t>
      </w:r>
      <w:r>
        <w:rPr>
          <w:rFonts w:ascii="Times New Roman" w:hAnsi="Times New Roman" w:cs="Times New Roman"/>
          <w:sz w:val="28"/>
          <w:szCs w:val="28"/>
        </w:rPr>
        <w:t>Н. Баталов А.</w:t>
      </w:r>
      <w:r w:rsidR="00EA1605">
        <w:rPr>
          <w:rFonts w:ascii="Times New Roman" w:hAnsi="Times New Roman" w:cs="Times New Roman"/>
          <w:sz w:val="28"/>
          <w:szCs w:val="28"/>
        </w:rPr>
        <w:t xml:space="preserve"> </w:t>
      </w:r>
      <w:r>
        <w:rPr>
          <w:rFonts w:ascii="Times New Roman" w:hAnsi="Times New Roman" w:cs="Times New Roman"/>
          <w:sz w:val="28"/>
          <w:szCs w:val="28"/>
        </w:rPr>
        <w:t>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М.:1992.</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lastRenderedPageBreak/>
        <w:t>Кудрявцев Л.</w:t>
      </w:r>
      <w:r w:rsidR="00EA1605">
        <w:rPr>
          <w:sz w:val="28"/>
          <w:szCs w:val="28"/>
        </w:rPr>
        <w:t xml:space="preserve"> </w:t>
      </w:r>
      <w:r w:rsidRPr="00005954">
        <w:rPr>
          <w:sz w:val="28"/>
          <w:szCs w:val="28"/>
        </w:rPr>
        <w:t xml:space="preserve">И. Лыжный спорт. - Учебник для техникумов физической культуры. - Изд. 2-е. - М.: Физкультура и спорт, 1983. </w:t>
      </w:r>
      <w:r>
        <w:rPr>
          <w:sz w:val="28"/>
          <w:szCs w:val="28"/>
        </w:rPr>
        <w:t>–</w:t>
      </w:r>
      <w:r w:rsidRPr="00005954">
        <w:rPr>
          <w:sz w:val="28"/>
          <w:szCs w:val="28"/>
        </w:rPr>
        <w:t xml:space="preserve"> 287</w:t>
      </w:r>
      <w:r>
        <w:rPr>
          <w:sz w:val="28"/>
          <w:szCs w:val="28"/>
        </w:rPr>
        <w:t xml:space="preserve"> </w:t>
      </w:r>
      <w:r w:rsidRPr="00005954">
        <w:rPr>
          <w:sz w:val="28"/>
          <w:szCs w:val="28"/>
        </w:rPr>
        <w:t>с.</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Лекарства и БАД в спорте. Под общ. Ред. Р.Д. Сейфуллы, З.</w:t>
      </w:r>
      <w:r w:rsidR="00EA1605">
        <w:rPr>
          <w:rFonts w:ascii="Times New Roman" w:hAnsi="Times New Roman" w:cs="Times New Roman"/>
          <w:sz w:val="28"/>
          <w:szCs w:val="28"/>
        </w:rPr>
        <w:t xml:space="preserve"> </w:t>
      </w:r>
      <w:r>
        <w:rPr>
          <w:rFonts w:ascii="Times New Roman" w:hAnsi="Times New Roman" w:cs="Times New Roman"/>
          <w:sz w:val="28"/>
          <w:szCs w:val="28"/>
        </w:rPr>
        <w:t>Г. Орджоникидзе. М.: Литтерра, 2003.</w:t>
      </w:r>
    </w:p>
    <w:p w:rsidR="00005954" w:rsidRPr="00FF1643"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w:t>
      </w:r>
      <w:r w:rsidRPr="00FF1643">
        <w:rPr>
          <w:rFonts w:ascii="Times New Roman" w:hAnsi="Times New Roman" w:cs="Times New Roman"/>
          <w:sz w:val="28"/>
          <w:szCs w:val="28"/>
        </w:rPr>
        <w:t>[</w:t>
      </w:r>
      <w:r>
        <w:rPr>
          <w:rFonts w:ascii="Times New Roman" w:hAnsi="Times New Roman" w:cs="Times New Roman"/>
          <w:sz w:val="28"/>
          <w:szCs w:val="28"/>
        </w:rPr>
        <w:t>текст</w:t>
      </w:r>
      <w:r w:rsidRPr="00FF1643">
        <w:rPr>
          <w:rFonts w:ascii="Times New Roman" w:hAnsi="Times New Roman" w:cs="Times New Roman"/>
          <w:sz w:val="28"/>
          <w:szCs w:val="28"/>
        </w:rPr>
        <w:t>]</w:t>
      </w:r>
      <w:r>
        <w:rPr>
          <w:rFonts w:ascii="Times New Roman" w:hAnsi="Times New Roman" w:cs="Times New Roman"/>
          <w:sz w:val="28"/>
          <w:szCs w:val="28"/>
        </w:rPr>
        <w:t>/ П.В. Квашук и др. – М.: Советский спорт, 2009. – 72 с.</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Лыжный спорт. Под ред. В.</w:t>
      </w:r>
      <w:r w:rsidR="00EA1605">
        <w:rPr>
          <w:rFonts w:ascii="Times New Roman" w:hAnsi="Times New Roman" w:cs="Times New Roman"/>
          <w:sz w:val="28"/>
          <w:szCs w:val="28"/>
        </w:rPr>
        <w:t xml:space="preserve"> </w:t>
      </w:r>
      <w:r>
        <w:rPr>
          <w:rFonts w:ascii="Times New Roman" w:hAnsi="Times New Roman" w:cs="Times New Roman"/>
          <w:sz w:val="28"/>
          <w:szCs w:val="28"/>
        </w:rPr>
        <w:t>Д. Евстратова, Г.</w:t>
      </w:r>
      <w:r w:rsidR="00EA1605">
        <w:rPr>
          <w:rFonts w:ascii="Times New Roman" w:hAnsi="Times New Roman" w:cs="Times New Roman"/>
          <w:sz w:val="28"/>
          <w:szCs w:val="28"/>
        </w:rPr>
        <w:t xml:space="preserve"> </w:t>
      </w:r>
      <w:r>
        <w:rPr>
          <w:rFonts w:ascii="Times New Roman" w:hAnsi="Times New Roman" w:cs="Times New Roman"/>
          <w:sz w:val="28"/>
          <w:szCs w:val="28"/>
        </w:rPr>
        <w:t>Б. Чукардина, Б.</w:t>
      </w:r>
      <w:r w:rsidR="00EA1605">
        <w:rPr>
          <w:rFonts w:ascii="Times New Roman" w:hAnsi="Times New Roman" w:cs="Times New Roman"/>
          <w:sz w:val="28"/>
          <w:szCs w:val="28"/>
        </w:rPr>
        <w:t xml:space="preserve"> </w:t>
      </w:r>
      <w:r>
        <w:rPr>
          <w:rFonts w:ascii="Times New Roman" w:hAnsi="Times New Roman" w:cs="Times New Roman"/>
          <w:sz w:val="28"/>
          <w:szCs w:val="28"/>
        </w:rPr>
        <w:t>И. Сергеева. М.: ФиС,1989.</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Макарова Г.</w:t>
      </w:r>
      <w:r w:rsidR="00EA1605">
        <w:rPr>
          <w:rFonts w:ascii="Times New Roman" w:hAnsi="Times New Roman" w:cs="Times New Roman"/>
          <w:sz w:val="28"/>
          <w:szCs w:val="28"/>
        </w:rPr>
        <w:t xml:space="preserve"> </w:t>
      </w:r>
      <w:r>
        <w:rPr>
          <w:rFonts w:ascii="Times New Roman" w:hAnsi="Times New Roman" w:cs="Times New Roman"/>
          <w:sz w:val="28"/>
          <w:szCs w:val="28"/>
        </w:rPr>
        <w:t>А. Фармакологическое обеспечение в системе подготовки спортсменов. М.: Советский спорт, 2003.</w:t>
      </w:r>
    </w:p>
    <w:p w:rsidR="00005954" w:rsidRDefault="00005954" w:rsidP="00005954">
      <w:pPr>
        <w:pStyle w:val="ae"/>
        <w:spacing w:before="0" w:beforeAutospacing="0" w:after="0" w:afterAutospacing="0"/>
        <w:ind w:firstLine="709"/>
        <w:jc w:val="both"/>
        <w:rPr>
          <w:sz w:val="28"/>
          <w:szCs w:val="28"/>
        </w:rPr>
      </w:pPr>
      <w:r w:rsidRPr="00005954">
        <w:rPr>
          <w:sz w:val="28"/>
          <w:szCs w:val="28"/>
        </w:rPr>
        <w:t>Манжов В.</w:t>
      </w:r>
      <w:r w:rsidR="00EA1605">
        <w:rPr>
          <w:sz w:val="28"/>
          <w:szCs w:val="28"/>
        </w:rPr>
        <w:t xml:space="preserve"> </w:t>
      </w:r>
      <w:r w:rsidRPr="00005954">
        <w:rPr>
          <w:sz w:val="28"/>
          <w:szCs w:val="28"/>
        </w:rPr>
        <w:t xml:space="preserve">Л. Современная методика тренировки в лыжных гонках. - М.: Физкультура и спорт, 1981. </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Манжосов В.</w:t>
      </w:r>
      <w:r w:rsidR="00EA1605">
        <w:rPr>
          <w:rFonts w:ascii="Times New Roman" w:hAnsi="Times New Roman" w:cs="Times New Roman"/>
          <w:sz w:val="28"/>
          <w:szCs w:val="28"/>
        </w:rPr>
        <w:t xml:space="preserve"> </w:t>
      </w:r>
      <w:r>
        <w:rPr>
          <w:rFonts w:ascii="Times New Roman" w:hAnsi="Times New Roman" w:cs="Times New Roman"/>
          <w:sz w:val="28"/>
          <w:szCs w:val="28"/>
        </w:rPr>
        <w:t>Н. Тренировка лыжника-гонщика. М.: ФиС, 1986.</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Манжосов В.</w:t>
      </w:r>
      <w:r w:rsidR="00EA1605">
        <w:rPr>
          <w:rFonts w:ascii="Times New Roman" w:hAnsi="Times New Roman" w:cs="Times New Roman"/>
          <w:sz w:val="28"/>
          <w:szCs w:val="28"/>
        </w:rPr>
        <w:t xml:space="preserve"> </w:t>
      </w:r>
      <w:r>
        <w:rPr>
          <w:rFonts w:ascii="Times New Roman" w:hAnsi="Times New Roman" w:cs="Times New Roman"/>
          <w:sz w:val="28"/>
          <w:szCs w:val="28"/>
        </w:rPr>
        <w:t>Н., Огольцов И.Г., Смирнов Г.А. Лыжный спорт. М.: Высшая школа, 1979.</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Мартынов В.</w:t>
      </w:r>
      <w:r w:rsidR="00EA1605">
        <w:rPr>
          <w:rFonts w:ascii="Times New Roman" w:hAnsi="Times New Roman" w:cs="Times New Roman"/>
          <w:sz w:val="28"/>
          <w:szCs w:val="28"/>
        </w:rPr>
        <w:t xml:space="preserve"> </w:t>
      </w:r>
      <w:r>
        <w:rPr>
          <w:rFonts w:ascii="Times New Roman" w:hAnsi="Times New Roman" w:cs="Times New Roman"/>
          <w:sz w:val="28"/>
          <w:szCs w:val="28"/>
        </w:rPr>
        <w:t>С. Комплексный контроль в лыжных видах спорта. М., 1990.</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Масленников И.</w:t>
      </w:r>
      <w:r w:rsidR="00EA1605">
        <w:rPr>
          <w:sz w:val="28"/>
          <w:szCs w:val="28"/>
        </w:rPr>
        <w:t xml:space="preserve"> </w:t>
      </w:r>
      <w:r w:rsidRPr="00005954">
        <w:rPr>
          <w:sz w:val="28"/>
          <w:szCs w:val="28"/>
        </w:rPr>
        <w:t>Б., Капланский В.Е. Лыжный спорт. -</w:t>
      </w:r>
      <w:r>
        <w:rPr>
          <w:sz w:val="28"/>
          <w:szCs w:val="28"/>
        </w:rPr>
        <w:t xml:space="preserve"> М.: Физкультура и спорт, 1999.</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Матвеев Л.</w:t>
      </w:r>
      <w:r w:rsidR="00EA1605">
        <w:rPr>
          <w:sz w:val="28"/>
          <w:szCs w:val="28"/>
        </w:rPr>
        <w:t xml:space="preserve"> </w:t>
      </w:r>
      <w:r w:rsidRPr="00005954">
        <w:rPr>
          <w:sz w:val="28"/>
          <w:szCs w:val="28"/>
        </w:rPr>
        <w:t xml:space="preserve">Л. Основы спортивной тренировки. - М.: Физкультура и спорт, 2001. </w:t>
      </w:r>
      <w:r>
        <w:rPr>
          <w:sz w:val="28"/>
          <w:szCs w:val="28"/>
        </w:rPr>
        <w:t>–</w:t>
      </w:r>
      <w:r w:rsidRPr="00005954">
        <w:rPr>
          <w:sz w:val="28"/>
          <w:szCs w:val="28"/>
        </w:rPr>
        <w:t xml:space="preserve"> 24</w:t>
      </w:r>
      <w:r>
        <w:rPr>
          <w:sz w:val="28"/>
          <w:szCs w:val="28"/>
        </w:rPr>
        <w:t xml:space="preserve"> </w:t>
      </w:r>
      <w:r w:rsidRPr="00005954">
        <w:rPr>
          <w:sz w:val="28"/>
          <w:szCs w:val="28"/>
        </w:rPr>
        <w:t>с.</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Матвеев Л.</w:t>
      </w:r>
      <w:r w:rsidR="00EA1605">
        <w:rPr>
          <w:rFonts w:ascii="Times New Roman" w:hAnsi="Times New Roman" w:cs="Times New Roman"/>
          <w:sz w:val="28"/>
          <w:szCs w:val="28"/>
        </w:rPr>
        <w:t xml:space="preserve"> </w:t>
      </w:r>
      <w:r>
        <w:rPr>
          <w:rFonts w:ascii="Times New Roman" w:hAnsi="Times New Roman" w:cs="Times New Roman"/>
          <w:sz w:val="28"/>
          <w:szCs w:val="28"/>
        </w:rPr>
        <w:t>П. Модельно-целевой подход к построению спортивной подготовки. Теория и практика физической культуры, № 2, № 3, 2000.</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Мищенко В.</w:t>
      </w:r>
      <w:r w:rsidR="00EA1605">
        <w:rPr>
          <w:rFonts w:ascii="Times New Roman" w:hAnsi="Times New Roman" w:cs="Times New Roman"/>
          <w:sz w:val="28"/>
          <w:szCs w:val="28"/>
        </w:rPr>
        <w:t xml:space="preserve"> </w:t>
      </w:r>
      <w:r>
        <w:rPr>
          <w:rFonts w:ascii="Times New Roman" w:hAnsi="Times New Roman" w:cs="Times New Roman"/>
          <w:sz w:val="28"/>
          <w:szCs w:val="28"/>
        </w:rPr>
        <w:t>С. Функциональные возможности спортсменов. Киев: Здоровья, 1990.</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Основы управления подготовкой юных спортсменов. /Под ред. М.</w:t>
      </w:r>
      <w:r>
        <w:rPr>
          <w:sz w:val="28"/>
          <w:szCs w:val="28"/>
        </w:rPr>
        <w:t xml:space="preserve"> </w:t>
      </w:r>
      <w:r w:rsidRPr="00005954">
        <w:rPr>
          <w:sz w:val="28"/>
          <w:szCs w:val="28"/>
        </w:rPr>
        <w:t>Я.</w:t>
      </w:r>
      <w:r>
        <w:rPr>
          <w:sz w:val="28"/>
          <w:szCs w:val="28"/>
        </w:rPr>
        <w:t xml:space="preserve"> </w:t>
      </w:r>
      <w:r w:rsidRPr="00005954">
        <w:rPr>
          <w:sz w:val="28"/>
          <w:szCs w:val="28"/>
        </w:rPr>
        <w:t>Набатниковой/. - М.: Физкультура и спорт, 1998.</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Поварницын А.П. Волевая подготовка лыжника-гонщика. М.: ФиС, 1976.</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Раменская Т.И. Лыжный спорт. М., 2000.</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 подготовки спортивного резерва. Под общ. ред. В.</w:t>
      </w:r>
      <w:r w:rsidR="00EA1605">
        <w:rPr>
          <w:rFonts w:ascii="Times New Roman" w:hAnsi="Times New Roman" w:cs="Times New Roman"/>
          <w:sz w:val="28"/>
          <w:szCs w:val="28"/>
        </w:rPr>
        <w:t xml:space="preserve"> </w:t>
      </w:r>
      <w:r>
        <w:rPr>
          <w:rFonts w:ascii="Times New Roman" w:hAnsi="Times New Roman" w:cs="Times New Roman"/>
          <w:sz w:val="28"/>
          <w:szCs w:val="28"/>
        </w:rPr>
        <w:t>Г. Никитушкина. М.: МГФСО, ВНИИФК. 1994.</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Современная система спортивной подготовки. Под ред. Ф.</w:t>
      </w:r>
      <w:r w:rsidR="00EA1605">
        <w:rPr>
          <w:rFonts w:ascii="Times New Roman" w:hAnsi="Times New Roman" w:cs="Times New Roman"/>
          <w:sz w:val="28"/>
          <w:szCs w:val="28"/>
        </w:rPr>
        <w:t xml:space="preserve"> </w:t>
      </w:r>
      <w:r>
        <w:rPr>
          <w:rFonts w:ascii="Times New Roman" w:hAnsi="Times New Roman" w:cs="Times New Roman"/>
          <w:sz w:val="28"/>
          <w:szCs w:val="28"/>
        </w:rPr>
        <w:t>П. Суслова, В.</w:t>
      </w:r>
      <w:r w:rsidR="00EA1605">
        <w:rPr>
          <w:rFonts w:ascii="Times New Roman" w:hAnsi="Times New Roman" w:cs="Times New Roman"/>
          <w:sz w:val="28"/>
          <w:szCs w:val="28"/>
        </w:rPr>
        <w:t xml:space="preserve"> </w:t>
      </w:r>
      <w:r>
        <w:rPr>
          <w:rFonts w:ascii="Times New Roman" w:hAnsi="Times New Roman" w:cs="Times New Roman"/>
          <w:sz w:val="28"/>
          <w:szCs w:val="28"/>
        </w:rPr>
        <w:t>Л. Сыча, Б.</w:t>
      </w:r>
      <w:r w:rsidR="00EA1605">
        <w:rPr>
          <w:rFonts w:ascii="Times New Roman" w:hAnsi="Times New Roman" w:cs="Times New Roman"/>
          <w:sz w:val="28"/>
          <w:szCs w:val="28"/>
        </w:rPr>
        <w:t xml:space="preserve"> </w:t>
      </w:r>
      <w:r>
        <w:rPr>
          <w:rFonts w:ascii="Times New Roman" w:hAnsi="Times New Roman" w:cs="Times New Roman"/>
          <w:sz w:val="28"/>
          <w:szCs w:val="28"/>
        </w:rPr>
        <w:t>Н. Шустина. М.: изд-во «СААМ», 1995.</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Физиология спорта. Под ред. ДЖ. Х. Уилмр, Д.</w:t>
      </w:r>
      <w:r w:rsidR="00EA1605">
        <w:rPr>
          <w:rFonts w:ascii="Times New Roman" w:hAnsi="Times New Roman" w:cs="Times New Roman"/>
          <w:sz w:val="28"/>
          <w:szCs w:val="28"/>
        </w:rPr>
        <w:t xml:space="preserve"> </w:t>
      </w:r>
      <w:r>
        <w:rPr>
          <w:rFonts w:ascii="Times New Roman" w:hAnsi="Times New Roman" w:cs="Times New Roman"/>
          <w:sz w:val="28"/>
          <w:szCs w:val="28"/>
        </w:rPr>
        <w:t>Л. Костилл. Киев: Олимпийская литература, 2001.</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Филин В.</w:t>
      </w:r>
      <w:r w:rsidR="00EA1605">
        <w:rPr>
          <w:sz w:val="28"/>
          <w:szCs w:val="28"/>
        </w:rPr>
        <w:t xml:space="preserve"> </w:t>
      </w:r>
      <w:r w:rsidRPr="00005954">
        <w:rPr>
          <w:sz w:val="28"/>
          <w:szCs w:val="28"/>
        </w:rPr>
        <w:t xml:space="preserve">П. Воспитание физических способностей юных спортсменов. - М.: Физкультура и спорт, 1972. </w:t>
      </w:r>
      <w:r>
        <w:rPr>
          <w:sz w:val="28"/>
          <w:szCs w:val="28"/>
        </w:rPr>
        <w:t>–</w:t>
      </w:r>
      <w:r w:rsidRPr="00005954">
        <w:rPr>
          <w:sz w:val="28"/>
          <w:szCs w:val="28"/>
        </w:rPr>
        <w:t xml:space="preserve"> 128</w:t>
      </w:r>
      <w:r>
        <w:rPr>
          <w:sz w:val="28"/>
          <w:szCs w:val="28"/>
        </w:rPr>
        <w:t xml:space="preserve"> </w:t>
      </w:r>
      <w:r w:rsidRPr="00005954">
        <w:rPr>
          <w:sz w:val="28"/>
          <w:szCs w:val="28"/>
        </w:rPr>
        <w:t>с.</w:t>
      </w:r>
    </w:p>
    <w:p w:rsidR="00005954" w:rsidRDefault="00005954" w:rsidP="00005954">
      <w:pPr>
        <w:pStyle w:val="ae"/>
        <w:spacing w:before="0" w:beforeAutospacing="0" w:after="0" w:afterAutospacing="0"/>
        <w:ind w:firstLine="709"/>
        <w:jc w:val="both"/>
        <w:rPr>
          <w:sz w:val="28"/>
          <w:szCs w:val="28"/>
        </w:rPr>
      </w:pPr>
      <w:r w:rsidRPr="00005954">
        <w:rPr>
          <w:sz w:val="28"/>
          <w:szCs w:val="28"/>
        </w:rPr>
        <w:t>Филин В.</w:t>
      </w:r>
      <w:r w:rsidR="00EA1605">
        <w:rPr>
          <w:sz w:val="28"/>
          <w:szCs w:val="28"/>
        </w:rPr>
        <w:t xml:space="preserve"> </w:t>
      </w:r>
      <w:r w:rsidRPr="00005954">
        <w:rPr>
          <w:sz w:val="28"/>
          <w:szCs w:val="28"/>
        </w:rPr>
        <w:t>П., Фомин Н.</w:t>
      </w:r>
      <w:r w:rsidR="00EA1605">
        <w:rPr>
          <w:sz w:val="28"/>
          <w:szCs w:val="28"/>
        </w:rPr>
        <w:t xml:space="preserve"> </w:t>
      </w:r>
      <w:r w:rsidRPr="00005954">
        <w:rPr>
          <w:sz w:val="28"/>
          <w:szCs w:val="28"/>
        </w:rPr>
        <w:t xml:space="preserve">И. Основы юношеского спорта. - М.: Физкультура и спорт, 2009. </w:t>
      </w:r>
      <w:r>
        <w:rPr>
          <w:sz w:val="28"/>
          <w:szCs w:val="28"/>
        </w:rPr>
        <w:t>–</w:t>
      </w:r>
      <w:r w:rsidRPr="00005954">
        <w:rPr>
          <w:sz w:val="28"/>
          <w:szCs w:val="28"/>
        </w:rPr>
        <w:t xml:space="preserve"> 255</w:t>
      </w:r>
      <w:r>
        <w:rPr>
          <w:sz w:val="28"/>
          <w:szCs w:val="28"/>
        </w:rPr>
        <w:t xml:space="preserve"> </w:t>
      </w:r>
      <w:r w:rsidRPr="00005954">
        <w:rPr>
          <w:sz w:val="28"/>
          <w:szCs w:val="28"/>
        </w:rPr>
        <w:t>с.</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Фомин С.</w:t>
      </w:r>
      <w:r w:rsidR="00EA1605">
        <w:rPr>
          <w:sz w:val="28"/>
          <w:szCs w:val="28"/>
        </w:rPr>
        <w:t xml:space="preserve"> </w:t>
      </w:r>
      <w:r w:rsidRPr="00005954">
        <w:rPr>
          <w:sz w:val="28"/>
          <w:szCs w:val="28"/>
        </w:rPr>
        <w:t>К. Лыжный спорт: Методическое пособие для учителей физической культуры и тренеров. - Киев.: Рад.</w:t>
      </w:r>
      <w:r>
        <w:rPr>
          <w:sz w:val="28"/>
          <w:szCs w:val="28"/>
        </w:rPr>
        <w:t xml:space="preserve"> шк., 1988.</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lastRenderedPageBreak/>
        <w:t>Чернов К.</w:t>
      </w:r>
      <w:r w:rsidR="00EA1605">
        <w:rPr>
          <w:sz w:val="28"/>
          <w:szCs w:val="28"/>
        </w:rPr>
        <w:t xml:space="preserve"> </w:t>
      </w:r>
      <w:r w:rsidRPr="00005954">
        <w:rPr>
          <w:sz w:val="28"/>
          <w:szCs w:val="28"/>
        </w:rPr>
        <w:t xml:space="preserve">Л. Подготовка юных лыжников М.: Физкультура и спорт, 1997. </w:t>
      </w:r>
    </w:p>
    <w:p w:rsidR="00005954" w:rsidRPr="00005954" w:rsidRDefault="00005954" w:rsidP="00005954">
      <w:pPr>
        <w:pStyle w:val="ae"/>
        <w:spacing w:before="0" w:beforeAutospacing="0" w:after="0" w:afterAutospacing="0"/>
        <w:ind w:firstLine="709"/>
        <w:jc w:val="both"/>
        <w:rPr>
          <w:sz w:val="28"/>
          <w:szCs w:val="28"/>
        </w:rPr>
      </w:pPr>
      <w:r w:rsidRPr="00005954">
        <w:rPr>
          <w:sz w:val="28"/>
          <w:szCs w:val="28"/>
        </w:rPr>
        <w:t>Шварц В.</w:t>
      </w:r>
      <w:r w:rsidR="00EA1605">
        <w:rPr>
          <w:sz w:val="28"/>
          <w:szCs w:val="28"/>
        </w:rPr>
        <w:t xml:space="preserve"> </w:t>
      </w:r>
      <w:r w:rsidRPr="00005954">
        <w:rPr>
          <w:sz w:val="28"/>
          <w:szCs w:val="28"/>
        </w:rPr>
        <w:t>Б., Хрущёв С.В. Медико-биологические аспекты спортивной ориентации и отбора. -</w:t>
      </w:r>
      <w:r>
        <w:rPr>
          <w:sz w:val="28"/>
          <w:szCs w:val="28"/>
        </w:rPr>
        <w:t xml:space="preserve"> М.: Физкультура и спорт, 2002.</w:t>
      </w:r>
    </w:p>
    <w:p w:rsidR="00005954" w:rsidRDefault="00005954" w:rsidP="00D75A4B">
      <w:pPr>
        <w:pStyle w:val="a4"/>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Ширковец Е.</w:t>
      </w:r>
      <w:r w:rsidR="00EA1605">
        <w:rPr>
          <w:rFonts w:ascii="Times New Roman" w:hAnsi="Times New Roman" w:cs="Times New Roman"/>
          <w:sz w:val="28"/>
          <w:szCs w:val="28"/>
        </w:rPr>
        <w:t xml:space="preserve"> </w:t>
      </w:r>
      <w:r>
        <w:rPr>
          <w:rFonts w:ascii="Times New Roman" w:hAnsi="Times New Roman" w:cs="Times New Roman"/>
          <w:sz w:val="28"/>
          <w:szCs w:val="28"/>
        </w:rPr>
        <w:t>А., Шустин Б.</w:t>
      </w:r>
      <w:r w:rsidR="00EA1605">
        <w:rPr>
          <w:rFonts w:ascii="Times New Roman" w:hAnsi="Times New Roman" w:cs="Times New Roman"/>
          <w:sz w:val="28"/>
          <w:szCs w:val="28"/>
        </w:rPr>
        <w:t xml:space="preserve"> </w:t>
      </w:r>
      <w:r>
        <w:rPr>
          <w:rFonts w:ascii="Times New Roman" w:hAnsi="Times New Roman" w:cs="Times New Roman"/>
          <w:sz w:val="28"/>
          <w:szCs w:val="28"/>
        </w:rPr>
        <w:t>Н. Общие принципы тренировки скоростно-силовых качеств в циклических видах спота. Вестник спортивной науки. – М.: Советский спорт, № 1, 2003.</w:t>
      </w:r>
    </w:p>
    <w:p w:rsidR="00FF1643" w:rsidRDefault="00FF1643" w:rsidP="006250D8">
      <w:pPr>
        <w:pStyle w:val="a4"/>
        <w:tabs>
          <w:tab w:val="left" w:pos="1276"/>
        </w:tabs>
        <w:spacing w:before="100" w:beforeAutospacing="1" w:after="100" w:afterAutospacing="1"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Интернет ресурсы:</w:t>
      </w:r>
    </w:p>
    <w:p w:rsidR="00FF1643" w:rsidRPr="00B101DA" w:rsidRDefault="00FF1643" w:rsidP="009377FE">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 xml:space="preserve">Официальный интернет-сайт Министерства спорта Российской </w:t>
      </w:r>
      <w:r w:rsidR="00EA1605" w:rsidRPr="00B101DA">
        <w:rPr>
          <w:rFonts w:ascii="Times New Roman" w:hAnsi="Times New Roman" w:cs="Times New Roman"/>
          <w:sz w:val="28"/>
          <w:szCs w:val="28"/>
        </w:rPr>
        <w:t xml:space="preserve">Федерации </w:t>
      </w:r>
      <w:r w:rsidRPr="00B101DA">
        <w:rPr>
          <w:rFonts w:ascii="Times New Roman" w:hAnsi="Times New Roman" w:cs="Times New Roman"/>
          <w:sz w:val="28"/>
          <w:szCs w:val="28"/>
        </w:rPr>
        <w:t>(</w:t>
      </w:r>
      <w:hyperlink r:id="rId40" w:history="1">
        <w:r w:rsidR="009377FE" w:rsidRPr="00B101DA">
          <w:rPr>
            <w:rStyle w:val="af0"/>
            <w:rFonts w:ascii="Times New Roman" w:hAnsi="Times New Roman" w:cs="Times New Roman"/>
            <w:color w:val="auto"/>
            <w:sz w:val="28"/>
            <w:szCs w:val="28"/>
            <w:u w:val="none"/>
            <w:lang w:val="en-US"/>
          </w:rPr>
          <w:t>http</w:t>
        </w:r>
        <w:r w:rsidR="009377FE" w:rsidRPr="00B101DA">
          <w:rPr>
            <w:rStyle w:val="af0"/>
            <w:rFonts w:ascii="Times New Roman" w:hAnsi="Times New Roman" w:cs="Times New Roman"/>
            <w:color w:val="auto"/>
            <w:sz w:val="28"/>
            <w:szCs w:val="28"/>
            <w:u w:val="none"/>
          </w:rPr>
          <w:t>://</w:t>
        </w:r>
        <w:r w:rsidR="009377FE" w:rsidRPr="00B101DA">
          <w:rPr>
            <w:rStyle w:val="af0"/>
            <w:rFonts w:ascii="Times New Roman" w:hAnsi="Times New Roman" w:cs="Times New Roman"/>
            <w:color w:val="auto"/>
            <w:sz w:val="28"/>
            <w:szCs w:val="28"/>
            <w:u w:val="none"/>
            <w:lang w:val="en-US"/>
          </w:rPr>
          <w:t>www</w:t>
        </w:r>
        <w:r w:rsidR="009377FE" w:rsidRPr="00B101DA">
          <w:rPr>
            <w:rStyle w:val="af0"/>
            <w:rFonts w:ascii="Times New Roman" w:hAnsi="Times New Roman" w:cs="Times New Roman"/>
            <w:color w:val="auto"/>
            <w:sz w:val="28"/>
            <w:szCs w:val="28"/>
            <w:u w:val="none"/>
          </w:rPr>
          <w:t>.</w:t>
        </w:r>
        <w:r w:rsidR="009377FE" w:rsidRPr="00B101DA">
          <w:rPr>
            <w:rStyle w:val="af0"/>
            <w:rFonts w:ascii="Times New Roman" w:hAnsi="Times New Roman" w:cs="Times New Roman"/>
            <w:color w:val="auto"/>
            <w:sz w:val="28"/>
            <w:szCs w:val="28"/>
            <w:u w:val="none"/>
            <w:lang w:val="en-US"/>
          </w:rPr>
          <w:t>minsport</w:t>
        </w:r>
        <w:r w:rsidR="009377FE" w:rsidRPr="00B101DA">
          <w:rPr>
            <w:rStyle w:val="af0"/>
            <w:rFonts w:ascii="Times New Roman" w:hAnsi="Times New Roman" w:cs="Times New Roman"/>
            <w:color w:val="auto"/>
            <w:sz w:val="28"/>
            <w:szCs w:val="28"/>
            <w:u w:val="none"/>
          </w:rPr>
          <w:t>.</w:t>
        </w:r>
        <w:r w:rsidR="009377FE" w:rsidRPr="00B101DA">
          <w:rPr>
            <w:rStyle w:val="af0"/>
            <w:rFonts w:ascii="Times New Roman" w:hAnsi="Times New Roman" w:cs="Times New Roman"/>
            <w:color w:val="auto"/>
            <w:sz w:val="28"/>
            <w:szCs w:val="28"/>
            <w:u w:val="none"/>
            <w:lang w:val="en-US"/>
          </w:rPr>
          <w:t>gov</w:t>
        </w:r>
        <w:r w:rsidR="009377FE" w:rsidRPr="00B101DA">
          <w:rPr>
            <w:rStyle w:val="af0"/>
            <w:rFonts w:ascii="Times New Roman" w:hAnsi="Times New Roman" w:cs="Times New Roman"/>
            <w:color w:val="auto"/>
            <w:sz w:val="28"/>
            <w:szCs w:val="28"/>
            <w:u w:val="none"/>
          </w:rPr>
          <w:t>.</w:t>
        </w:r>
        <w:r w:rsidR="009377FE" w:rsidRPr="00B101DA">
          <w:rPr>
            <w:rStyle w:val="af0"/>
            <w:rFonts w:ascii="Times New Roman" w:hAnsi="Times New Roman" w:cs="Times New Roman"/>
            <w:color w:val="auto"/>
            <w:sz w:val="28"/>
            <w:szCs w:val="28"/>
            <w:u w:val="none"/>
            <w:lang w:val="en-US"/>
          </w:rPr>
          <w:t>ru</w:t>
        </w:r>
        <w:r w:rsidR="009377FE" w:rsidRPr="00B101DA">
          <w:rPr>
            <w:rStyle w:val="af0"/>
            <w:rFonts w:ascii="Times New Roman" w:hAnsi="Times New Roman" w:cs="Times New Roman"/>
            <w:color w:val="auto"/>
            <w:sz w:val="28"/>
            <w:szCs w:val="28"/>
            <w:u w:val="none"/>
          </w:rPr>
          <w:t>/</w:t>
        </w:r>
      </w:hyperlink>
      <w:r w:rsidR="009377FE" w:rsidRPr="00B101DA">
        <w:rPr>
          <w:rFonts w:ascii="Times New Roman" w:hAnsi="Times New Roman" w:cs="Times New Roman"/>
          <w:sz w:val="28"/>
          <w:szCs w:val="28"/>
        </w:rPr>
        <w:t>)</w:t>
      </w:r>
    </w:p>
    <w:p w:rsidR="00EA1605" w:rsidRPr="00B101DA" w:rsidRDefault="00EA1605" w:rsidP="00EA1605">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Официальный интернет-сайт Федерации лыжных гонок России (</w:t>
      </w:r>
      <w:hyperlink r:id="rId41" w:history="1">
        <w:r w:rsidRPr="00B101DA">
          <w:rPr>
            <w:rStyle w:val="af0"/>
            <w:rFonts w:ascii="Times New Roman" w:hAnsi="Times New Roman" w:cs="Times New Roman"/>
            <w:color w:val="auto"/>
            <w:sz w:val="28"/>
            <w:szCs w:val="28"/>
            <w:u w:val="none"/>
            <w:lang w:val="en-US"/>
          </w:rPr>
          <w:t>http</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www</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flgr</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ru</w:t>
        </w:r>
        <w:r w:rsidRPr="00B101DA">
          <w:rPr>
            <w:rStyle w:val="af0"/>
            <w:rFonts w:ascii="Times New Roman" w:hAnsi="Times New Roman" w:cs="Times New Roman"/>
            <w:color w:val="auto"/>
            <w:sz w:val="28"/>
            <w:szCs w:val="28"/>
            <w:u w:val="none"/>
          </w:rPr>
          <w:t>/</w:t>
        </w:r>
      </w:hyperlink>
      <w:r w:rsidRPr="00B101DA">
        <w:rPr>
          <w:rFonts w:ascii="Times New Roman" w:hAnsi="Times New Roman" w:cs="Times New Roman"/>
          <w:sz w:val="28"/>
          <w:szCs w:val="28"/>
        </w:rPr>
        <w:t xml:space="preserve">) </w:t>
      </w:r>
    </w:p>
    <w:p w:rsidR="009377FE" w:rsidRPr="00B101DA" w:rsidRDefault="009377FE" w:rsidP="009377FE">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Официальный интернет-сайт РУСАДА (</w:t>
      </w:r>
      <w:hyperlink r:id="rId42" w:history="1">
        <w:r w:rsidRPr="00B101DA">
          <w:rPr>
            <w:rStyle w:val="af0"/>
            <w:rFonts w:ascii="Times New Roman" w:hAnsi="Times New Roman" w:cs="Times New Roman"/>
            <w:color w:val="auto"/>
            <w:sz w:val="28"/>
            <w:szCs w:val="28"/>
            <w:u w:val="none"/>
            <w:lang w:val="en-US"/>
          </w:rPr>
          <w:t>http</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www</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rusada</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ru</w:t>
        </w:r>
      </w:hyperlink>
      <w:r w:rsidRPr="00B101DA">
        <w:rPr>
          <w:rFonts w:ascii="Times New Roman" w:hAnsi="Times New Roman" w:cs="Times New Roman"/>
          <w:sz w:val="28"/>
          <w:szCs w:val="28"/>
        </w:rPr>
        <w:t>/)</w:t>
      </w:r>
    </w:p>
    <w:p w:rsidR="009377FE" w:rsidRPr="00B101DA" w:rsidRDefault="009377FE" w:rsidP="009377FE">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Официальный интернет-сайт ВАДА (</w:t>
      </w:r>
      <w:hyperlink r:id="rId43" w:history="1">
        <w:r w:rsidRPr="00B101DA">
          <w:rPr>
            <w:rStyle w:val="af0"/>
            <w:rFonts w:ascii="Times New Roman" w:hAnsi="Times New Roman" w:cs="Times New Roman"/>
            <w:color w:val="auto"/>
            <w:sz w:val="28"/>
            <w:szCs w:val="28"/>
            <w:u w:val="none"/>
            <w:lang w:val="en-US"/>
          </w:rPr>
          <w:t>http</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www</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wada</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ama</w:t>
        </w:r>
        <w:r w:rsidRPr="00B101DA">
          <w:rPr>
            <w:rStyle w:val="af0"/>
            <w:rFonts w:ascii="Times New Roman" w:hAnsi="Times New Roman" w:cs="Times New Roman"/>
            <w:color w:val="auto"/>
            <w:sz w:val="28"/>
            <w:szCs w:val="28"/>
            <w:u w:val="none"/>
          </w:rPr>
          <w:t>.</w:t>
        </w:r>
        <w:r w:rsidRPr="00B101DA">
          <w:rPr>
            <w:rStyle w:val="af0"/>
            <w:rFonts w:ascii="Times New Roman" w:hAnsi="Times New Roman" w:cs="Times New Roman"/>
            <w:color w:val="auto"/>
            <w:sz w:val="28"/>
            <w:szCs w:val="28"/>
            <w:u w:val="none"/>
            <w:lang w:val="en-US"/>
          </w:rPr>
          <w:t>org</w:t>
        </w:r>
        <w:r w:rsidRPr="00B101DA">
          <w:rPr>
            <w:rStyle w:val="af0"/>
            <w:rFonts w:ascii="Times New Roman" w:hAnsi="Times New Roman" w:cs="Times New Roman"/>
            <w:color w:val="auto"/>
            <w:sz w:val="28"/>
            <w:szCs w:val="28"/>
            <w:u w:val="none"/>
          </w:rPr>
          <w:t>/</w:t>
        </w:r>
      </w:hyperlink>
      <w:r w:rsidRPr="00B101DA">
        <w:rPr>
          <w:rFonts w:ascii="Times New Roman" w:hAnsi="Times New Roman" w:cs="Times New Roman"/>
          <w:sz w:val="28"/>
          <w:szCs w:val="28"/>
        </w:rPr>
        <w:t>)</w:t>
      </w:r>
    </w:p>
    <w:p w:rsidR="00EA1605" w:rsidRPr="00B101DA" w:rsidRDefault="00EA1605" w:rsidP="005F327E">
      <w:pPr>
        <w:pStyle w:val="a4"/>
        <w:numPr>
          <w:ilvl w:val="0"/>
          <w:numId w:val="35"/>
        </w:numPr>
        <w:tabs>
          <w:tab w:val="left" w:pos="1276"/>
        </w:tabs>
        <w:spacing w:after="0" w:line="276" w:lineRule="auto"/>
        <w:jc w:val="both"/>
        <w:rPr>
          <w:rFonts w:ascii="Times New Roman" w:hAnsi="Times New Roman" w:cs="Times New Roman"/>
          <w:sz w:val="28"/>
          <w:szCs w:val="28"/>
        </w:rPr>
      </w:pPr>
      <w:r w:rsidRPr="00B101DA">
        <w:rPr>
          <w:rFonts w:ascii="Times New Roman" w:hAnsi="Times New Roman" w:cs="Times New Roman"/>
          <w:sz w:val="28"/>
          <w:szCs w:val="28"/>
        </w:rPr>
        <w:t>Олимпийский Комитет России (</w:t>
      </w:r>
      <w:r w:rsidR="005F327E" w:rsidRPr="00B101DA">
        <w:rPr>
          <w:rFonts w:ascii="Times New Roman" w:hAnsi="Times New Roman" w:cs="Times New Roman"/>
          <w:sz w:val="28"/>
          <w:szCs w:val="28"/>
          <w:lang w:val="en-US"/>
        </w:rPr>
        <w:t>http</w:t>
      </w:r>
      <w:r w:rsidR="005F327E" w:rsidRPr="00B101DA">
        <w:rPr>
          <w:rFonts w:ascii="Times New Roman" w:hAnsi="Times New Roman" w:cs="Times New Roman"/>
          <w:sz w:val="28"/>
          <w:szCs w:val="28"/>
        </w:rPr>
        <w:t>://</w:t>
      </w:r>
      <w:r w:rsidR="005F327E" w:rsidRPr="00B101DA">
        <w:rPr>
          <w:rFonts w:ascii="Times New Roman" w:hAnsi="Times New Roman" w:cs="Times New Roman"/>
          <w:sz w:val="28"/>
          <w:szCs w:val="28"/>
          <w:lang w:val="en-US"/>
        </w:rPr>
        <w:t>www</w:t>
      </w:r>
      <w:r w:rsidR="005F327E"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olympic</w:t>
      </w:r>
      <w:r w:rsidR="005F327E" w:rsidRPr="00B101DA">
        <w:rPr>
          <w:rFonts w:ascii="Times New Roman" w:hAnsi="Times New Roman" w:cs="Times New Roman"/>
          <w:sz w:val="28"/>
          <w:szCs w:val="28"/>
        </w:rPr>
        <w:t>.</w:t>
      </w:r>
      <w:r w:rsidR="005F327E" w:rsidRPr="00B101DA">
        <w:rPr>
          <w:rFonts w:ascii="Times New Roman" w:hAnsi="Times New Roman" w:cs="Times New Roman"/>
          <w:sz w:val="28"/>
          <w:szCs w:val="28"/>
          <w:lang w:val="en-US"/>
        </w:rPr>
        <w:t>ru</w:t>
      </w:r>
      <w:r w:rsidR="005F327E" w:rsidRPr="00B101DA">
        <w:rPr>
          <w:rFonts w:ascii="Times New Roman" w:hAnsi="Times New Roman" w:cs="Times New Roman"/>
          <w:sz w:val="28"/>
          <w:szCs w:val="28"/>
        </w:rPr>
        <w:t>/</w:t>
      </w:r>
      <w:r w:rsidRPr="00B101DA">
        <w:rPr>
          <w:rFonts w:ascii="Times New Roman" w:hAnsi="Times New Roman" w:cs="Times New Roman"/>
          <w:sz w:val="28"/>
          <w:szCs w:val="28"/>
        </w:rPr>
        <w:t>)</w:t>
      </w:r>
    </w:p>
    <w:p w:rsidR="00EA1605" w:rsidRPr="00B101DA" w:rsidRDefault="00EA1605" w:rsidP="009377FE">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Международный Олимпийский Комитет (</w:t>
      </w:r>
      <w:r w:rsidR="00B101DA" w:rsidRPr="00B101DA">
        <w:rPr>
          <w:rFonts w:ascii="Times New Roman" w:hAnsi="Times New Roman" w:cs="Times New Roman"/>
          <w:sz w:val="28"/>
          <w:szCs w:val="28"/>
          <w:lang w:val="en-US"/>
        </w:rPr>
        <w:t>http</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www</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olympic</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org</w:t>
      </w:r>
      <w:r w:rsidR="00B101DA" w:rsidRPr="00B101DA">
        <w:rPr>
          <w:rFonts w:ascii="Times New Roman" w:hAnsi="Times New Roman" w:cs="Times New Roman"/>
          <w:sz w:val="28"/>
          <w:szCs w:val="28"/>
        </w:rPr>
        <w:t>/)</w:t>
      </w:r>
    </w:p>
    <w:p w:rsidR="00EA1605" w:rsidRPr="00B101DA" w:rsidRDefault="00EA1605" w:rsidP="009377FE">
      <w:pPr>
        <w:pStyle w:val="a4"/>
        <w:numPr>
          <w:ilvl w:val="0"/>
          <w:numId w:val="35"/>
        </w:numPr>
        <w:tabs>
          <w:tab w:val="left" w:pos="1276"/>
        </w:tabs>
        <w:spacing w:after="0" w:line="276" w:lineRule="auto"/>
        <w:ind w:left="0" w:firstLine="709"/>
        <w:jc w:val="both"/>
        <w:rPr>
          <w:rFonts w:ascii="Times New Roman" w:hAnsi="Times New Roman" w:cs="Times New Roman"/>
          <w:sz w:val="28"/>
          <w:szCs w:val="28"/>
        </w:rPr>
      </w:pPr>
      <w:r w:rsidRPr="00B101DA">
        <w:rPr>
          <w:rFonts w:ascii="Times New Roman" w:hAnsi="Times New Roman" w:cs="Times New Roman"/>
          <w:sz w:val="28"/>
          <w:szCs w:val="28"/>
        </w:rPr>
        <w:t xml:space="preserve">Журнал «Лыжный спорт» </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http</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www</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skisport</w:t>
      </w:r>
      <w:r w:rsidR="00B101DA" w:rsidRPr="00B101DA">
        <w:rPr>
          <w:rFonts w:ascii="Times New Roman" w:hAnsi="Times New Roman" w:cs="Times New Roman"/>
          <w:sz w:val="28"/>
          <w:szCs w:val="28"/>
        </w:rPr>
        <w:t>.</w:t>
      </w:r>
      <w:r w:rsidR="00B101DA" w:rsidRPr="00B101DA">
        <w:rPr>
          <w:rFonts w:ascii="Times New Roman" w:hAnsi="Times New Roman" w:cs="Times New Roman"/>
          <w:sz w:val="28"/>
          <w:szCs w:val="28"/>
          <w:lang w:val="en-US"/>
        </w:rPr>
        <w:t>ru</w:t>
      </w:r>
      <w:r w:rsidR="00B101DA" w:rsidRPr="00B101DA">
        <w:rPr>
          <w:rFonts w:ascii="Times New Roman" w:hAnsi="Times New Roman" w:cs="Times New Roman"/>
          <w:sz w:val="28"/>
          <w:szCs w:val="28"/>
        </w:rPr>
        <w:t>/</w:t>
      </w:r>
      <w:r w:rsidRPr="00B101DA">
        <w:rPr>
          <w:rFonts w:ascii="Times New Roman" w:hAnsi="Times New Roman" w:cs="Times New Roman"/>
          <w:sz w:val="28"/>
          <w:szCs w:val="28"/>
        </w:rPr>
        <w:t>)</w:t>
      </w:r>
    </w:p>
    <w:p w:rsidR="009377FE" w:rsidRPr="009377FE" w:rsidRDefault="009377FE" w:rsidP="009377FE">
      <w:pPr>
        <w:pStyle w:val="a4"/>
        <w:tabs>
          <w:tab w:val="left" w:pos="1276"/>
        </w:tabs>
        <w:spacing w:after="0" w:line="276" w:lineRule="auto"/>
        <w:ind w:left="0" w:firstLine="709"/>
        <w:jc w:val="both"/>
        <w:rPr>
          <w:rFonts w:ascii="Times New Roman" w:hAnsi="Times New Roman" w:cs="Times New Roman"/>
          <w:sz w:val="28"/>
          <w:szCs w:val="28"/>
        </w:rPr>
      </w:pPr>
    </w:p>
    <w:sectPr w:rsidR="009377FE" w:rsidRPr="009377FE" w:rsidSect="00BE32EC">
      <w:footerReference w:type="default" r:id="rId44"/>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1D" w:rsidRDefault="00C7221D" w:rsidP="00F4658F">
      <w:pPr>
        <w:spacing w:after="0" w:line="240" w:lineRule="auto"/>
      </w:pPr>
      <w:r>
        <w:separator/>
      </w:r>
    </w:p>
  </w:endnote>
  <w:endnote w:type="continuationSeparator" w:id="0">
    <w:p w:rsidR="00C7221D" w:rsidRDefault="00C7221D"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14092"/>
      <w:docPartObj>
        <w:docPartGallery w:val="Page Numbers (Bottom of Page)"/>
        <w:docPartUnique/>
      </w:docPartObj>
    </w:sdtPr>
    <w:sdtEndPr/>
    <w:sdtContent>
      <w:p w:rsidR="00E12B78" w:rsidRDefault="00E12B78">
        <w:pPr>
          <w:pStyle w:val="ac"/>
          <w:jc w:val="center"/>
        </w:pPr>
        <w:r w:rsidRPr="0082767D">
          <w:rPr>
            <w:rFonts w:ascii="Times New Roman" w:hAnsi="Times New Roman" w:cs="Times New Roman"/>
            <w:sz w:val="28"/>
            <w:szCs w:val="28"/>
          </w:rPr>
          <w:fldChar w:fldCharType="begin"/>
        </w:r>
        <w:r w:rsidRPr="0082767D">
          <w:rPr>
            <w:rFonts w:ascii="Times New Roman" w:hAnsi="Times New Roman" w:cs="Times New Roman"/>
            <w:sz w:val="28"/>
            <w:szCs w:val="28"/>
          </w:rPr>
          <w:instrText>PAGE   \* MERGEFORMAT</w:instrText>
        </w:r>
        <w:r w:rsidRPr="0082767D">
          <w:rPr>
            <w:rFonts w:ascii="Times New Roman" w:hAnsi="Times New Roman" w:cs="Times New Roman"/>
            <w:sz w:val="28"/>
            <w:szCs w:val="28"/>
          </w:rPr>
          <w:fldChar w:fldCharType="separate"/>
        </w:r>
        <w:r w:rsidR="00F940DC">
          <w:rPr>
            <w:rFonts w:ascii="Times New Roman" w:hAnsi="Times New Roman" w:cs="Times New Roman"/>
            <w:noProof/>
            <w:sz w:val="28"/>
            <w:szCs w:val="28"/>
          </w:rPr>
          <w:t>4</w:t>
        </w:r>
        <w:r w:rsidRPr="0082767D">
          <w:rPr>
            <w:rFonts w:ascii="Times New Roman" w:hAnsi="Times New Roman" w:cs="Times New Roman"/>
            <w:sz w:val="28"/>
            <w:szCs w:val="28"/>
          </w:rPr>
          <w:fldChar w:fldCharType="end"/>
        </w:r>
      </w:p>
    </w:sdtContent>
  </w:sdt>
  <w:p w:rsidR="00E12B78" w:rsidRDefault="00E12B7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1D" w:rsidRDefault="00C7221D" w:rsidP="00F4658F">
      <w:pPr>
        <w:spacing w:after="0" w:line="240" w:lineRule="auto"/>
      </w:pPr>
      <w:r>
        <w:separator/>
      </w:r>
    </w:p>
  </w:footnote>
  <w:footnote w:type="continuationSeparator" w:id="0">
    <w:p w:rsidR="00C7221D" w:rsidRDefault="00C7221D" w:rsidP="00F4658F">
      <w:pPr>
        <w:spacing w:after="0" w:line="240" w:lineRule="auto"/>
      </w:pPr>
      <w:r>
        <w:continuationSeparator/>
      </w:r>
    </w:p>
  </w:footnote>
  <w:footnote w:id="1">
    <w:p w:rsidR="00E12B78" w:rsidRPr="0084747C" w:rsidRDefault="00E12B78" w:rsidP="00862D47">
      <w:pPr>
        <w:pStyle w:val="af8"/>
      </w:pPr>
      <w:r w:rsidRPr="0084747C">
        <w:rPr>
          <w:rStyle w:val="afa"/>
        </w:rPr>
        <w:footnoteRef/>
      </w:r>
      <w:r w:rsidRPr="0084747C">
        <w:t xml:space="preserve"> </w:t>
      </w:r>
      <w:r w:rsidRPr="0084747C">
        <w:rPr>
          <w:rFonts w:ascii="Times New Roman" w:hAnsi="Times New Roman" w:cs="Times New Roman"/>
        </w:rPr>
        <w:t>(заре</w:t>
      </w:r>
      <w:r>
        <w:rPr>
          <w:rFonts w:ascii="Times New Roman" w:hAnsi="Times New Roman" w:cs="Times New Roman"/>
        </w:rPr>
        <w:t>гистрирован Минюстом России 18.10.2022</w:t>
      </w:r>
      <w:r w:rsidRPr="0084747C">
        <w:rPr>
          <w:rFonts w:ascii="Times New Roman" w:hAnsi="Times New Roman" w:cs="Times New Roman"/>
        </w:rPr>
        <w:t xml:space="preserve">, регистрационный № </w:t>
      </w:r>
      <w:r>
        <w:rPr>
          <w:rFonts w:ascii="Times New Roman" w:hAnsi="Times New Roman" w:cs="Times New Roman"/>
        </w:rPr>
        <w:t>70585</w:t>
      </w:r>
      <w:r w:rsidRPr="0084747C">
        <w:rPr>
          <w:rFonts w:ascii="Times New Roman" w:hAnsi="Times New Roman" w:cs="Times New Roman"/>
        </w:rPr>
        <w:t>)</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E2"/>
    <w:multiLevelType w:val="multilevel"/>
    <w:tmpl w:val="ABEE6638"/>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5B53277"/>
    <w:multiLevelType w:val="hybridMultilevel"/>
    <w:tmpl w:val="57D62B1C"/>
    <w:lvl w:ilvl="0" w:tplc="EE1E7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5" w15:restartNumberingAfterBreak="0">
    <w:nsid w:val="10071F22"/>
    <w:multiLevelType w:val="hybridMultilevel"/>
    <w:tmpl w:val="1FF69402"/>
    <w:lvl w:ilvl="0" w:tplc="FFFFFFFF">
      <w:start w:val="13"/>
      <w:numFmt w:val="decimal"/>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330A"/>
    <w:multiLevelType w:val="multilevel"/>
    <w:tmpl w:val="3C14236E"/>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158B2A0B"/>
    <w:multiLevelType w:val="multilevel"/>
    <w:tmpl w:val="47444AC2"/>
    <w:lvl w:ilvl="0">
      <w:start w:val="7"/>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E7A714E"/>
    <w:multiLevelType w:val="hybridMultilevel"/>
    <w:tmpl w:val="512EDC36"/>
    <w:lvl w:ilvl="0" w:tplc="C02A873E">
      <w:start w:val="13"/>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395178"/>
    <w:multiLevelType w:val="hybridMultilevel"/>
    <w:tmpl w:val="A0A6B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10B26"/>
    <w:multiLevelType w:val="multilevel"/>
    <w:tmpl w:val="C558646E"/>
    <w:lvl w:ilvl="0">
      <w:start w:val="4"/>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05F5A"/>
    <w:multiLevelType w:val="hybridMultilevel"/>
    <w:tmpl w:val="31304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18D3222"/>
    <w:multiLevelType w:val="multilevel"/>
    <w:tmpl w:val="6960FB64"/>
    <w:lvl w:ilvl="0">
      <w:start w:val="6"/>
      <w:numFmt w:val="decimal"/>
      <w:lvlText w:val="%1."/>
      <w:lvlJc w:val="left"/>
      <w:pPr>
        <w:ind w:left="450" w:hanging="450"/>
      </w:pPr>
      <w:rPr>
        <w:rFonts w:eastAsiaTheme="minorHAnsi" w:hint="default"/>
        <w:color w:val="auto"/>
      </w:rPr>
    </w:lvl>
    <w:lvl w:ilvl="1">
      <w:start w:val="1"/>
      <w:numFmt w:val="decimal"/>
      <w:lvlText w:val="%1.%2."/>
      <w:lvlJc w:val="left"/>
      <w:pPr>
        <w:ind w:left="1004" w:hanging="720"/>
      </w:pPr>
      <w:rPr>
        <w:rFonts w:eastAsiaTheme="minorHAnsi" w:hint="default"/>
        <w:color w:val="auto"/>
        <w:sz w:val="28"/>
        <w:szCs w:val="28"/>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3207" w:hanging="108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985" w:hanging="1440"/>
      </w:pPr>
      <w:rPr>
        <w:rFonts w:eastAsiaTheme="minorHAnsi" w:hint="default"/>
        <w:color w:val="auto"/>
      </w:rPr>
    </w:lvl>
    <w:lvl w:ilvl="6">
      <w:start w:val="1"/>
      <w:numFmt w:val="decimal"/>
      <w:lvlText w:val="%1.%2.%3.%4.%5.%6.%7."/>
      <w:lvlJc w:val="left"/>
      <w:pPr>
        <w:ind w:left="6054" w:hanging="1800"/>
      </w:pPr>
      <w:rPr>
        <w:rFonts w:eastAsiaTheme="minorHAnsi" w:hint="default"/>
        <w:color w:val="auto"/>
      </w:rPr>
    </w:lvl>
    <w:lvl w:ilvl="7">
      <w:start w:val="1"/>
      <w:numFmt w:val="decimal"/>
      <w:lvlText w:val="%1.%2.%3.%4.%5.%6.%7.%8."/>
      <w:lvlJc w:val="left"/>
      <w:pPr>
        <w:ind w:left="6763" w:hanging="1800"/>
      </w:pPr>
      <w:rPr>
        <w:rFonts w:eastAsiaTheme="minorHAnsi" w:hint="default"/>
        <w:color w:val="auto"/>
      </w:rPr>
    </w:lvl>
    <w:lvl w:ilvl="8">
      <w:start w:val="1"/>
      <w:numFmt w:val="decimal"/>
      <w:lvlText w:val="%1.%2.%3.%4.%5.%6.%7.%8.%9."/>
      <w:lvlJc w:val="left"/>
      <w:pPr>
        <w:ind w:left="7832" w:hanging="2160"/>
      </w:pPr>
      <w:rPr>
        <w:rFonts w:eastAsiaTheme="minorHAnsi" w:hint="default"/>
        <w:color w:val="auto"/>
      </w:rPr>
    </w:lvl>
  </w:abstractNum>
  <w:abstractNum w:abstractNumId="20" w15:restartNumberingAfterBreak="0">
    <w:nsid w:val="373A5D11"/>
    <w:multiLevelType w:val="hybridMultilevel"/>
    <w:tmpl w:val="6A189618"/>
    <w:lvl w:ilvl="0" w:tplc="4F06F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B26C97"/>
    <w:multiLevelType w:val="hybridMultilevel"/>
    <w:tmpl w:val="6D78ECC4"/>
    <w:lvl w:ilvl="0" w:tplc="55564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88457D"/>
    <w:multiLevelType w:val="multilevel"/>
    <w:tmpl w:val="05585B14"/>
    <w:lvl w:ilvl="0">
      <w:start w:val="7"/>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362FE"/>
    <w:multiLevelType w:val="hybridMultilevel"/>
    <w:tmpl w:val="148A71FE"/>
    <w:lvl w:ilvl="0" w:tplc="AE56A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C2A36"/>
    <w:multiLevelType w:val="hybridMultilevel"/>
    <w:tmpl w:val="0DB2D0FE"/>
    <w:lvl w:ilvl="0" w:tplc="7792A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677F8C"/>
    <w:multiLevelType w:val="hybridMultilevel"/>
    <w:tmpl w:val="45C8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6A4442"/>
    <w:multiLevelType w:val="multilevel"/>
    <w:tmpl w:val="44887FF6"/>
    <w:lvl w:ilvl="0">
      <w:start w:val="1"/>
      <w:numFmt w:val="upperRoman"/>
      <w:suff w:val="space"/>
      <w:lvlText w:val="%1."/>
      <w:lvlJc w:val="left"/>
      <w:pPr>
        <w:ind w:left="1080" w:hanging="720"/>
      </w:pPr>
      <w:rPr>
        <w:rFonts w:hint="default"/>
        <w:strike w:val="0"/>
      </w:rPr>
    </w:lvl>
    <w:lvl w:ilvl="1">
      <w:start w:val="2"/>
      <w:numFmt w:val="decimal"/>
      <w:isLgl/>
      <w:lvlText w:val="%1.%2."/>
      <w:lvlJc w:val="left"/>
      <w:pPr>
        <w:ind w:left="2705"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31" w15:restartNumberingAfterBreak="0">
    <w:nsid w:val="5F8A062D"/>
    <w:multiLevelType w:val="multilevel"/>
    <w:tmpl w:val="219CBEF8"/>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7364797"/>
    <w:multiLevelType w:val="hybridMultilevel"/>
    <w:tmpl w:val="67FA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38" w15:restartNumberingAfterBreak="0">
    <w:nsid w:val="724B66EC"/>
    <w:multiLevelType w:val="hybridMultilevel"/>
    <w:tmpl w:val="9D7AFCD2"/>
    <w:lvl w:ilvl="0" w:tplc="CA583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D0859"/>
    <w:multiLevelType w:val="hybridMultilevel"/>
    <w:tmpl w:val="31BA206A"/>
    <w:lvl w:ilvl="0" w:tplc="62188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5"/>
  </w:num>
  <w:num w:numId="4">
    <w:abstractNumId w:val="42"/>
  </w:num>
  <w:num w:numId="5">
    <w:abstractNumId w:val="34"/>
  </w:num>
  <w:num w:numId="6">
    <w:abstractNumId w:val="33"/>
  </w:num>
  <w:num w:numId="7">
    <w:abstractNumId w:val="39"/>
  </w:num>
  <w:num w:numId="8">
    <w:abstractNumId w:val="6"/>
  </w:num>
  <w:num w:numId="9">
    <w:abstractNumId w:val="16"/>
  </w:num>
  <w:num w:numId="10">
    <w:abstractNumId w:val="27"/>
  </w:num>
  <w:num w:numId="11">
    <w:abstractNumId w:val="24"/>
  </w:num>
  <w:num w:numId="12">
    <w:abstractNumId w:val="4"/>
  </w:num>
  <w:num w:numId="13">
    <w:abstractNumId w:val="37"/>
  </w:num>
  <w:num w:numId="14">
    <w:abstractNumId w:val="32"/>
  </w:num>
  <w:num w:numId="15">
    <w:abstractNumId w:val="41"/>
  </w:num>
  <w:num w:numId="16">
    <w:abstractNumId w:val="2"/>
  </w:num>
  <w:num w:numId="17">
    <w:abstractNumId w:val="3"/>
  </w:num>
  <w:num w:numId="18">
    <w:abstractNumId w:val="11"/>
  </w:num>
  <w:num w:numId="19">
    <w:abstractNumId w:val="21"/>
  </w:num>
  <w:num w:numId="20">
    <w:abstractNumId w:val="18"/>
  </w:num>
  <w:num w:numId="21">
    <w:abstractNumId w:val="10"/>
  </w:num>
  <w:num w:numId="22">
    <w:abstractNumId w:val="35"/>
  </w:num>
  <w:num w:numId="23">
    <w:abstractNumId w:val="12"/>
  </w:num>
  <w:num w:numId="24">
    <w:abstractNumId w:val="5"/>
  </w:num>
  <w:num w:numId="25">
    <w:abstractNumId w:val="30"/>
  </w:num>
  <w:num w:numId="26">
    <w:abstractNumId w:val="17"/>
  </w:num>
  <w:num w:numId="27">
    <w:abstractNumId w:val="38"/>
  </w:num>
  <w:num w:numId="28">
    <w:abstractNumId w:val="26"/>
  </w:num>
  <w:num w:numId="29">
    <w:abstractNumId w:val="7"/>
  </w:num>
  <w:num w:numId="30">
    <w:abstractNumId w:val="13"/>
  </w:num>
  <w:num w:numId="31">
    <w:abstractNumId w:val="28"/>
  </w:num>
  <w:num w:numId="32">
    <w:abstractNumId w:val="29"/>
  </w:num>
  <w:num w:numId="33">
    <w:abstractNumId w:val="1"/>
  </w:num>
  <w:num w:numId="34">
    <w:abstractNumId w:val="22"/>
  </w:num>
  <w:num w:numId="35">
    <w:abstractNumId w:val="20"/>
  </w:num>
  <w:num w:numId="36">
    <w:abstractNumId w:val="0"/>
  </w:num>
  <w:num w:numId="37">
    <w:abstractNumId w:val="36"/>
  </w:num>
  <w:num w:numId="38">
    <w:abstractNumId w:val="14"/>
  </w:num>
  <w:num w:numId="39">
    <w:abstractNumId w:val="40"/>
  </w:num>
  <w:num w:numId="40">
    <w:abstractNumId w:val="8"/>
  </w:num>
  <w:num w:numId="41">
    <w:abstractNumId w:val="19"/>
  </w:num>
  <w:num w:numId="42">
    <w:abstractNumId w:val="31"/>
  </w:num>
  <w:num w:numId="4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40"/>
    <w:rsid w:val="00002DC2"/>
    <w:rsid w:val="00005954"/>
    <w:rsid w:val="00005F50"/>
    <w:rsid w:val="000112AC"/>
    <w:rsid w:val="00011C66"/>
    <w:rsid w:val="00012580"/>
    <w:rsid w:val="00012F55"/>
    <w:rsid w:val="00013E07"/>
    <w:rsid w:val="00014141"/>
    <w:rsid w:val="000159C1"/>
    <w:rsid w:val="00015D17"/>
    <w:rsid w:val="00016516"/>
    <w:rsid w:val="00020574"/>
    <w:rsid w:val="00020E36"/>
    <w:rsid w:val="000233E3"/>
    <w:rsid w:val="00023A90"/>
    <w:rsid w:val="00024C5B"/>
    <w:rsid w:val="00025EA3"/>
    <w:rsid w:val="00026D54"/>
    <w:rsid w:val="00027524"/>
    <w:rsid w:val="00027E4F"/>
    <w:rsid w:val="00030756"/>
    <w:rsid w:val="00032987"/>
    <w:rsid w:val="0003487E"/>
    <w:rsid w:val="00040B0B"/>
    <w:rsid w:val="000413E6"/>
    <w:rsid w:val="00042C96"/>
    <w:rsid w:val="000438C9"/>
    <w:rsid w:val="00043F7D"/>
    <w:rsid w:val="00044276"/>
    <w:rsid w:val="000444D8"/>
    <w:rsid w:val="00044D88"/>
    <w:rsid w:val="0004526E"/>
    <w:rsid w:val="0004539B"/>
    <w:rsid w:val="00046645"/>
    <w:rsid w:val="00047419"/>
    <w:rsid w:val="00047E81"/>
    <w:rsid w:val="0005051B"/>
    <w:rsid w:val="00051556"/>
    <w:rsid w:val="0005209C"/>
    <w:rsid w:val="00052F17"/>
    <w:rsid w:val="000536BD"/>
    <w:rsid w:val="00053CAF"/>
    <w:rsid w:val="00054320"/>
    <w:rsid w:val="00056DA8"/>
    <w:rsid w:val="00057AFD"/>
    <w:rsid w:val="00061B49"/>
    <w:rsid w:val="000624B0"/>
    <w:rsid w:val="000625F2"/>
    <w:rsid w:val="00066517"/>
    <w:rsid w:val="0006775A"/>
    <w:rsid w:val="00072A6B"/>
    <w:rsid w:val="00075D3A"/>
    <w:rsid w:val="00076816"/>
    <w:rsid w:val="000771DE"/>
    <w:rsid w:val="000777E5"/>
    <w:rsid w:val="00077962"/>
    <w:rsid w:val="00083019"/>
    <w:rsid w:val="00083534"/>
    <w:rsid w:val="00083F75"/>
    <w:rsid w:val="0008517B"/>
    <w:rsid w:val="00085884"/>
    <w:rsid w:val="000863F6"/>
    <w:rsid w:val="00087E33"/>
    <w:rsid w:val="00091963"/>
    <w:rsid w:val="000919F7"/>
    <w:rsid w:val="00092175"/>
    <w:rsid w:val="000925C5"/>
    <w:rsid w:val="00093A85"/>
    <w:rsid w:val="00094528"/>
    <w:rsid w:val="000977AC"/>
    <w:rsid w:val="000A09E7"/>
    <w:rsid w:val="000A0C68"/>
    <w:rsid w:val="000A2891"/>
    <w:rsid w:val="000A374A"/>
    <w:rsid w:val="000A3DC8"/>
    <w:rsid w:val="000A6803"/>
    <w:rsid w:val="000A685A"/>
    <w:rsid w:val="000A6CCB"/>
    <w:rsid w:val="000A6F98"/>
    <w:rsid w:val="000A7621"/>
    <w:rsid w:val="000A7A17"/>
    <w:rsid w:val="000A7D5A"/>
    <w:rsid w:val="000B1124"/>
    <w:rsid w:val="000B22ED"/>
    <w:rsid w:val="000B2D04"/>
    <w:rsid w:val="000B3C38"/>
    <w:rsid w:val="000B3D6E"/>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3EE1"/>
    <w:rsid w:val="000E4947"/>
    <w:rsid w:val="000E4AAD"/>
    <w:rsid w:val="000E5743"/>
    <w:rsid w:val="000E6789"/>
    <w:rsid w:val="000E7294"/>
    <w:rsid w:val="000F0916"/>
    <w:rsid w:val="000F18C1"/>
    <w:rsid w:val="000F2BFD"/>
    <w:rsid w:val="000F4548"/>
    <w:rsid w:val="000F4576"/>
    <w:rsid w:val="000F66A0"/>
    <w:rsid w:val="000F67A0"/>
    <w:rsid w:val="000F7367"/>
    <w:rsid w:val="001000AD"/>
    <w:rsid w:val="00100BF5"/>
    <w:rsid w:val="00104412"/>
    <w:rsid w:val="00104D8D"/>
    <w:rsid w:val="001062BE"/>
    <w:rsid w:val="001062CA"/>
    <w:rsid w:val="00107D5E"/>
    <w:rsid w:val="00112151"/>
    <w:rsid w:val="001122BC"/>
    <w:rsid w:val="00112804"/>
    <w:rsid w:val="00113946"/>
    <w:rsid w:val="0011449E"/>
    <w:rsid w:val="00114FBE"/>
    <w:rsid w:val="00116376"/>
    <w:rsid w:val="00116417"/>
    <w:rsid w:val="001226A0"/>
    <w:rsid w:val="00122795"/>
    <w:rsid w:val="00125326"/>
    <w:rsid w:val="00126E65"/>
    <w:rsid w:val="00134E93"/>
    <w:rsid w:val="00134F6A"/>
    <w:rsid w:val="00135CC3"/>
    <w:rsid w:val="00136B19"/>
    <w:rsid w:val="00143EDD"/>
    <w:rsid w:val="001440F5"/>
    <w:rsid w:val="00147763"/>
    <w:rsid w:val="00147B2A"/>
    <w:rsid w:val="001502A2"/>
    <w:rsid w:val="00152198"/>
    <w:rsid w:val="00152FBA"/>
    <w:rsid w:val="00153172"/>
    <w:rsid w:val="00154E69"/>
    <w:rsid w:val="00155A45"/>
    <w:rsid w:val="00156328"/>
    <w:rsid w:val="0015643D"/>
    <w:rsid w:val="001613F6"/>
    <w:rsid w:val="001628AD"/>
    <w:rsid w:val="00164479"/>
    <w:rsid w:val="0016579E"/>
    <w:rsid w:val="00165A47"/>
    <w:rsid w:val="00166078"/>
    <w:rsid w:val="00166855"/>
    <w:rsid w:val="00166BCD"/>
    <w:rsid w:val="00166DE3"/>
    <w:rsid w:val="00171D13"/>
    <w:rsid w:val="00171EA2"/>
    <w:rsid w:val="00172128"/>
    <w:rsid w:val="0017365C"/>
    <w:rsid w:val="00176433"/>
    <w:rsid w:val="001766ED"/>
    <w:rsid w:val="00176701"/>
    <w:rsid w:val="00177824"/>
    <w:rsid w:val="00181983"/>
    <w:rsid w:val="00181FEE"/>
    <w:rsid w:val="00183710"/>
    <w:rsid w:val="0018376A"/>
    <w:rsid w:val="00184222"/>
    <w:rsid w:val="001848FC"/>
    <w:rsid w:val="00184BCC"/>
    <w:rsid w:val="001851D5"/>
    <w:rsid w:val="0018560A"/>
    <w:rsid w:val="001858A4"/>
    <w:rsid w:val="001866BB"/>
    <w:rsid w:val="0018697B"/>
    <w:rsid w:val="001870C9"/>
    <w:rsid w:val="0019012A"/>
    <w:rsid w:val="00190ADB"/>
    <w:rsid w:val="001911D5"/>
    <w:rsid w:val="00192E91"/>
    <w:rsid w:val="0019319E"/>
    <w:rsid w:val="001943AD"/>
    <w:rsid w:val="001965DF"/>
    <w:rsid w:val="00196B10"/>
    <w:rsid w:val="001A0BA2"/>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D68FB"/>
    <w:rsid w:val="001E093A"/>
    <w:rsid w:val="001E4ABA"/>
    <w:rsid w:val="001E6FE0"/>
    <w:rsid w:val="001F1275"/>
    <w:rsid w:val="001F32A5"/>
    <w:rsid w:val="001F3699"/>
    <w:rsid w:val="001F5A0D"/>
    <w:rsid w:val="001F7E44"/>
    <w:rsid w:val="0020308D"/>
    <w:rsid w:val="0020337E"/>
    <w:rsid w:val="00206638"/>
    <w:rsid w:val="00206CD7"/>
    <w:rsid w:val="00207674"/>
    <w:rsid w:val="00211087"/>
    <w:rsid w:val="00211BF8"/>
    <w:rsid w:val="00211E16"/>
    <w:rsid w:val="00212B8B"/>
    <w:rsid w:val="00213696"/>
    <w:rsid w:val="0021384E"/>
    <w:rsid w:val="00217F0A"/>
    <w:rsid w:val="00221F34"/>
    <w:rsid w:val="0022217C"/>
    <w:rsid w:val="0022353B"/>
    <w:rsid w:val="00223633"/>
    <w:rsid w:val="002238F5"/>
    <w:rsid w:val="0022549A"/>
    <w:rsid w:val="0022592B"/>
    <w:rsid w:val="002259F4"/>
    <w:rsid w:val="002276D6"/>
    <w:rsid w:val="00227705"/>
    <w:rsid w:val="00227B4B"/>
    <w:rsid w:val="00230F20"/>
    <w:rsid w:val="002315ED"/>
    <w:rsid w:val="00231B1B"/>
    <w:rsid w:val="00231EB8"/>
    <w:rsid w:val="00232333"/>
    <w:rsid w:val="00232E7F"/>
    <w:rsid w:val="002341B0"/>
    <w:rsid w:val="00234317"/>
    <w:rsid w:val="0023546B"/>
    <w:rsid w:val="00237114"/>
    <w:rsid w:val="00242D22"/>
    <w:rsid w:val="00242F63"/>
    <w:rsid w:val="00243BA8"/>
    <w:rsid w:val="00244E75"/>
    <w:rsid w:val="002472AF"/>
    <w:rsid w:val="0024771E"/>
    <w:rsid w:val="00247AF9"/>
    <w:rsid w:val="0025016D"/>
    <w:rsid w:val="00251482"/>
    <w:rsid w:val="002527AD"/>
    <w:rsid w:val="00252C3A"/>
    <w:rsid w:val="00255696"/>
    <w:rsid w:val="00255D61"/>
    <w:rsid w:val="00256902"/>
    <w:rsid w:val="00262D40"/>
    <w:rsid w:val="00263AAA"/>
    <w:rsid w:val="00263F67"/>
    <w:rsid w:val="002665DF"/>
    <w:rsid w:val="00266A1F"/>
    <w:rsid w:val="00267E51"/>
    <w:rsid w:val="00270E82"/>
    <w:rsid w:val="00272B64"/>
    <w:rsid w:val="00272C4D"/>
    <w:rsid w:val="00273857"/>
    <w:rsid w:val="00274069"/>
    <w:rsid w:val="00274F2C"/>
    <w:rsid w:val="002750A4"/>
    <w:rsid w:val="00280BFD"/>
    <w:rsid w:val="00281F54"/>
    <w:rsid w:val="00282A73"/>
    <w:rsid w:val="002836B1"/>
    <w:rsid w:val="00284BD1"/>
    <w:rsid w:val="00285B18"/>
    <w:rsid w:val="00285F0F"/>
    <w:rsid w:val="00286936"/>
    <w:rsid w:val="00286F71"/>
    <w:rsid w:val="00290A86"/>
    <w:rsid w:val="00292E3B"/>
    <w:rsid w:val="00294788"/>
    <w:rsid w:val="00296664"/>
    <w:rsid w:val="00296C26"/>
    <w:rsid w:val="00297AA5"/>
    <w:rsid w:val="002A2574"/>
    <w:rsid w:val="002A2F55"/>
    <w:rsid w:val="002A4E6F"/>
    <w:rsid w:val="002A5E42"/>
    <w:rsid w:val="002A71B7"/>
    <w:rsid w:val="002A7E9E"/>
    <w:rsid w:val="002B01C7"/>
    <w:rsid w:val="002B1CE2"/>
    <w:rsid w:val="002B244C"/>
    <w:rsid w:val="002B5879"/>
    <w:rsid w:val="002B6567"/>
    <w:rsid w:val="002B72C7"/>
    <w:rsid w:val="002C0149"/>
    <w:rsid w:val="002C27F1"/>
    <w:rsid w:val="002C3539"/>
    <w:rsid w:val="002C399D"/>
    <w:rsid w:val="002C4311"/>
    <w:rsid w:val="002C44CC"/>
    <w:rsid w:val="002C4624"/>
    <w:rsid w:val="002C507D"/>
    <w:rsid w:val="002D04A1"/>
    <w:rsid w:val="002D1AA2"/>
    <w:rsid w:val="002D2A3A"/>
    <w:rsid w:val="002D3ADC"/>
    <w:rsid w:val="002D4676"/>
    <w:rsid w:val="002D562F"/>
    <w:rsid w:val="002D5A88"/>
    <w:rsid w:val="002D621B"/>
    <w:rsid w:val="002D64BC"/>
    <w:rsid w:val="002D7744"/>
    <w:rsid w:val="002D7C2B"/>
    <w:rsid w:val="002E06AD"/>
    <w:rsid w:val="002E0936"/>
    <w:rsid w:val="002E0FBF"/>
    <w:rsid w:val="002E1987"/>
    <w:rsid w:val="002E19FB"/>
    <w:rsid w:val="002E3E50"/>
    <w:rsid w:val="002E4AB9"/>
    <w:rsid w:val="002E5CE8"/>
    <w:rsid w:val="002E62E8"/>
    <w:rsid w:val="002E7044"/>
    <w:rsid w:val="002E73A5"/>
    <w:rsid w:val="002F18F4"/>
    <w:rsid w:val="002F1C25"/>
    <w:rsid w:val="002F2697"/>
    <w:rsid w:val="002F46D0"/>
    <w:rsid w:val="002F56AB"/>
    <w:rsid w:val="002F56CD"/>
    <w:rsid w:val="002F58F4"/>
    <w:rsid w:val="0030063A"/>
    <w:rsid w:val="00302074"/>
    <w:rsid w:val="00302964"/>
    <w:rsid w:val="00303D48"/>
    <w:rsid w:val="00303F5A"/>
    <w:rsid w:val="00305DBC"/>
    <w:rsid w:val="00307497"/>
    <w:rsid w:val="00307F2B"/>
    <w:rsid w:val="0031048E"/>
    <w:rsid w:val="003108B3"/>
    <w:rsid w:val="003120F1"/>
    <w:rsid w:val="0031346C"/>
    <w:rsid w:val="00313967"/>
    <w:rsid w:val="00314333"/>
    <w:rsid w:val="00315E01"/>
    <w:rsid w:val="00316CD6"/>
    <w:rsid w:val="003206C8"/>
    <w:rsid w:val="003211B8"/>
    <w:rsid w:val="003228C8"/>
    <w:rsid w:val="00323037"/>
    <w:rsid w:val="00324C6C"/>
    <w:rsid w:val="00325B01"/>
    <w:rsid w:val="00325CEF"/>
    <w:rsid w:val="00325ECC"/>
    <w:rsid w:val="003260CB"/>
    <w:rsid w:val="00326C04"/>
    <w:rsid w:val="003274FB"/>
    <w:rsid w:val="00327A69"/>
    <w:rsid w:val="003333A3"/>
    <w:rsid w:val="00334DD4"/>
    <w:rsid w:val="00336D2E"/>
    <w:rsid w:val="00340AE9"/>
    <w:rsid w:val="00341785"/>
    <w:rsid w:val="00341CDE"/>
    <w:rsid w:val="00343CA2"/>
    <w:rsid w:val="00343E12"/>
    <w:rsid w:val="00344BA6"/>
    <w:rsid w:val="00344DC0"/>
    <w:rsid w:val="003466F2"/>
    <w:rsid w:val="003500AB"/>
    <w:rsid w:val="003502FC"/>
    <w:rsid w:val="0035132C"/>
    <w:rsid w:val="00351A2C"/>
    <w:rsid w:val="00351DC8"/>
    <w:rsid w:val="00352CA0"/>
    <w:rsid w:val="00354D88"/>
    <w:rsid w:val="00356032"/>
    <w:rsid w:val="00356EE0"/>
    <w:rsid w:val="00357927"/>
    <w:rsid w:val="00362331"/>
    <w:rsid w:val="003631A9"/>
    <w:rsid w:val="003639DD"/>
    <w:rsid w:val="00363A95"/>
    <w:rsid w:val="00363C62"/>
    <w:rsid w:val="00365F76"/>
    <w:rsid w:val="00366EDF"/>
    <w:rsid w:val="00376524"/>
    <w:rsid w:val="003777F6"/>
    <w:rsid w:val="00381020"/>
    <w:rsid w:val="00382DD4"/>
    <w:rsid w:val="0038394E"/>
    <w:rsid w:val="00383C14"/>
    <w:rsid w:val="0038405D"/>
    <w:rsid w:val="00384C09"/>
    <w:rsid w:val="00385A6A"/>
    <w:rsid w:val="00386D8C"/>
    <w:rsid w:val="00387D1A"/>
    <w:rsid w:val="00387E5F"/>
    <w:rsid w:val="00390578"/>
    <w:rsid w:val="00390713"/>
    <w:rsid w:val="00391EAC"/>
    <w:rsid w:val="0039722E"/>
    <w:rsid w:val="0039798C"/>
    <w:rsid w:val="003A0266"/>
    <w:rsid w:val="003A288D"/>
    <w:rsid w:val="003A2E43"/>
    <w:rsid w:val="003A3E7B"/>
    <w:rsid w:val="003A496B"/>
    <w:rsid w:val="003A6B5F"/>
    <w:rsid w:val="003A6C47"/>
    <w:rsid w:val="003A73F2"/>
    <w:rsid w:val="003B097A"/>
    <w:rsid w:val="003B175D"/>
    <w:rsid w:val="003B29F2"/>
    <w:rsid w:val="003B3183"/>
    <w:rsid w:val="003B3E40"/>
    <w:rsid w:val="003B4712"/>
    <w:rsid w:val="003B51E7"/>
    <w:rsid w:val="003B53EA"/>
    <w:rsid w:val="003B716B"/>
    <w:rsid w:val="003C0405"/>
    <w:rsid w:val="003C092A"/>
    <w:rsid w:val="003C0946"/>
    <w:rsid w:val="003C1149"/>
    <w:rsid w:val="003C23E7"/>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4685"/>
    <w:rsid w:val="003E51EF"/>
    <w:rsid w:val="003E58D0"/>
    <w:rsid w:val="003E64FD"/>
    <w:rsid w:val="003E7862"/>
    <w:rsid w:val="003F1AE0"/>
    <w:rsid w:val="003F3599"/>
    <w:rsid w:val="003F382E"/>
    <w:rsid w:val="003F3AE1"/>
    <w:rsid w:val="003F5585"/>
    <w:rsid w:val="003F614B"/>
    <w:rsid w:val="003F78BA"/>
    <w:rsid w:val="003F7A12"/>
    <w:rsid w:val="00400D53"/>
    <w:rsid w:val="00404177"/>
    <w:rsid w:val="00405264"/>
    <w:rsid w:val="00405C96"/>
    <w:rsid w:val="00406F6B"/>
    <w:rsid w:val="004116FB"/>
    <w:rsid w:val="004129B9"/>
    <w:rsid w:val="00415F2F"/>
    <w:rsid w:val="0041681F"/>
    <w:rsid w:val="00417C93"/>
    <w:rsid w:val="004214B8"/>
    <w:rsid w:val="00424662"/>
    <w:rsid w:val="004256DE"/>
    <w:rsid w:val="00425877"/>
    <w:rsid w:val="00426EB9"/>
    <w:rsid w:val="0042777C"/>
    <w:rsid w:val="0043091A"/>
    <w:rsid w:val="004318C3"/>
    <w:rsid w:val="004375AE"/>
    <w:rsid w:val="0044153B"/>
    <w:rsid w:val="00441F07"/>
    <w:rsid w:val="00442549"/>
    <w:rsid w:val="00443B87"/>
    <w:rsid w:val="004443ED"/>
    <w:rsid w:val="00445791"/>
    <w:rsid w:val="004458CE"/>
    <w:rsid w:val="0044683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AA8"/>
    <w:rsid w:val="00467BF4"/>
    <w:rsid w:val="00470306"/>
    <w:rsid w:val="00470AF8"/>
    <w:rsid w:val="004710C5"/>
    <w:rsid w:val="0047249F"/>
    <w:rsid w:val="00473D65"/>
    <w:rsid w:val="004749CC"/>
    <w:rsid w:val="004751F9"/>
    <w:rsid w:val="00477233"/>
    <w:rsid w:val="004772FE"/>
    <w:rsid w:val="00481D54"/>
    <w:rsid w:val="00481FB3"/>
    <w:rsid w:val="00482235"/>
    <w:rsid w:val="00486EDA"/>
    <w:rsid w:val="00490E2C"/>
    <w:rsid w:val="00492929"/>
    <w:rsid w:val="00494700"/>
    <w:rsid w:val="00494C1B"/>
    <w:rsid w:val="004976BC"/>
    <w:rsid w:val="00497B94"/>
    <w:rsid w:val="004A0A45"/>
    <w:rsid w:val="004A15F7"/>
    <w:rsid w:val="004A208D"/>
    <w:rsid w:val="004A2359"/>
    <w:rsid w:val="004A2D69"/>
    <w:rsid w:val="004A3392"/>
    <w:rsid w:val="004A3587"/>
    <w:rsid w:val="004A3C95"/>
    <w:rsid w:val="004A3CBC"/>
    <w:rsid w:val="004A43BD"/>
    <w:rsid w:val="004A54E7"/>
    <w:rsid w:val="004A56B8"/>
    <w:rsid w:val="004A59CB"/>
    <w:rsid w:val="004A5B0E"/>
    <w:rsid w:val="004A5EB6"/>
    <w:rsid w:val="004A67B5"/>
    <w:rsid w:val="004A69C4"/>
    <w:rsid w:val="004B17D5"/>
    <w:rsid w:val="004B1C4C"/>
    <w:rsid w:val="004B2CFA"/>
    <w:rsid w:val="004B697A"/>
    <w:rsid w:val="004B6DA6"/>
    <w:rsid w:val="004B6F08"/>
    <w:rsid w:val="004C14DE"/>
    <w:rsid w:val="004C1AF1"/>
    <w:rsid w:val="004C43AA"/>
    <w:rsid w:val="004C53DB"/>
    <w:rsid w:val="004C5CAD"/>
    <w:rsid w:val="004C6FCD"/>
    <w:rsid w:val="004C7B36"/>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1F94"/>
    <w:rsid w:val="004E287B"/>
    <w:rsid w:val="004E4DE7"/>
    <w:rsid w:val="004E578B"/>
    <w:rsid w:val="004E5ADF"/>
    <w:rsid w:val="004E5DF5"/>
    <w:rsid w:val="004E6766"/>
    <w:rsid w:val="004E77C9"/>
    <w:rsid w:val="004E7FDE"/>
    <w:rsid w:val="004F139D"/>
    <w:rsid w:val="004F15EA"/>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1F9D"/>
    <w:rsid w:val="0051479E"/>
    <w:rsid w:val="00515E0C"/>
    <w:rsid w:val="00515EA4"/>
    <w:rsid w:val="005169A6"/>
    <w:rsid w:val="00516F66"/>
    <w:rsid w:val="00517BCF"/>
    <w:rsid w:val="00520674"/>
    <w:rsid w:val="00520AA1"/>
    <w:rsid w:val="00523E86"/>
    <w:rsid w:val="0052619C"/>
    <w:rsid w:val="005279B9"/>
    <w:rsid w:val="00527C03"/>
    <w:rsid w:val="00527D80"/>
    <w:rsid w:val="005302BC"/>
    <w:rsid w:val="005308D1"/>
    <w:rsid w:val="0053176C"/>
    <w:rsid w:val="00531C97"/>
    <w:rsid w:val="00535526"/>
    <w:rsid w:val="00535B1A"/>
    <w:rsid w:val="00535F01"/>
    <w:rsid w:val="00537D6A"/>
    <w:rsid w:val="00540AAD"/>
    <w:rsid w:val="005411BF"/>
    <w:rsid w:val="00543954"/>
    <w:rsid w:val="00545D4D"/>
    <w:rsid w:val="0054731F"/>
    <w:rsid w:val="005517C0"/>
    <w:rsid w:val="00551F13"/>
    <w:rsid w:val="00551FB3"/>
    <w:rsid w:val="005538AA"/>
    <w:rsid w:val="005539DE"/>
    <w:rsid w:val="00553A88"/>
    <w:rsid w:val="00555A97"/>
    <w:rsid w:val="005568C4"/>
    <w:rsid w:val="0055781E"/>
    <w:rsid w:val="00561065"/>
    <w:rsid w:val="005639FF"/>
    <w:rsid w:val="005704B8"/>
    <w:rsid w:val="00572E95"/>
    <w:rsid w:val="00573EDF"/>
    <w:rsid w:val="00577432"/>
    <w:rsid w:val="005819E0"/>
    <w:rsid w:val="005822F1"/>
    <w:rsid w:val="00582302"/>
    <w:rsid w:val="00583328"/>
    <w:rsid w:val="00584E59"/>
    <w:rsid w:val="005853A5"/>
    <w:rsid w:val="0058633B"/>
    <w:rsid w:val="005868A3"/>
    <w:rsid w:val="00587F7F"/>
    <w:rsid w:val="00590520"/>
    <w:rsid w:val="00590C8B"/>
    <w:rsid w:val="00590CF2"/>
    <w:rsid w:val="00591C28"/>
    <w:rsid w:val="005925F2"/>
    <w:rsid w:val="00593CD3"/>
    <w:rsid w:val="00593F45"/>
    <w:rsid w:val="005A18C8"/>
    <w:rsid w:val="005A1D8D"/>
    <w:rsid w:val="005A2A97"/>
    <w:rsid w:val="005A5042"/>
    <w:rsid w:val="005A6C1B"/>
    <w:rsid w:val="005A6FAE"/>
    <w:rsid w:val="005A7055"/>
    <w:rsid w:val="005A767F"/>
    <w:rsid w:val="005B02B9"/>
    <w:rsid w:val="005B276B"/>
    <w:rsid w:val="005B2CE4"/>
    <w:rsid w:val="005B32D9"/>
    <w:rsid w:val="005B3764"/>
    <w:rsid w:val="005B4755"/>
    <w:rsid w:val="005B6EB2"/>
    <w:rsid w:val="005C2A6A"/>
    <w:rsid w:val="005C3880"/>
    <w:rsid w:val="005C6E0C"/>
    <w:rsid w:val="005C771F"/>
    <w:rsid w:val="005C7CAD"/>
    <w:rsid w:val="005D0FDA"/>
    <w:rsid w:val="005D1116"/>
    <w:rsid w:val="005D117E"/>
    <w:rsid w:val="005D16A3"/>
    <w:rsid w:val="005D1B5F"/>
    <w:rsid w:val="005D7AEC"/>
    <w:rsid w:val="005E1F68"/>
    <w:rsid w:val="005E4ADD"/>
    <w:rsid w:val="005E4D1D"/>
    <w:rsid w:val="005E4D9B"/>
    <w:rsid w:val="005E507F"/>
    <w:rsid w:val="005F104F"/>
    <w:rsid w:val="005F30A7"/>
    <w:rsid w:val="005F327E"/>
    <w:rsid w:val="005F4CFE"/>
    <w:rsid w:val="005F6382"/>
    <w:rsid w:val="005F6AF7"/>
    <w:rsid w:val="005F748B"/>
    <w:rsid w:val="005F798D"/>
    <w:rsid w:val="005F79E8"/>
    <w:rsid w:val="005F7FF6"/>
    <w:rsid w:val="006008FB"/>
    <w:rsid w:val="00600912"/>
    <w:rsid w:val="00601956"/>
    <w:rsid w:val="00601D94"/>
    <w:rsid w:val="006020E3"/>
    <w:rsid w:val="0060253B"/>
    <w:rsid w:val="006025B3"/>
    <w:rsid w:val="00602877"/>
    <w:rsid w:val="006032C6"/>
    <w:rsid w:val="00603BF3"/>
    <w:rsid w:val="0060552C"/>
    <w:rsid w:val="00605AD3"/>
    <w:rsid w:val="00606164"/>
    <w:rsid w:val="0060702D"/>
    <w:rsid w:val="006120FD"/>
    <w:rsid w:val="006153DB"/>
    <w:rsid w:val="00615948"/>
    <w:rsid w:val="006161A2"/>
    <w:rsid w:val="00616FE3"/>
    <w:rsid w:val="00620AD1"/>
    <w:rsid w:val="00620D31"/>
    <w:rsid w:val="00622FCA"/>
    <w:rsid w:val="00623D88"/>
    <w:rsid w:val="00624F9C"/>
    <w:rsid w:val="006250D8"/>
    <w:rsid w:val="006265BD"/>
    <w:rsid w:val="0063006E"/>
    <w:rsid w:val="00631298"/>
    <w:rsid w:val="00631D9D"/>
    <w:rsid w:val="00632775"/>
    <w:rsid w:val="0063297F"/>
    <w:rsid w:val="00632F5C"/>
    <w:rsid w:val="00635C16"/>
    <w:rsid w:val="00635E02"/>
    <w:rsid w:val="00635FB8"/>
    <w:rsid w:val="00636E96"/>
    <w:rsid w:val="0064066F"/>
    <w:rsid w:val="0064380D"/>
    <w:rsid w:val="00644260"/>
    <w:rsid w:val="0064548C"/>
    <w:rsid w:val="00646B0E"/>
    <w:rsid w:val="00646CF5"/>
    <w:rsid w:val="00647976"/>
    <w:rsid w:val="00650E1B"/>
    <w:rsid w:val="00650F19"/>
    <w:rsid w:val="0065117E"/>
    <w:rsid w:val="006516AB"/>
    <w:rsid w:val="00651E4C"/>
    <w:rsid w:val="00653228"/>
    <w:rsid w:val="0065440D"/>
    <w:rsid w:val="00654FE8"/>
    <w:rsid w:val="006552BC"/>
    <w:rsid w:val="00655B07"/>
    <w:rsid w:val="00656706"/>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75C26"/>
    <w:rsid w:val="00676BB1"/>
    <w:rsid w:val="00680810"/>
    <w:rsid w:val="0068090B"/>
    <w:rsid w:val="00682092"/>
    <w:rsid w:val="006823A6"/>
    <w:rsid w:val="00682660"/>
    <w:rsid w:val="00682A86"/>
    <w:rsid w:val="00682C55"/>
    <w:rsid w:val="0068375F"/>
    <w:rsid w:val="00683ED2"/>
    <w:rsid w:val="00684AB0"/>
    <w:rsid w:val="0068601F"/>
    <w:rsid w:val="006864CE"/>
    <w:rsid w:val="006865C7"/>
    <w:rsid w:val="0068705D"/>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1680"/>
    <w:rsid w:val="006B2121"/>
    <w:rsid w:val="006B3DA2"/>
    <w:rsid w:val="006B4E14"/>
    <w:rsid w:val="006C000F"/>
    <w:rsid w:val="006C00C5"/>
    <w:rsid w:val="006C0119"/>
    <w:rsid w:val="006C0A24"/>
    <w:rsid w:val="006C1796"/>
    <w:rsid w:val="006C2F40"/>
    <w:rsid w:val="006C3966"/>
    <w:rsid w:val="006C4834"/>
    <w:rsid w:val="006C5416"/>
    <w:rsid w:val="006D3BEA"/>
    <w:rsid w:val="006D4DFE"/>
    <w:rsid w:val="006E0469"/>
    <w:rsid w:val="006E427E"/>
    <w:rsid w:val="006E4A17"/>
    <w:rsid w:val="006E6E06"/>
    <w:rsid w:val="006E74CF"/>
    <w:rsid w:val="006E7AD5"/>
    <w:rsid w:val="006F060B"/>
    <w:rsid w:val="006F11C0"/>
    <w:rsid w:val="006F178C"/>
    <w:rsid w:val="006F17D4"/>
    <w:rsid w:val="006F3261"/>
    <w:rsid w:val="006F753D"/>
    <w:rsid w:val="007009B6"/>
    <w:rsid w:val="00701B0D"/>
    <w:rsid w:val="00701B13"/>
    <w:rsid w:val="00701BA7"/>
    <w:rsid w:val="007025DB"/>
    <w:rsid w:val="00702E19"/>
    <w:rsid w:val="007051DD"/>
    <w:rsid w:val="00705B91"/>
    <w:rsid w:val="00706AC2"/>
    <w:rsid w:val="0070736A"/>
    <w:rsid w:val="0070784C"/>
    <w:rsid w:val="00710C87"/>
    <w:rsid w:val="00712209"/>
    <w:rsid w:val="00717231"/>
    <w:rsid w:val="0072012C"/>
    <w:rsid w:val="00721F58"/>
    <w:rsid w:val="007221E0"/>
    <w:rsid w:val="00724D89"/>
    <w:rsid w:val="007260A7"/>
    <w:rsid w:val="00727C09"/>
    <w:rsid w:val="00732601"/>
    <w:rsid w:val="00732A9D"/>
    <w:rsid w:val="00732B08"/>
    <w:rsid w:val="00732FDB"/>
    <w:rsid w:val="00733F93"/>
    <w:rsid w:val="007358E3"/>
    <w:rsid w:val="0073647F"/>
    <w:rsid w:val="00736C29"/>
    <w:rsid w:val="00741BD6"/>
    <w:rsid w:val="00742147"/>
    <w:rsid w:val="007427EE"/>
    <w:rsid w:val="00744B8D"/>
    <w:rsid w:val="00745A20"/>
    <w:rsid w:val="00746077"/>
    <w:rsid w:val="0075054F"/>
    <w:rsid w:val="00751F84"/>
    <w:rsid w:val="00752C03"/>
    <w:rsid w:val="00755F0A"/>
    <w:rsid w:val="0075640B"/>
    <w:rsid w:val="007622CB"/>
    <w:rsid w:val="007628C2"/>
    <w:rsid w:val="00762A0A"/>
    <w:rsid w:val="00763F32"/>
    <w:rsid w:val="00764599"/>
    <w:rsid w:val="00764752"/>
    <w:rsid w:val="00764A1B"/>
    <w:rsid w:val="00764CDF"/>
    <w:rsid w:val="007659CB"/>
    <w:rsid w:val="007719F7"/>
    <w:rsid w:val="0077237E"/>
    <w:rsid w:val="00774EC7"/>
    <w:rsid w:val="0077742D"/>
    <w:rsid w:val="00780981"/>
    <w:rsid w:val="00781AF6"/>
    <w:rsid w:val="0078337E"/>
    <w:rsid w:val="00783936"/>
    <w:rsid w:val="00785764"/>
    <w:rsid w:val="00790A48"/>
    <w:rsid w:val="00790D4C"/>
    <w:rsid w:val="00792E30"/>
    <w:rsid w:val="00793B84"/>
    <w:rsid w:val="00793F57"/>
    <w:rsid w:val="007941C0"/>
    <w:rsid w:val="007952B6"/>
    <w:rsid w:val="00796A1E"/>
    <w:rsid w:val="00797DA0"/>
    <w:rsid w:val="007A1E84"/>
    <w:rsid w:val="007A2E4F"/>
    <w:rsid w:val="007A3BDF"/>
    <w:rsid w:val="007A6F69"/>
    <w:rsid w:val="007A71C0"/>
    <w:rsid w:val="007A72C6"/>
    <w:rsid w:val="007B01D4"/>
    <w:rsid w:val="007B1873"/>
    <w:rsid w:val="007B193B"/>
    <w:rsid w:val="007B48CE"/>
    <w:rsid w:val="007B53C5"/>
    <w:rsid w:val="007B5D59"/>
    <w:rsid w:val="007B5EE4"/>
    <w:rsid w:val="007B60C8"/>
    <w:rsid w:val="007B60FB"/>
    <w:rsid w:val="007B6A00"/>
    <w:rsid w:val="007B729B"/>
    <w:rsid w:val="007B7EE9"/>
    <w:rsid w:val="007C038B"/>
    <w:rsid w:val="007C2947"/>
    <w:rsid w:val="007C4A31"/>
    <w:rsid w:val="007C4CF2"/>
    <w:rsid w:val="007C5773"/>
    <w:rsid w:val="007D014C"/>
    <w:rsid w:val="007D1214"/>
    <w:rsid w:val="007D6BD8"/>
    <w:rsid w:val="007D72B4"/>
    <w:rsid w:val="007E21E0"/>
    <w:rsid w:val="007E3C33"/>
    <w:rsid w:val="007E3EAC"/>
    <w:rsid w:val="007E4892"/>
    <w:rsid w:val="007E5989"/>
    <w:rsid w:val="007E5DFF"/>
    <w:rsid w:val="007E672F"/>
    <w:rsid w:val="007E6BA9"/>
    <w:rsid w:val="007F1ED0"/>
    <w:rsid w:val="007F2881"/>
    <w:rsid w:val="007F2C3D"/>
    <w:rsid w:val="007F2F06"/>
    <w:rsid w:val="007F47BF"/>
    <w:rsid w:val="007F5F5D"/>
    <w:rsid w:val="007F6A93"/>
    <w:rsid w:val="007F7EB7"/>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683C"/>
    <w:rsid w:val="00817CE6"/>
    <w:rsid w:val="00821981"/>
    <w:rsid w:val="008222F4"/>
    <w:rsid w:val="008232C8"/>
    <w:rsid w:val="008239AC"/>
    <w:rsid w:val="00823DFC"/>
    <w:rsid w:val="008249CC"/>
    <w:rsid w:val="00824ED6"/>
    <w:rsid w:val="008251A8"/>
    <w:rsid w:val="00825274"/>
    <w:rsid w:val="0082584F"/>
    <w:rsid w:val="00825D23"/>
    <w:rsid w:val="00826522"/>
    <w:rsid w:val="00826700"/>
    <w:rsid w:val="00827571"/>
    <w:rsid w:val="0082767D"/>
    <w:rsid w:val="00831610"/>
    <w:rsid w:val="00833131"/>
    <w:rsid w:val="0083486B"/>
    <w:rsid w:val="00834D1E"/>
    <w:rsid w:val="00842187"/>
    <w:rsid w:val="0084232E"/>
    <w:rsid w:val="0084275A"/>
    <w:rsid w:val="0084312F"/>
    <w:rsid w:val="00843D32"/>
    <w:rsid w:val="00843D4B"/>
    <w:rsid w:val="00845657"/>
    <w:rsid w:val="008457F4"/>
    <w:rsid w:val="0084747C"/>
    <w:rsid w:val="0084791E"/>
    <w:rsid w:val="00850E5B"/>
    <w:rsid w:val="00851EEA"/>
    <w:rsid w:val="00851F65"/>
    <w:rsid w:val="00853EA0"/>
    <w:rsid w:val="00856651"/>
    <w:rsid w:val="00856767"/>
    <w:rsid w:val="00857F80"/>
    <w:rsid w:val="00861435"/>
    <w:rsid w:val="00861645"/>
    <w:rsid w:val="008619A6"/>
    <w:rsid w:val="00862D47"/>
    <w:rsid w:val="008630F3"/>
    <w:rsid w:val="00863973"/>
    <w:rsid w:val="00863D5A"/>
    <w:rsid w:val="00866EE7"/>
    <w:rsid w:val="008673DE"/>
    <w:rsid w:val="00874100"/>
    <w:rsid w:val="00875551"/>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87B30"/>
    <w:rsid w:val="0089061B"/>
    <w:rsid w:val="008913ED"/>
    <w:rsid w:val="008939F6"/>
    <w:rsid w:val="0089424D"/>
    <w:rsid w:val="00896638"/>
    <w:rsid w:val="008A041E"/>
    <w:rsid w:val="008A34F5"/>
    <w:rsid w:val="008A43E8"/>
    <w:rsid w:val="008A5E7D"/>
    <w:rsid w:val="008A68B8"/>
    <w:rsid w:val="008A7590"/>
    <w:rsid w:val="008B0331"/>
    <w:rsid w:val="008B7D19"/>
    <w:rsid w:val="008C0A56"/>
    <w:rsid w:val="008C0EBC"/>
    <w:rsid w:val="008C16D0"/>
    <w:rsid w:val="008C2AD2"/>
    <w:rsid w:val="008C51E0"/>
    <w:rsid w:val="008C6340"/>
    <w:rsid w:val="008D22C0"/>
    <w:rsid w:val="008D4190"/>
    <w:rsid w:val="008D5A06"/>
    <w:rsid w:val="008D74A8"/>
    <w:rsid w:val="008D7EC5"/>
    <w:rsid w:val="008E0EA1"/>
    <w:rsid w:val="008E1092"/>
    <w:rsid w:val="008E2B82"/>
    <w:rsid w:val="008E4027"/>
    <w:rsid w:val="008E4659"/>
    <w:rsid w:val="008E46A0"/>
    <w:rsid w:val="008E4A1A"/>
    <w:rsid w:val="008E64CE"/>
    <w:rsid w:val="008E7E7C"/>
    <w:rsid w:val="008F042B"/>
    <w:rsid w:val="008F2082"/>
    <w:rsid w:val="008F36E0"/>
    <w:rsid w:val="008F5CA1"/>
    <w:rsid w:val="008F62ED"/>
    <w:rsid w:val="0091046B"/>
    <w:rsid w:val="00910A88"/>
    <w:rsid w:val="00911419"/>
    <w:rsid w:val="009133EF"/>
    <w:rsid w:val="00917B65"/>
    <w:rsid w:val="009233CE"/>
    <w:rsid w:val="00923A53"/>
    <w:rsid w:val="00924A7C"/>
    <w:rsid w:val="00927320"/>
    <w:rsid w:val="009276E2"/>
    <w:rsid w:val="0093115D"/>
    <w:rsid w:val="00933857"/>
    <w:rsid w:val="009347C8"/>
    <w:rsid w:val="009350D4"/>
    <w:rsid w:val="00935B26"/>
    <w:rsid w:val="00935CB3"/>
    <w:rsid w:val="00935FF9"/>
    <w:rsid w:val="009366A6"/>
    <w:rsid w:val="009377FE"/>
    <w:rsid w:val="00937E3B"/>
    <w:rsid w:val="00940916"/>
    <w:rsid w:val="00941640"/>
    <w:rsid w:val="009419C6"/>
    <w:rsid w:val="00943504"/>
    <w:rsid w:val="00943EFE"/>
    <w:rsid w:val="00944AED"/>
    <w:rsid w:val="00944E43"/>
    <w:rsid w:val="009465D0"/>
    <w:rsid w:val="009502F5"/>
    <w:rsid w:val="0095173F"/>
    <w:rsid w:val="0095272F"/>
    <w:rsid w:val="009571A1"/>
    <w:rsid w:val="00957D8A"/>
    <w:rsid w:val="00960723"/>
    <w:rsid w:val="00960772"/>
    <w:rsid w:val="00963DD3"/>
    <w:rsid w:val="00964602"/>
    <w:rsid w:val="00966339"/>
    <w:rsid w:val="00966D4A"/>
    <w:rsid w:val="0096781A"/>
    <w:rsid w:val="00967CC0"/>
    <w:rsid w:val="00970A25"/>
    <w:rsid w:val="00971935"/>
    <w:rsid w:val="00972567"/>
    <w:rsid w:val="00973BAC"/>
    <w:rsid w:val="009745ED"/>
    <w:rsid w:val="00975084"/>
    <w:rsid w:val="0097569B"/>
    <w:rsid w:val="00977575"/>
    <w:rsid w:val="009779DA"/>
    <w:rsid w:val="00981AFB"/>
    <w:rsid w:val="0098740A"/>
    <w:rsid w:val="00987661"/>
    <w:rsid w:val="00990040"/>
    <w:rsid w:val="0099044A"/>
    <w:rsid w:val="00992D11"/>
    <w:rsid w:val="00994E1D"/>
    <w:rsid w:val="009958B5"/>
    <w:rsid w:val="00995A13"/>
    <w:rsid w:val="009967DD"/>
    <w:rsid w:val="0099696B"/>
    <w:rsid w:val="00997A29"/>
    <w:rsid w:val="009A05EC"/>
    <w:rsid w:val="009A07A1"/>
    <w:rsid w:val="009A0990"/>
    <w:rsid w:val="009A1829"/>
    <w:rsid w:val="009A61B5"/>
    <w:rsid w:val="009A62E5"/>
    <w:rsid w:val="009A70C9"/>
    <w:rsid w:val="009B48CE"/>
    <w:rsid w:val="009B4FE8"/>
    <w:rsid w:val="009B5B89"/>
    <w:rsid w:val="009B60ED"/>
    <w:rsid w:val="009B70F2"/>
    <w:rsid w:val="009B72DF"/>
    <w:rsid w:val="009C15F2"/>
    <w:rsid w:val="009C19F7"/>
    <w:rsid w:val="009C454A"/>
    <w:rsid w:val="009C5369"/>
    <w:rsid w:val="009C69BD"/>
    <w:rsid w:val="009C763F"/>
    <w:rsid w:val="009D129D"/>
    <w:rsid w:val="009D54B2"/>
    <w:rsid w:val="009D6607"/>
    <w:rsid w:val="009D7051"/>
    <w:rsid w:val="009D7FDD"/>
    <w:rsid w:val="009E0CA4"/>
    <w:rsid w:val="009E3443"/>
    <w:rsid w:val="009E5C07"/>
    <w:rsid w:val="009E61A0"/>
    <w:rsid w:val="009E7429"/>
    <w:rsid w:val="009F0108"/>
    <w:rsid w:val="009F012D"/>
    <w:rsid w:val="009F07D6"/>
    <w:rsid w:val="009F25CF"/>
    <w:rsid w:val="009F341E"/>
    <w:rsid w:val="009F39C1"/>
    <w:rsid w:val="009F6125"/>
    <w:rsid w:val="009F6D73"/>
    <w:rsid w:val="009F6E5E"/>
    <w:rsid w:val="00A004BE"/>
    <w:rsid w:val="00A02ED5"/>
    <w:rsid w:val="00A03332"/>
    <w:rsid w:val="00A03EE4"/>
    <w:rsid w:val="00A040CF"/>
    <w:rsid w:val="00A055FB"/>
    <w:rsid w:val="00A05647"/>
    <w:rsid w:val="00A05BEA"/>
    <w:rsid w:val="00A05CB2"/>
    <w:rsid w:val="00A070EA"/>
    <w:rsid w:val="00A117ED"/>
    <w:rsid w:val="00A1758E"/>
    <w:rsid w:val="00A20E40"/>
    <w:rsid w:val="00A2105F"/>
    <w:rsid w:val="00A21619"/>
    <w:rsid w:val="00A22A35"/>
    <w:rsid w:val="00A2323E"/>
    <w:rsid w:val="00A25DFA"/>
    <w:rsid w:val="00A262F1"/>
    <w:rsid w:val="00A26656"/>
    <w:rsid w:val="00A266DC"/>
    <w:rsid w:val="00A26EDD"/>
    <w:rsid w:val="00A31108"/>
    <w:rsid w:val="00A328F8"/>
    <w:rsid w:val="00A334EF"/>
    <w:rsid w:val="00A34C54"/>
    <w:rsid w:val="00A35886"/>
    <w:rsid w:val="00A360F5"/>
    <w:rsid w:val="00A40991"/>
    <w:rsid w:val="00A42473"/>
    <w:rsid w:val="00A42776"/>
    <w:rsid w:val="00A436ED"/>
    <w:rsid w:val="00A44DA9"/>
    <w:rsid w:val="00A462E0"/>
    <w:rsid w:val="00A463A6"/>
    <w:rsid w:val="00A46C6E"/>
    <w:rsid w:val="00A476AF"/>
    <w:rsid w:val="00A47A45"/>
    <w:rsid w:val="00A542B8"/>
    <w:rsid w:val="00A568AC"/>
    <w:rsid w:val="00A56B57"/>
    <w:rsid w:val="00A570DF"/>
    <w:rsid w:val="00A57DEC"/>
    <w:rsid w:val="00A66DF3"/>
    <w:rsid w:val="00A6730D"/>
    <w:rsid w:val="00A70257"/>
    <w:rsid w:val="00A70F5F"/>
    <w:rsid w:val="00A71D62"/>
    <w:rsid w:val="00A743EB"/>
    <w:rsid w:val="00A74687"/>
    <w:rsid w:val="00A766D2"/>
    <w:rsid w:val="00A7716F"/>
    <w:rsid w:val="00A82665"/>
    <w:rsid w:val="00A82D04"/>
    <w:rsid w:val="00A83CAD"/>
    <w:rsid w:val="00A87598"/>
    <w:rsid w:val="00A90C59"/>
    <w:rsid w:val="00A94E4F"/>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6"/>
    <w:rsid w:val="00AB43C7"/>
    <w:rsid w:val="00AB4C7A"/>
    <w:rsid w:val="00AB4FB6"/>
    <w:rsid w:val="00AB57CA"/>
    <w:rsid w:val="00AC15B0"/>
    <w:rsid w:val="00AC1C6B"/>
    <w:rsid w:val="00AC231B"/>
    <w:rsid w:val="00AC3397"/>
    <w:rsid w:val="00AC3655"/>
    <w:rsid w:val="00AC3C3F"/>
    <w:rsid w:val="00AD027D"/>
    <w:rsid w:val="00AD0C3E"/>
    <w:rsid w:val="00AD0C4E"/>
    <w:rsid w:val="00AD1B8F"/>
    <w:rsid w:val="00AD34CF"/>
    <w:rsid w:val="00AD5151"/>
    <w:rsid w:val="00AD5BCA"/>
    <w:rsid w:val="00AD6487"/>
    <w:rsid w:val="00AD64B0"/>
    <w:rsid w:val="00AD6656"/>
    <w:rsid w:val="00AD6E13"/>
    <w:rsid w:val="00AD7E7C"/>
    <w:rsid w:val="00AE015F"/>
    <w:rsid w:val="00AE06BD"/>
    <w:rsid w:val="00AE29E4"/>
    <w:rsid w:val="00AE3C01"/>
    <w:rsid w:val="00AE3F6A"/>
    <w:rsid w:val="00AE5440"/>
    <w:rsid w:val="00AE5930"/>
    <w:rsid w:val="00AE5D70"/>
    <w:rsid w:val="00AE7A89"/>
    <w:rsid w:val="00AF028A"/>
    <w:rsid w:val="00AF2911"/>
    <w:rsid w:val="00AF42A1"/>
    <w:rsid w:val="00AF4A0F"/>
    <w:rsid w:val="00AF5634"/>
    <w:rsid w:val="00AF5A89"/>
    <w:rsid w:val="00AF5DF9"/>
    <w:rsid w:val="00AF7AF9"/>
    <w:rsid w:val="00B01975"/>
    <w:rsid w:val="00B04043"/>
    <w:rsid w:val="00B042D0"/>
    <w:rsid w:val="00B05722"/>
    <w:rsid w:val="00B05D8B"/>
    <w:rsid w:val="00B06D77"/>
    <w:rsid w:val="00B10034"/>
    <w:rsid w:val="00B101DA"/>
    <w:rsid w:val="00B10DB6"/>
    <w:rsid w:val="00B13B9F"/>
    <w:rsid w:val="00B15B55"/>
    <w:rsid w:val="00B1689E"/>
    <w:rsid w:val="00B170B6"/>
    <w:rsid w:val="00B17A76"/>
    <w:rsid w:val="00B21654"/>
    <w:rsid w:val="00B226B0"/>
    <w:rsid w:val="00B23506"/>
    <w:rsid w:val="00B23791"/>
    <w:rsid w:val="00B25D23"/>
    <w:rsid w:val="00B317CE"/>
    <w:rsid w:val="00B35446"/>
    <w:rsid w:val="00B35675"/>
    <w:rsid w:val="00B36686"/>
    <w:rsid w:val="00B37CF2"/>
    <w:rsid w:val="00B40B60"/>
    <w:rsid w:val="00B4268A"/>
    <w:rsid w:val="00B433D3"/>
    <w:rsid w:val="00B43AEF"/>
    <w:rsid w:val="00B44BFF"/>
    <w:rsid w:val="00B45132"/>
    <w:rsid w:val="00B5102E"/>
    <w:rsid w:val="00B524E9"/>
    <w:rsid w:val="00B52558"/>
    <w:rsid w:val="00B5278F"/>
    <w:rsid w:val="00B527AD"/>
    <w:rsid w:val="00B54763"/>
    <w:rsid w:val="00B56AB8"/>
    <w:rsid w:val="00B57DBE"/>
    <w:rsid w:val="00B60B7D"/>
    <w:rsid w:val="00B6392B"/>
    <w:rsid w:val="00B64811"/>
    <w:rsid w:val="00B65EA5"/>
    <w:rsid w:val="00B65F6B"/>
    <w:rsid w:val="00B66165"/>
    <w:rsid w:val="00B718C6"/>
    <w:rsid w:val="00B724FD"/>
    <w:rsid w:val="00B744E6"/>
    <w:rsid w:val="00B76428"/>
    <w:rsid w:val="00B76A16"/>
    <w:rsid w:val="00B7732B"/>
    <w:rsid w:val="00B773C9"/>
    <w:rsid w:val="00B80C87"/>
    <w:rsid w:val="00B8504E"/>
    <w:rsid w:val="00B86E98"/>
    <w:rsid w:val="00B8770C"/>
    <w:rsid w:val="00B923A4"/>
    <w:rsid w:val="00B92B87"/>
    <w:rsid w:val="00B92DBE"/>
    <w:rsid w:val="00B940F0"/>
    <w:rsid w:val="00B957C0"/>
    <w:rsid w:val="00BA1C61"/>
    <w:rsid w:val="00BA3B87"/>
    <w:rsid w:val="00BA4EEA"/>
    <w:rsid w:val="00BA5528"/>
    <w:rsid w:val="00BA5BF9"/>
    <w:rsid w:val="00BA6B0A"/>
    <w:rsid w:val="00BB280F"/>
    <w:rsid w:val="00BB38BC"/>
    <w:rsid w:val="00BB5200"/>
    <w:rsid w:val="00BB5DBB"/>
    <w:rsid w:val="00BB74AF"/>
    <w:rsid w:val="00BB7C62"/>
    <w:rsid w:val="00BC00C5"/>
    <w:rsid w:val="00BC0113"/>
    <w:rsid w:val="00BC058E"/>
    <w:rsid w:val="00BC335F"/>
    <w:rsid w:val="00BC43E0"/>
    <w:rsid w:val="00BC43F4"/>
    <w:rsid w:val="00BC4D35"/>
    <w:rsid w:val="00BC5BAE"/>
    <w:rsid w:val="00BC78C6"/>
    <w:rsid w:val="00BD13AA"/>
    <w:rsid w:val="00BD1CD5"/>
    <w:rsid w:val="00BD5B96"/>
    <w:rsid w:val="00BD5D21"/>
    <w:rsid w:val="00BD5E71"/>
    <w:rsid w:val="00BE0396"/>
    <w:rsid w:val="00BE0983"/>
    <w:rsid w:val="00BE0AFB"/>
    <w:rsid w:val="00BE0E41"/>
    <w:rsid w:val="00BE13C3"/>
    <w:rsid w:val="00BE17FF"/>
    <w:rsid w:val="00BE32EC"/>
    <w:rsid w:val="00BE4847"/>
    <w:rsid w:val="00BE5002"/>
    <w:rsid w:val="00BE5D6B"/>
    <w:rsid w:val="00BE764E"/>
    <w:rsid w:val="00BE7C61"/>
    <w:rsid w:val="00BF18F7"/>
    <w:rsid w:val="00BF1AB6"/>
    <w:rsid w:val="00BF24E4"/>
    <w:rsid w:val="00BF2F95"/>
    <w:rsid w:val="00BF4387"/>
    <w:rsid w:val="00BF46A0"/>
    <w:rsid w:val="00BF5874"/>
    <w:rsid w:val="00BF5EE8"/>
    <w:rsid w:val="00BF606A"/>
    <w:rsid w:val="00C00CBE"/>
    <w:rsid w:val="00C01384"/>
    <w:rsid w:val="00C040B7"/>
    <w:rsid w:val="00C04828"/>
    <w:rsid w:val="00C05269"/>
    <w:rsid w:val="00C06589"/>
    <w:rsid w:val="00C0711D"/>
    <w:rsid w:val="00C07774"/>
    <w:rsid w:val="00C11FD3"/>
    <w:rsid w:val="00C13570"/>
    <w:rsid w:val="00C148F6"/>
    <w:rsid w:val="00C1654F"/>
    <w:rsid w:val="00C2071E"/>
    <w:rsid w:val="00C210CE"/>
    <w:rsid w:val="00C22FF3"/>
    <w:rsid w:val="00C2747A"/>
    <w:rsid w:val="00C30B00"/>
    <w:rsid w:val="00C3127B"/>
    <w:rsid w:val="00C31439"/>
    <w:rsid w:val="00C31442"/>
    <w:rsid w:val="00C31D5D"/>
    <w:rsid w:val="00C32727"/>
    <w:rsid w:val="00C339D1"/>
    <w:rsid w:val="00C33F09"/>
    <w:rsid w:val="00C346AE"/>
    <w:rsid w:val="00C349EA"/>
    <w:rsid w:val="00C3616A"/>
    <w:rsid w:val="00C43176"/>
    <w:rsid w:val="00C45555"/>
    <w:rsid w:val="00C45C68"/>
    <w:rsid w:val="00C46114"/>
    <w:rsid w:val="00C46E0F"/>
    <w:rsid w:val="00C551D7"/>
    <w:rsid w:val="00C554DE"/>
    <w:rsid w:val="00C55E85"/>
    <w:rsid w:val="00C56372"/>
    <w:rsid w:val="00C56941"/>
    <w:rsid w:val="00C60C6D"/>
    <w:rsid w:val="00C6141B"/>
    <w:rsid w:val="00C6319E"/>
    <w:rsid w:val="00C64075"/>
    <w:rsid w:val="00C64B12"/>
    <w:rsid w:val="00C6662B"/>
    <w:rsid w:val="00C67AFF"/>
    <w:rsid w:val="00C7221D"/>
    <w:rsid w:val="00C72515"/>
    <w:rsid w:val="00C7439E"/>
    <w:rsid w:val="00C77AE0"/>
    <w:rsid w:val="00C80BB7"/>
    <w:rsid w:val="00C81842"/>
    <w:rsid w:val="00C81D67"/>
    <w:rsid w:val="00C81DC9"/>
    <w:rsid w:val="00C81E5E"/>
    <w:rsid w:val="00C82CF4"/>
    <w:rsid w:val="00C83ED0"/>
    <w:rsid w:val="00C8511E"/>
    <w:rsid w:val="00C857D2"/>
    <w:rsid w:val="00C9150D"/>
    <w:rsid w:val="00C92175"/>
    <w:rsid w:val="00C9243E"/>
    <w:rsid w:val="00C93BC6"/>
    <w:rsid w:val="00C9413C"/>
    <w:rsid w:val="00C95EE5"/>
    <w:rsid w:val="00C964B4"/>
    <w:rsid w:val="00C97025"/>
    <w:rsid w:val="00CA1AD8"/>
    <w:rsid w:val="00CA1CB5"/>
    <w:rsid w:val="00CA1CD8"/>
    <w:rsid w:val="00CA1FA6"/>
    <w:rsid w:val="00CA29EF"/>
    <w:rsid w:val="00CA2CD2"/>
    <w:rsid w:val="00CA404D"/>
    <w:rsid w:val="00CA422F"/>
    <w:rsid w:val="00CA4852"/>
    <w:rsid w:val="00CA4BF1"/>
    <w:rsid w:val="00CA6438"/>
    <w:rsid w:val="00CB094B"/>
    <w:rsid w:val="00CB0AE0"/>
    <w:rsid w:val="00CB2F61"/>
    <w:rsid w:val="00CB4374"/>
    <w:rsid w:val="00CB563F"/>
    <w:rsid w:val="00CC08BC"/>
    <w:rsid w:val="00CC284A"/>
    <w:rsid w:val="00CC332F"/>
    <w:rsid w:val="00CC3620"/>
    <w:rsid w:val="00CC4AB4"/>
    <w:rsid w:val="00CC6004"/>
    <w:rsid w:val="00CC70AA"/>
    <w:rsid w:val="00CD18BA"/>
    <w:rsid w:val="00CD24BC"/>
    <w:rsid w:val="00CD32B9"/>
    <w:rsid w:val="00CD36FF"/>
    <w:rsid w:val="00CD416B"/>
    <w:rsid w:val="00CD4664"/>
    <w:rsid w:val="00CD661F"/>
    <w:rsid w:val="00CE05C6"/>
    <w:rsid w:val="00CE0B27"/>
    <w:rsid w:val="00CE4693"/>
    <w:rsid w:val="00CE498B"/>
    <w:rsid w:val="00CE4AA1"/>
    <w:rsid w:val="00CE5591"/>
    <w:rsid w:val="00CE6E79"/>
    <w:rsid w:val="00CE74CE"/>
    <w:rsid w:val="00CF0D0A"/>
    <w:rsid w:val="00CF102B"/>
    <w:rsid w:val="00CF1F91"/>
    <w:rsid w:val="00CF2A45"/>
    <w:rsid w:val="00CF58BB"/>
    <w:rsid w:val="00CF7F38"/>
    <w:rsid w:val="00D00C83"/>
    <w:rsid w:val="00D02563"/>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4245"/>
    <w:rsid w:val="00D16643"/>
    <w:rsid w:val="00D16C2F"/>
    <w:rsid w:val="00D254A5"/>
    <w:rsid w:val="00D25693"/>
    <w:rsid w:val="00D262A4"/>
    <w:rsid w:val="00D273C5"/>
    <w:rsid w:val="00D27662"/>
    <w:rsid w:val="00D30434"/>
    <w:rsid w:val="00D30BA7"/>
    <w:rsid w:val="00D32BFC"/>
    <w:rsid w:val="00D36483"/>
    <w:rsid w:val="00D4193B"/>
    <w:rsid w:val="00D4247E"/>
    <w:rsid w:val="00D43266"/>
    <w:rsid w:val="00D4570E"/>
    <w:rsid w:val="00D458DF"/>
    <w:rsid w:val="00D45B24"/>
    <w:rsid w:val="00D45C7B"/>
    <w:rsid w:val="00D46817"/>
    <w:rsid w:val="00D46818"/>
    <w:rsid w:val="00D46EB4"/>
    <w:rsid w:val="00D47681"/>
    <w:rsid w:val="00D5097E"/>
    <w:rsid w:val="00D519D1"/>
    <w:rsid w:val="00D5204B"/>
    <w:rsid w:val="00D54D1B"/>
    <w:rsid w:val="00D605ED"/>
    <w:rsid w:val="00D608BD"/>
    <w:rsid w:val="00D608CA"/>
    <w:rsid w:val="00D60DF8"/>
    <w:rsid w:val="00D62179"/>
    <w:rsid w:val="00D62AD3"/>
    <w:rsid w:val="00D655DE"/>
    <w:rsid w:val="00D66524"/>
    <w:rsid w:val="00D66A75"/>
    <w:rsid w:val="00D66CE6"/>
    <w:rsid w:val="00D6733F"/>
    <w:rsid w:val="00D71B16"/>
    <w:rsid w:val="00D71CEA"/>
    <w:rsid w:val="00D71F45"/>
    <w:rsid w:val="00D72376"/>
    <w:rsid w:val="00D72C5E"/>
    <w:rsid w:val="00D74479"/>
    <w:rsid w:val="00D7463A"/>
    <w:rsid w:val="00D75327"/>
    <w:rsid w:val="00D75A4B"/>
    <w:rsid w:val="00D75DA7"/>
    <w:rsid w:val="00D75F5B"/>
    <w:rsid w:val="00D76A87"/>
    <w:rsid w:val="00D77011"/>
    <w:rsid w:val="00D802A2"/>
    <w:rsid w:val="00D8133F"/>
    <w:rsid w:val="00D82754"/>
    <w:rsid w:val="00D8417A"/>
    <w:rsid w:val="00D84251"/>
    <w:rsid w:val="00D85726"/>
    <w:rsid w:val="00D87049"/>
    <w:rsid w:val="00D871D8"/>
    <w:rsid w:val="00D9102A"/>
    <w:rsid w:val="00D91614"/>
    <w:rsid w:val="00D93C35"/>
    <w:rsid w:val="00D95044"/>
    <w:rsid w:val="00D95B5D"/>
    <w:rsid w:val="00D962C3"/>
    <w:rsid w:val="00DA267E"/>
    <w:rsid w:val="00DA2ADA"/>
    <w:rsid w:val="00DA35DC"/>
    <w:rsid w:val="00DA6411"/>
    <w:rsid w:val="00DA702A"/>
    <w:rsid w:val="00DA7AD4"/>
    <w:rsid w:val="00DA7D3C"/>
    <w:rsid w:val="00DA7EA5"/>
    <w:rsid w:val="00DB0DBA"/>
    <w:rsid w:val="00DB13F7"/>
    <w:rsid w:val="00DB3724"/>
    <w:rsid w:val="00DB4F29"/>
    <w:rsid w:val="00DB7795"/>
    <w:rsid w:val="00DB7D31"/>
    <w:rsid w:val="00DC1089"/>
    <w:rsid w:val="00DC356B"/>
    <w:rsid w:val="00DC435D"/>
    <w:rsid w:val="00DC4B96"/>
    <w:rsid w:val="00DC60C1"/>
    <w:rsid w:val="00DC7B9A"/>
    <w:rsid w:val="00DD0D53"/>
    <w:rsid w:val="00DD0DBA"/>
    <w:rsid w:val="00DD1465"/>
    <w:rsid w:val="00DD1A5B"/>
    <w:rsid w:val="00DD3086"/>
    <w:rsid w:val="00DD4887"/>
    <w:rsid w:val="00DD5158"/>
    <w:rsid w:val="00DD5399"/>
    <w:rsid w:val="00DE02FD"/>
    <w:rsid w:val="00DE2C19"/>
    <w:rsid w:val="00DE56D2"/>
    <w:rsid w:val="00DE6CC8"/>
    <w:rsid w:val="00DE6DAD"/>
    <w:rsid w:val="00DF0174"/>
    <w:rsid w:val="00DF0549"/>
    <w:rsid w:val="00DF0746"/>
    <w:rsid w:val="00DF0985"/>
    <w:rsid w:val="00DF39F2"/>
    <w:rsid w:val="00DF4661"/>
    <w:rsid w:val="00DF4ED9"/>
    <w:rsid w:val="00DF730A"/>
    <w:rsid w:val="00E0041E"/>
    <w:rsid w:val="00E00DA9"/>
    <w:rsid w:val="00E019FE"/>
    <w:rsid w:val="00E01F23"/>
    <w:rsid w:val="00E03840"/>
    <w:rsid w:val="00E03AFC"/>
    <w:rsid w:val="00E04A66"/>
    <w:rsid w:val="00E05118"/>
    <w:rsid w:val="00E05C18"/>
    <w:rsid w:val="00E05F31"/>
    <w:rsid w:val="00E10FBE"/>
    <w:rsid w:val="00E11121"/>
    <w:rsid w:val="00E12B78"/>
    <w:rsid w:val="00E14AF7"/>
    <w:rsid w:val="00E15831"/>
    <w:rsid w:val="00E15E9D"/>
    <w:rsid w:val="00E16FD2"/>
    <w:rsid w:val="00E1733B"/>
    <w:rsid w:val="00E175F9"/>
    <w:rsid w:val="00E22088"/>
    <w:rsid w:val="00E24A4D"/>
    <w:rsid w:val="00E2589F"/>
    <w:rsid w:val="00E25FB8"/>
    <w:rsid w:val="00E270B0"/>
    <w:rsid w:val="00E2730F"/>
    <w:rsid w:val="00E30B40"/>
    <w:rsid w:val="00E312FE"/>
    <w:rsid w:val="00E31839"/>
    <w:rsid w:val="00E31A08"/>
    <w:rsid w:val="00E336E8"/>
    <w:rsid w:val="00E33FEC"/>
    <w:rsid w:val="00E34CAA"/>
    <w:rsid w:val="00E3792F"/>
    <w:rsid w:val="00E405E3"/>
    <w:rsid w:val="00E415A6"/>
    <w:rsid w:val="00E422F2"/>
    <w:rsid w:val="00E424BA"/>
    <w:rsid w:val="00E4353C"/>
    <w:rsid w:val="00E435E2"/>
    <w:rsid w:val="00E4506A"/>
    <w:rsid w:val="00E46076"/>
    <w:rsid w:val="00E507E9"/>
    <w:rsid w:val="00E51181"/>
    <w:rsid w:val="00E53129"/>
    <w:rsid w:val="00E545B5"/>
    <w:rsid w:val="00E5586B"/>
    <w:rsid w:val="00E55A29"/>
    <w:rsid w:val="00E566B0"/>
    <w:rsid w:val="00E56A1A"/>
    <w:rsid w:val="00E5719D"/>
    <w:rsid w:val="00E6019E"/>
    <w:rsid w:val="00E61070"/>
    <w:rsid w:val="00E6161D"/>
    <w:rsid w:val="00E62199"/>
    <w:rsid w:val="00E62279"/>
    <w:rsid w:val="00E62FDA"/>
    <w:rsid w:val="00E63324"/>
    <w:rsid w:val="00E70018"/>
    <w:rsid w:val="00E756DC"/>
    <w:rsid w:val="00E7594B"/>
    <w:rsid w:val="00E7665F"/>
    <w:rsid w:val="00E77DC3"/>
    <w:rsid w:val="00E82582"/>
    <w:rsid w:val="00E84C93"/>
    <w:rsid w:val="00E8629C"/>
    <w:rsid w:val="00E8780C"/>
    <w:rsid w:val="00E9142D"/>
    <w:rsid w:val="00E91E4C"/>
    <w:rsid w:val="00E921C9"/>
    <w:rsid w:val="00E92A2B"/>
    <w:rsid w:val="00E9368B"/>
    <w:rsid w:val="00E93E01"/>
    <w:rsid w:val="00E9406B"/>
    <w:rsid w:val="00E94882"/>
    <w:rsid w:val="00E964FF"/>
    <w:rsid w:val="00EA0356"/>
    <w:rsid w:val="00EA04F4"/>
    <w:rsid w:val="00EA09AD"/>
    <w:rsid w:val="00EA0C21"/>
    <w:rsid w:val="00EA1605"/>
    <w:rsid w:val="00EA3FE1"/>
    <w:rsid w:val="00EA49A9"/>
    <w:rsid w:val="00EA4AEA"/>
    <w:rsid w:val="00EA5236"/>
    <w:rsid w:val="00EB1D37"/>
    <w:rsid w:val="00EB2A09"/>
    <w:rsid w:val="00EB3356"/>
    <w:rsid w:val="00EB33FE"/>
    <w:rsid w:val="00EB417C"/>
    <w:rsid w:val="00EB52C8"/>
    <w:rsid w:val="00EB550B"/>
    <w:rsid w:val="00EB6D23"/>
    <w:rsid w:val="00EC235F"/>
    <w:rsid w:val="00EC2368"/>
    <w:rsid w:val="00EC28D5"/>
    <w:rsid w:val="00EC2E2A"/>
    <w:rsid w:val="00EC2EFA"/>
    <w:rsid w:val="00EC43A2"/>
    <w:rsid w:val="00EC4FAE"/>
    <w:rsid w:val="00EC7962"/>
    <w:rsid w:val="00EC7A0D"/>
    <w:rsid w:val="00ED0A16"/>
    <w:rsid w:val="00ED2EC0"/>
    <w:rsid w:val="00ED3028"/>
    <w:rsid w:val="00ED4D26"/>
    <w:rsid w:val="00ED55E6"/>
    <w:rsid w:val="00ED6C32"/>
    <w:rsid w:val="00ED6EE4"/>
    <w:rsid w:val="00EE01A6"/>
    <w:rsid w:val="00EE2160"/>
    <w:rsid w:val="00EE226D"/>
    <w:rsid w:val="00EE28A6"/>
    <w:rsid w:val="00EE2FAE"/>
    <w:rsid w:val="00EE31A0"/>
    <w:rsid w:val="00EE6F81"/>
    <w:rsid w:val="00EF4367"/>
    <w:rsid w:val="00EF43AF"/>
    <w:rsid w:val="00EF527C"/>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2A83"/>
    <w:rsid w:val="00F231E3"/>
    <w:rsid w:val="00F2467C"/>
    <w:rsid w:val="00F2514D"/>
    <w:rsid w:val="00F26713"/>
    <w:rsid w:val="00F26F83"/>
    <w:rsid w:val="00F27856"/>
    <w:rsid w:val="00F31215"/>
    <w:rsid w:val="00F3147E"/>
    <w:rsid w:val="00F317F0"/>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72E"/>
    <w:rsid w:val="00F57E08"/>
    <w:rsid w:val="00F613B6"/>
    <w:rsid w:val="00F62BD8"/>
    <w:rsid w:val="00F6330F"/>
    <w:rsid w:val="00F63506"/>
    <w:rsid w:val="00F63721"/>
    <w:rsid w:val="00F63AA0"/>
    <w:rsid w:val="00F648DD"/>
    <w:rsid w:val="00F679AF"/>
    <w:rsid w:val="00F67B7B"/>
    <w:rsid w:val="00F71B3D"/>
    <w:rsid w:val="00F71C98"/>
    <w:rsid w:val="00F726D7"/>
    <w:rsid w:val="00F72E73"/>
    <w:rsid w:val="00F7307C"/>
    <w:rsid w:val="00F73502"/>
    <w:rsid w:val="00F74996"/>
    <w:rsid w:val="00F75ACD"/>
    <w:rsid w:val="00F7664D"/>
    <w:rsid w:val="00F815FF"/>
    <w:rsid w:val="00F81A31"/>
    <w:rsid w:val="00F82698"/>
    <w:rsid w:val="00F82B56"/>
    <w:rsid w:val="00F85E87"/>
    <w:rsid w:val="00F8611C"/>
    <w:rsid w:val="00F87E99"/>
    <w:rsid w:val="00F902A9"/>
    <w:rsid w:val="00F9042A"/>
    <w:rsid w:val="00F90989"/>
    <w:rsid w:val="00F916FF"/>
    <w:rsid w:val="00F91762"/>
    <w:rsid w:val="00F940DC"/>
    <w:rsid w:val="00F94B2E"/>
    <w:rsid w:val="00F94DCB"/>
    <w:rsid w:val="00F957C7"/>
    <w:rsid w:val="00F975D2"/>
    <w:rsid w:val="00FA07F5"/>
    <w:rsid w:val="00FA120B"/>
    <w:rsid w:val="00FA360C"/>
    <w:rsid w:val="00FA4038"/>
    <w:rsid w:val="00FB02AA"/>
    <w:rsid w:val="00FB0816"/>
    <w:rsid w:val="00FB18A0"/>
    <w:rsid w:val="00FB1FE0"/>
    <w:rsid w:val="00FB4174"/>
    <w:rsid w:val="00FB537D"/>
    <w:rsid w:val="00FB61DD"/>
    <w:rsid w:val="00FB6A85"/>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1643"/>
    <w:rsid w:val="00FF256C"/>
    <w:rsid w:val="00FF5183"/>
    <w:rsid w:val="00FF6C07"/>
    <w:rsid w:val="00FF7081"/>
    <w:rsid w:val="00FF73C6"/>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1B19"/>
  <w15:docId w15:val="{95AA1155-32A2-4BA4-82F8-17DD5A5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uiPriority w:val="9"/>
    <w:qFormat/>
    <w:rsid w:val="00937E3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834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937E3B"/>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37E3B"/>
    <w:rPr>
      <w:b/>
      <w:bCs/>
    </w:rPr>
  </w:style>
  <w:style w:type="table" w:customStyle="1" w:styleId="TableGrid">
    <w:name w:val="TableGrid"/>
    <w:rsid w:val="003C092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1"/>
    <w:link w:val="3"/>
    <w:uiPriority w:val="9"/>
    <w:semiHidden/>
    <w:rsid w:val="00834D1E"/>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1"/>
    <w:rsid w:val="00834D1E"/>
  </w:style>
  <w:style w:type="character" w:customStyle="1" w:styleId="mw-editsection">
    <w:name w:val="mw-editsection"/>
    <w:basedOn w:val="a1"/>
    <w:rsid w:val="00834D1E"/>
  </w:style>
  <w:style w:type="character" w:customStyle="1" w:styleId="mw-editsection-bracket">
    <w:name w:val="mw-editsection-bracket"/>
    <w:basedOn w:val="a1"/>
    <w:rsid w:val="00834D1E"/>
  </w:style>
  <w:style w:type="character" w:customStyle="1" w:styleId="mw-editsection-divider">
    <w:name w:val="mw-editsection-divider"/>
    <w:basedOn w:val="a1"/>
    <w:rsid w:val="00834D1E"/>
  </w:style>
  <w:style w:type="character" w:customStyle="1" w:styleId="plainlinks">
    <w:name w:val="plainlinks"/>
    <w:basedOn w:val="a1"/>
    <w:rsid w:val="00834D1E"/>
  </w:style>
  <w:style w:type="character" w:customStyle="1" w:styleId="b6fe36868">
    <w:name w:val="b6fe36868"/>
    <w:basedOn w:val="a1"/>
    <w:rsid w:val="00D75A4B"/>
  </w:style>
  <w:style w:type="character" w:customStyle="1" w:styleId="g9d6c7662">
    <w:name w:val="g9d6c7662"/>
    <w:basedOn w:val="a1"/>
    <w:rsid w:val="00D75A4B"/>
  </w:style>
  <w:style w:type="character" w:customStyle="1" w:styleId="m4d9e6e07">
    <w:name w:val="m4d9e6e07"/>
    <w:basedOn w:val="a1"/>
    <w:rsid w:val="00D75A4B"/>
  </w:style>
  <w:style w:type="character" w:customStyle="1" w:styleId="p1b81324">
    <w:name w:val="p1b81324"/>
    <w:basedOn w:val="a1"/>
    <w:rsid w:val="00D75A4B"/>
  </w:style>
  <w:style w:type="character" w:customStyle="1" w:styleId="a4363cdea">
    <w:name w:val="a4363cdea"/>
    <w:basedOn w:val="a1"/>
    <w:rsid w:val="00D7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0541">
      <w:bodyDiv w:val="1"/>
      <w:marLeft w:val="0"/>
      <w:marRight w:val="0"/>
      <w:marTop w:val="0"/>
      <w:marBottom w:val="0"/>
      <w:divBdr>
        <w:top w:val="none" w:sz="0" w:space="0" w:color="auto"/>
        <w:left w:val="none" w:sz="0" w:space="0" w:color="auto"/>
        <w:bottom w:val="none" w:sz="0" w:space="0" w:color="auto"/>
        <w:right w:val="none" w:sz="0" w:space="0" w:color="auto"/>
      </w:divBdr>
      <w:divsChild>
        <w:div w:id="551308882">
          <w:marLeft w:val="0"/>
          <w:marRight w:val="0"/>
          <w:marTop w:val="0"/>
          <w:marBottom w:val="0"/>
          <w:divBdr>
            <w:top w:val="none" w:sz="0" w:space="0" w:color="auto"/>
            <w:left w:val="none" w:sz="0" w:space="0" w:color="auto"/>
            <w:bottom w:val="none" w:sz="0" w:space="0" w:color="auto"/>
            <w:right w:val="none" w:sz="0" w:space="0" w:color="auto"/>
          </w:divBdr>
        </w:div>
        <w:div w:id="1414545901">
          <w:marLeft w:val="75"/>
          <w:marRight w:val="75"/>
          <w:marTop w:val="75"/>
          <w:marBottom w:val="75"/>
          <w:divBdr>
            <w:top w:val="none" w:sz="0" w:space="0" w:color="auto"/>
            <w:left w:val="none" w:sz="0" w:space="0" w:color="auto"/>
            <w:bottom w:val="none" w:sz="0" w:space="0" w:color="auto"/>
            <w:right w:val="none" w:sz="0" w:space="0" w:color="auto"/>
          </w:divBdr>
          <w:divsChild>
            <w:div w:id="725834654">
              <w:marLeft w:val="0"/>
              <w:marRight w:val="0"/>
              <w:marTop w:val="0"/>
              <w:marBottom w:val="0"/>
              <w:divBdr>
                <w:top w:val="none" w:sz="0" w:space="0" w:color="auto"/>
                <w:left w:val="none" w:sz="0" w:space="0" w:color="auto"/>
                <w:bottom w:val="none" w:sz="0" w:space="0" w:color="auto"/>
                <w:right w:val="none" w:sz="0" w:space="0" w:color="auto"/>
              </w:divBdr>
              <w:divsChild>
                <w:div w:id="1994555362">
                  <w:marLeft w:val="0"/>
                  <w:marRight w:val="0"/>
                  <w:marTop w:val="0"/>
                  <w:marBottom w:val="0"/>
                  <w:divBdr>
                    <w:top w:val="none" w:sz="0" w:space="0" w:color="auto"/>
                    <w:left w:val="none" w:sz="0" w:space="0" w:color="auto"/>
                    <w:bottom w:val="none" w:sz="0" w:space="0" w:color="auto"/>
                    <w:right w:val="none" w:sz="0" w:space="0" w:color="auto"/>
                  </w:divBdr>
                  <w:divsChild>
                    <w:div w:id="1136138892">
                      <w:marLeft w:val="0"/>
                      <w:marRight w:val="0"/>
                      <w:marTop w:val="0"/>
                      <w:marBottom w:val="0"/>
                      <w:divBdr>
                        <w:top w:val="none" w:sz="0" w:space="0" w:color="auto"/>
                        <w:left w:val="none" w:sz="0" w:space="0" w:color="auto"/>
                        <w:bottom w:val="none" w:sz="0" w:space="0" w:color="auto"/>
                        <w:right w:val="none" w:sz="0" w:space="0" w:color="auto"/>
                      </w:divBdr>
                      <w:divsChild>
                        <w:div w:id="1721518307">
                          <w:marLeft w:val="0"/>
                          <w:marRight w:val="0"/>
                          <w:marTop w:val="0"/>
                          <w:marBottom w:val="0"/>
                          <w:divBdr>
                            <w:top w:val="none" w:sz="0" w:space="0" w:color="auto"/>
                            <w:left w:val="none" w:sz="0" w:space="0" w:color="auto"/>
                            <w:bottom w:val="none" w:sz="0" w:space="0" w:color="auto"/>
                            <w:right w:val="none" w:sz="0" w:space="0" w:color="auto"/>
                          </w:divBdr>
                          <w:divsChild>
                            <w:div w:id="1998414077">
                              <w:marLeft w:val="0"/>
                              <w:marRight w:val="0"/>
                              <w:marTop w:val="0"/>
                              <w:marBottom w:val="0"/>
                              <w:divBdr>
                                <w:top w:val="none" w:sz="0" w:space="0" w:color="auto"/>
                                <w:left w:val="none" w:sz="0" w:space="0" w:color="auto"/>
                                <w:bottom w:val="none" w:sz="0" w:space="0" w:color="auto"/>
                                <w:right w:val="none" w:sz="0" w:space="0" w:color="auto"/>
                              </w:divBdr>
                              <w:divsChild>
                                <w:div w:id="1498885453">
                                  <w:marLeft w:val="0"/>
                                  <w:marRight w:val="0"/>
                                  <w:marTop w:val="0"/>
                                  <w:marBottom w:val="0"/>
                                  <w:divBdr>
                                    <w:top w:val="none" w:sz="0" w:space="0" w:color="auto"/>
                                    <w:left w:val="none" w:sz="0" w:space="0" w:color="auto"/>
                                    <w:bottom w:val="none" w:sz="0" w:space="0" w:color="auto"/>
                                    <w:right w:val="none" w:sz="0" w:space="0" w:color="auto"/>
                                  </w:divBdr>
                                  <w:divsChild>
                                    <w:div w:id="1510096416">
                                      <w:marLeft w:val="0"/>
                                      <w:marRight w:val="0"/>
                                      <w:marTop w:val="0"/>
                                      <w:marBottom w:val="0"/>
                                      <w:divBdr>
                                        <w:top w:val="none" w:sz="0" w:space="0" w:color="auto"/>
                                        <w:left w:val="none" w:sz="0" w:space="0" w:color="auto"/>
                                        <w:bottom w:val="none" w:sz="0" w:space="0" w:color="auto"/>
                                        <w:right w:val="none" w:sz="0" w:space="0" w:color="auto"/>
                                      </w:divBdr>
                                      <w:divsChild>
                                        <w:div w:id="922646493">
                                          <w:marLeft w:val="0"/>
                                          <w:marRight w:val="0"/>
                                          <w:marTop w:val="0"/>
                                          <w:marBottom w:val="0"/>
                                          <w:divBdr>
                                            <w:top w:val="none" w:sz="0" w:space="0" w:color="auto"/>
                                            <w:left w:val="none" w:sz="0" w:space="0" w:color="auto"/>
                                            <w:bottom w:val="none" w:sz="0" w:space="0" w:color="auto"/>
                                            <w:right w:val="none" w:sz="0" w:space="0" w:color="auto"/>
                                          </w:divBdr>
                                          <w:divsChild>
                                            <w:div w:id="511577867">
                                              <w:marLeft w:val="0"/>
                                              <w:marRight w:val="0"/>
                                              <w:marTop w:val="0"/>
                                              <w:marBottom w:val="0"/>
                                              <w:divBdr>
                                                <w:top w:val="none" w:sz="0" w:space="0" w:color="auto"/>
                                                <w:left w:val="none" w:sz="0" w:space="0" w:color="auto"/>
                                                <w:bottom w:val="none" w:sz="0" w:space="0" w:color="auto"/>
                                                <w:right w:val="none" w:sz="0" w:space="0" w:color="auto"/>
                                              </w:divBdr>
                                              <w:divsChild>
                                                <w:div w:id="1228615070">
                                                  <w:marLeft w:val="0"/>
                                                  <w:marRight w:val="0"/>
                                                  <w:marTop w:val="0"/>
                                                  <w:marBottom w:val="0"/>
                                                  <w:divBdr>
                                                    <w:top w:val="none" w:sz="0" w:space="0" w:color="auto"/>
                                                    <w:left w:val="none" w:sz="0" w:space="0" w:color="auto"/>
                                                    <w:bottom w:val="none" w:sz="0" w:space="0" w:color="auto"/>
                                                    <w:right w:val="none" w:sz="0" w:space="0" w:color="auto"/>
                                                  </w:divBdr>
                                                  <w:divsChild>
                                                    <w:div w:id="8065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89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56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09536">
          <w:marLeft w:val="75"/>
          <w:marRight w:val="75"/>
          <w:marTop w:val="75"/>
          <w:marBottom w:val="75"/>
          <w:divBdr>
            <w:top w:val="none" w:sz="0" w:space="0" w:color="auto"/>
            <w:left w:val="none" w:sz="0" w:space="0" w:color="auto"/>
            <w:bottom w:val="none" w:sz="0" w:space="0" w:color="auto"/>
            <w:right w:val="none" w:sz="0" w:space="0" w:color="auto"/>
          </w:divBdr>
          <w:divsChild>
            <w:div w:id="622420794">
              <w:marLeft w:val="0"/>
              <w:marRight w:val="0"/>
              <w:marTop w:val="0"/>
              <w:marBottom w:val="0"/>
              <w:divBdr>
                <w:top w:val="none" w:sz="0" w:space="0" w:color="auto"/>
                <w:left w:val="none" w:sz="0" w:space="0" w:color="auto"/>
                <w:bottom w:val="none" w:sz="0" w:space="0" w:color="auto"/>
                <w:right w:val="none" w:sz="0" w:space="0" w:color="auto"/>
              </w:divBdr>
              <w:divsChild>
                <w:div w:id="1588806224">
                  <w:marLeft w:val="0"/>
                  <w:marRight w:val="0"/>
                  <w:marTop w:val="0"/>
                  <w:marBottom w:val="0"/>
                  <w:divBdr>
                    <w:top w:val="none" w:sz="0" w:space="0" w:color="auto"/>
                    <w:left w:val="none" w:sz="0" w:space="0" w:color="auto"/>
                    <w:bottom w:val="none" w:sz="0" w:space="0" w:color="auto"/>
                    <w:right w:val="none" w:sz="0" w:space="0" w:color="auto"/>
                  </w:divBdr>
                  <w:divsChild>
                    <w:div w:id="1128244">
                      <w:marLeft w:val="0"/>
                      <w:marRight w:val="0"/>
                      <w:marTop w:val="0"/>
                      <w:marBottom w:val="0"/>
                      <w:divBdr>
                        <w:top w:val="none" w:sz="0" w:space="0" w:color="auto"/>
                        <w:left w:val="none" w:sz="0" w:space="0" w:color="auto"/>
                        <w:bottom w:val="none" w:sz="0" w:space="0" w:color="auto"/>
                        <w:right w:val="none" w:sz="0" w:space="0" w:color="auto"/>
                      </w:divBdr>
                      <w:divsChild>
                        <w:div w:id="358092487">
                          <w:marLeft w:val="0"/>
                          <w:marRight w:val="0"/>
                          <w:marTop w:val="0"/>
                          <w:marBottom w:val="0"/>
                          <w:divBdr>
                            <w:top w:val="none" w:sz="0" w:space="0" w:color="auto"/>
                            <w:left w:val="none" w:sz="0" w:space="0" w:color="auto"/>
                            <w:bottom w:val="none" w:sz="0" w:space="0" w:color="auto"/>
                            <w:right w:val="none" w:sz="0" w:space="0" w:color="auto"/>
                          </w:divBdr>
                          <w:divsChild>
                            <w:div w:id="17899643">
                              <w:marLeft w:val="0"/>
                              <w:marRight w:val="0"/>
                              <w:marTop w:val="0"/>
                              <w:marBottom w:val="0"/>
                              <w:divBdr>
                                <w:top w:val="none" w:sz="0" w:space="0" w:color="auto"/>
                                <w:left w:val="none" w:sz="0" w:space="0" w:color="auto"/>
                                <w:bottom w:val="none" w:sz="0" w:space="0" w:color="auto"/>
                                <w:right w:val="none" w:sz="0" w:space="0" w:color="auto"/>
                              </w:divBdr>
                              <w:divsChild>
                                <w:div w:id="467431008">
                                  <w:marLeft w:val="0"/>
                                  <w:marRight w:val="0"/>
                                  <w:marTop w:val="0"/>
                                  <w:marBottom w:val="0"/>
                                  <w:divBdr>
                                    <w:top w:val="none" w:sz="0" w:space="0" w:color="auto"/>
                                    <w:left w:val="none" w:sz="0" w:space="0" w:color="auto"/>
                                    <w:bottom w:val="none" w:sz="0" w:space="0" w:color="auto"/>
                                    <w:right w:val="none" w:sz="0" w:space="0" w:color="auto"/>
                                  </w:divBdr>
                                  <w:divsChild>
                                    <w:div w:id="83308862">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300"/>
                                          <w:marTop w:val="0"/>
                                          <w:marBottom w:val="0"/>
                                          <w:divBdr>
                                            <w:top w:val="none" w:sz="0" w:space="0" w:color="auto"/>
                                            <w:left w:val="none" w:sz="0" w:space="0" w:color="auto"/>
                                            <w:bottom w:val="none" w:sz="0" w:space="0" w:color="auto"/>
                                            <w:right w:val="none" w:sz="0" w:space="0" w:color="auto"/>
                                          </w:divBdr>
                                          <w:divsChild>
                                            <w:div w:id="1324120212">
                                              <w:marLeft w:val="0"/>
                                              <w:marRight w:val="30"/>
                                              <w:marTop w:val="0"/>
                                              <w:marBottom w:val="0"/>
                                              <w:divBdr>
                                                <w:top w:val="none" w:sz="0" w:space="0" w:color="auto"/>
                                                <w:left w:val="none" w:sz="0" w:space="0" w:color="auto"/>
                                                <w:bottom w:val="none" w:sz="0" w:space="0" w:color="auto"/>
                                                <w:right w:val="none" w:sz="0" w:space="0" w:color="auto"/>
                                              </w:divBdr>
                                              <w:divsChild>
                                                <w:div w:id="1631088583">
                                                  <w:marLeft w:val="0"/>
                                                  <w:marRight w:val="0"/>
                                                  <w:marTop w:val="0"/>
                                                  <w:marBottom w:val="0"/>
                                                  <w:divBdr>
                                                    <w:top w:val="none" w:sz="0" w:space="0" w:color="auto"/>
                                                    <w:left w:val="none" w:sz="0" w:space="0" w:color="auto"/>
                                                    <w:bottom w:val="none" w:sz="0" w:space="0" w:color="auto"/>
                                                    <w:right w:val="none" w:sz="0" w:space="0" w:color="auto"/>
                                                  </w:divBdr>
                                                  <w:divsChild>
                                                    <w:div w:id="616562781">
                                                      <w:marLeft w:val="0"/>
                                                      <w:marRight w:val="0"/>
                                                      <w:marTop w:val="0"/>
                                                      <w:marBottom w:val="0"/>
                                                      <w:divBdr>
                                                        <w:top w:val="none" w:sz="0" w:space="0" w:color="auto"/>
                                                        <w:left w:val="none" w:sz="0" w:space="0" w:color="auto"/>
                                                        <w:bottom w:val="none" w:sz="0" w:space="0" w:color="auto"/>
                                                        <w:right w:val="none" w:sz="0" w:space="0" w:color="auto"/>
                                                      </w:divBdr>
                                                      <w:divsChild>
                                                        <w:div w:id="1337878413">
                                                          <w:marLeft w:val="0"/>
                                                          <w:marRight w:val="0"/>
                                                          <w:marTop w:val="0"/>
                                                          <w:marBottom w:val="0"/>
                                                          <w:divBdr>
                                                            <w:top w:val="none" w:sz="0" w:space="0" w:color="auto"/>
                                                            <w:left w:val="none" w:sz="0" w:space="0" w:color="auto"/>
                                                            <w:bottom w:val="none" w:sz="0" w:space="0" w:color="auto"/>
                                                            <w:right w:val="none" w:sz="0" w:space="0" w:color="auto"/>
                                                          </w:divBdr>
                                                        </w:div>
                                                      </w:divsChild>
                                                    </w:div>
                                                    <w:div w:id="681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8665">
                                          <w:marLeft w:val="0"/>
                                          <w:marRight w:val="0"/>
                                          <w:marTop w:val="0"/>
                                          <w:marBottom w:val="0"/>
                                          <w:divBdr>
                                            <w:top w:val="none" w:sz="0" w:space="0" w:color="auto"/>
                                            <w:left w:val="none" w:sz="0" w:space="0" w:color="auto"/>
                                            <w:bottom w:val="none" w:sz="0" w:space="0" w:color="auto"/>
                                            <w:right w:val="none" w:sz="0" w:space="0" w:color="auto"/>
                                          </w:divBdr>
                                          <w:divsChild>
                                            <w:div w:id="582227383">
                                              <w:marLeft w:val="0"/>
                                              <w:marRight w:val="0"/>
                                              <w:marTop w:val="0"/>
                                              <w:marBottom w:val="0"/>
                                              <w:divBdr>
                                                <w:top w:val="none" w:sz="0" w:space="0" w:color="auto"/>
                                                <w:left w:val="none" w:sz="0" w:space="0" w:color="auto"/>
                                                <w:bottom w:val="none" w:sz="0" w:space="0" w:color="auto"/>
                                                <w:right w:val="none" w:sz="0" w:space="0" w:color="auto"/>
                                              </w:divBdr>
                                              <w:divsChild>
                                                <w:div w:id="610402345">
                                                  <w:marLeft w:val="0"/>
                                                  <w:marRight w:val="0"/>
                                                  <w:marTop w:val="0"/>
                                                  <w:marBottom w:val="0"/>
                                                  <w:divBdr>
                                                    <w:top w:val="none" w:sz="0" w:space="0" w:color="auto"/>
                                                    <w:left w:val="none" w:sz="0" w:space="0" w:color="auto"/>
                                                    <w:bottom w:val="none" w:sz="0" w:space="0" w:color="auto"/>
                                                    <w:right w:val="none" w:sz="0" w:space="0" w:color="auto"/>
                                                  </w:divBdr>
                                                  <w:divsChild>
                                                    <w:div w:id="1688941853">
                                                      <w:marLeft w:val="0"/>
                                                      <w:marRight w:val="0"/>
                                                      <w:marTop w:val="0"/>
                                                      <w:marBottom w:val="0"/>
                                                      <w:divBdr>
                                                        <w:top w:val="none" w:sz="0" w:space="0" w:color="auto"/>
                                                        <w:left w:val="none" w:sz="0" w:space="0" w:color="auto"/>
                                                        <w:bottom w:val="none" w:sz="0" w:space="0" w:color="auto"/>
                                                        <w:right w:val="none" w:sz="0" w:space="0" w:color="auto"/>
                                                      </w:divBdr>
                                                      <w:divsChild>
                                                        <w:div w:id="397896354">
                                                          <w:marLeft w:val="0"/>
                                                          <w:marRight w:val="0"/>
                                                          <w:marTop w:val="0"/>
                                                          <w:marBottom w:val="0"/>
                                                          <w:divBdr>
                                                            <w:top w:val="none" w:sz="0" w:space="0" w:color="auto"/>
                                                            <w:left w:val="none" w:sz="0" w:space="0" w:color="auto"/>
                                                            <w:bottom w:val="none" w:sz="0" w:space="0" w:color="auto"/>
                                                            <w:right w:val="none" w:sz="0" w:space="0" w:color="auto"/>
                                                          </w:divBdr>
                                                        </w:div>
                                                      </w:divsChild>
                                                    </w:div>
                                                    <w:div w:id="218248500">
                                                      <w:marLeft w:val="0"/>
                                                      <w:marRight w:val="0"/>
                                                      <w:marTop w:val="0"/>
                                                      <w:marBottom w:val="0"/>
                                                      <w:divBdr>
                                                        <w:top w:val="none" w:sz="0" w:space="0" w:color="auto"/>
                                                        <w:left w:val="none" w:sz="0" w:space="0" w:color="auto"/>
                                                        <w:bottom w:val="none" w:sz="0" w:space="0" w:color="auto"/>
                                                        <w:right w:val="none" w:sz="0" w:space="0" w:color="auto"/>
                                                      </w:divBdr>
                                                      <w:divsChild>
                                                        <w:div w:id="792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445938">
          <w:marLeft w:val="75"/>
          <w:marRight w:val="75"/>
          <w:marTop w:val="75"/>
          <w:marBottom w:val="75"/>
          <w:divBdr>
            <w:top w:val="none" w:sz="0" w:space="0" w:color="auto"/>
            <w:left w:val="none" w:sz="0" w:space="0" w:color="auto"/>
            <w:bottom w:val="none" w:sz="0" w:space="0" w:color="auto"/>
            <w:right w:val="none" w:sz="0" w:space="0" w:color="auto"/>
          </w:divBdr>
          <w:divsChild>
            <w:div w:id="945162821">
              <w:marLeft w:val="0"/>
              <w:marRight w:val="0"/>
              <w:marTop w:val="0"/>
              <w:marBottom w:val="0"/>
              <w:divBdr>
                <w:top w:val="none" w:sz="0" w:space="0" w:color="auto"/>
                <w:left w:val="none" w:sz="0" w:space="0" w:color="auto"/>
                <w:bottom w:val="none" w:sz="0" w:space="0" w:color="auto"/>
                <w:right w:val="none" w:sz="0" w:space="0" w:color="auto"/>
              </w:divBdr>
              <w:divsChild>
                <w:div w:id="1051878792">
                  <w:marLeft w:val="0"/>
                  <w:marRight w:val="0"/>
                  <w:marTop w:val="0"/>
                  <w:marBottom w:val="0"/>
                  <w:divBdr>
                    <w:top w:val="none" w:sz="0" w:space="0" w:color="auto"/>
                    <w:left w:val="none" w:sz="0" w:space="0" w:color="auto"/>
                    <w:bottom w:val="none" w:sz="0" w:space="0" w:color="auto"/>
                    <w:right w:val="none" w:sz="0" w:space="0" w:color="auto"/>
                  </w:divBdr>
                  <w:divsChild>
                    <w:div w:id="1888636705">
                      <w:marLeft w:val="0"/>
                      <w:marRight w:val="0"/>
                      <w:marTop w:val="0"/>
                      <w:marBottom w:val="0"/>
                      <w:divBdr>
                        <w:top w:val="none" w:sz="0" w:space="0" w:color="auto"/>
                        <w:left w:val="none" w:sz="0" w:space="0" w:color="auto"/>
                        <w:bottom w:val="none" w:sz="0" w:space="0" w:color="auto"/>
                        <w:right w:val="none" w:sz="0" w:space="0" w:color="auto"/>
                      </w:divBdr>
                      <w:divsChild>
                        <w:div w:id="1545557861">
                          <w:marLeft w:val="0"/>
                          <w:marRight w:val="0"/>
                          <w:marTop w:val="0"/>
                          <w:marBottom w:val="0"/>
                          <w:divBdr>
                            <w:top w:val="none" w:sz="0" w:space="0" w:color="auto"/>
                            <w:left w:val="none" w:sz="0" w:space="0" w:color="auto"/>
                            <w:bottom w:val="none" w:sz="0" w:space="0" w:color="auto"/>
                            <w:right w:val="none" w:sz="0" w:space="0" w:color="auto"/>
                          </w:divBdr>
                          <w:divsChild>
                            <w:div w:id="1956599289">
                              <w:marLeft w:val="0"/>
                              <w:marRight w:val="0"/>
                              <w:marTop w:val="0"/>
                              <w:marBottom w:val="0"/>
                              <w:divBdr>
                                <w:top w:val="none" w:sz="0" w:space="0" w:color="auto"/>
                                <w:left w:val="none" w:sz="0" w:space="0" w:color="auto"/>
                                <w:bottom w:val="none" w:sz="0" w:space="0" w:color="auto"/>
                                <w:right w:val="none" w:sz="0" w:space="0" w:color="auto"/>
                              </w:divBdr>
                              <w:divsChild>
                                <w:div w:id="102767077">
                                  <w:marLeft w:val="0"/>
                                  <w:marRight w:val="0"/>
                                  <w:marTop w:val="0"/>
                                  <w:marBottom w:val="0"/>
                                  <w:divBdr>
                                    <w:top w:val="none" w:sz="0" w:space="0" w:color="auto"/>
                                    <w:left w:val="none" w:sz="0" w:space="0" w:color="auto"/>
                                    <w:bottom w:val="none" w:sz="0" w:space="0" w:color="auto"/>
                                    <w:right w:val="none" w:sz="0" w:space="0" w:color="auto"/>
                                  </w:divBdr>
                                  <w:divsChild>
                                    <w:div w:id="1027608901">
                                      <w:marLeft w:val="0"/>
                                      <w:marRight w:val="0"/>
                                      <w:marTop w:val="0"/>
                                      <w:marBottom w:val="0"/>
                                      <w:divBdr>
                                        <w:top w:val="none" w:sz="0" w:space="0" w:color="auto"/>
                                        <w:left w:val="none" w:sz="0" w:space="0" w:color="auto"/>
                                        <w:bottom w:val="none" w:sz="0" w:space="0" w:color="auto"/>
                                        <w:right w:val="none" w:sz="0" w:space="0" w:color="auto"/>
                                      </w:divBdr>
                                      <w:divsChild>
                                        <w:div w:id="1609660424">
                                          <w:marLeft w:val="0"/>
                                          <w:marRight w:val="300"/>
                                          <w:marTop w:val="0"/>
                                          <w:marBottom w:val="0"/>
                                          <w:divBdr>
                                            <w:top w:val="none" w:sz="0" w:space="0" w:color="auto"/>
                                            <w:left w:val="none" w:sz="0" w:space="0" w:color="auto"/>
                                            <w:bottom w:val="none" w:sz="0" w:space="0" w:color="auto"/>
                                            <w:right w:val="none" w:sz="0" w:space="0" w:color="auto"/>
                                          </w:divBdr>
                                          <w:divsChild>
                                            <w:div w:id="708841616">
                                              <w:marLeft w:val="0"/>
                                              <w:marRight w:val="30"/>
                                              <w:marTop w:val="0"/>
                                              <w:marBottom w:val="0"/>
                                              <w:divBdr>
                                                <w:top w:val="none" w:sz="0" w:space="0" w:color="auto"/>
                                                <w:left w:val="none" w:sz="0" w:space="0" w:color="auto"/>
                                                <w:bottom w:val="none" w:sz="0" w:space="0" w:color="auto"/>
                                                <w:right w:val="none" w:sz="0" w:space="0" w:color="auto"/>
                                              </w:divBdr>
                                              <w:divsChild>
                                                <w:div w:id="1382292209">
                                                  <w:marLeft w:val="0"/>
                                                  <w:marRight w:val="0"/>
                                                  <w:marTop w:val="0"/>
                                                  <w:marBottom w:val="0"/>
                                                  <w:divBdr>
                                                    <w:top w:val="none" w:sz="0" w:space="0" w:color="auto"/>
                                                    <w:left w:val="none" w:sz="0" w:space="0" w:color="auto"/>
                                                    <w:bottom w:val="none" w:sz="0" w:space="0" w:color="auto"/>
                                                    <w:right w:val="none" w:sz="0" w:space="0" w:color="auto"/>
                                                  </w:divBdr>
                                                  <w:divsChild>
                                                    <w:div w:id="1185511682">
                                                      <w:marLeft w:val="0"/>
                                                      <w:marRight w:val="0"/>
                                                      <w:marTop w:val="0"/>
                                                      <w:marBottom w:val="0"/>
                                                      <w:divBdr>
                                                        <w:top w:val="none" w:sz="0" w:space="0" w:color="auto"/>
                                                        <w:left w:val="none" w:sz="0" w:space="0" w:color="auto"/>
                                                        <w:bottom w:val="none" w:sz="0" w:space="0" w:color="auto"/>
                                                        <w:right w:val="none" w:sz="0" w:space="0" w:color="auto"/>
                                                      </w:divBdr>
                                                      <w:divsChild>
                                                        <w:div w:id="557134857">
                                                          <w:marLeft w:val="0"/>
                                                          <w:marRight w:val="0"/>
                                                          <w:marTop w:val="0"/>
                                                          <w:marBottom w:val="0"/>
                                                          <w:divBdr>
                                                            <w:top w:val="none" w:sz="0" w:space="0" w:color="auto"/>
                                                            <w:left w:val="none" w:sz="0" w:space="0" w:color="auto"/>
                                                            <w:bottom w:val="none" w:sz="0" w:space="0" w:color="auto"/>
                                                            <w:right w:val="none" w:sz="0" w:space="0" w:color="auto"/>
                                                          </w:divBdr>
                                                        </w:div>
                                                      </w:divsChild>
                                                    </w:div>
                                                    <w:div w:id="2145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5178">
                                          <w:marLeft w:val="0"/>
                                          <w:marRight w:val="0"/>
                                          <w:marTop w:val="0"/>
                                          <w:marBottom w:val="0"/>
                                          <w:divBdr>
                                            <w:top w:val="none" w:sz="0" w:space="0" w:color="auto"/>
                                            <w:left w:val="none" w:sz="0" w:space="0" w:color="auto"/>
                                            <w:bottom w:val="none" w:sz="0" w:space="0" w:color="auto"/>
                                            <w:right w:val="none" w:sz="0" w:space="0" w:color="auto"/>
                                          </w:divBdr>
                                          <w:divsChild>
                                            <w:div w:id="681933267">
                                              <w:marLeft w:val="0"/>
                                              <w:marRight w:val="0"/>
                                              <w:marTop w:val="0"/>
                                              <w:marBottom w:val="0"/>
                                              <w:divBdr>
                                                <w:top w:val="none" w:sz="0" w:space="0" w:color="auto"/>
                                                <w:left w:val="none" w:sz="0" w:space="0" w:color="auto"/>
                                                <w:bottom w:val="none" w:sz="0" w:space="0" w:color="auto"/>
                                                <w:right w:val="none" w:sz="0" w:space="0" w:color="auto"/>
                                              </w:divBdr>
                                              <w:divsChild>
                                                <w:div w:id="1994020198">
                                                  <w:marLeft w:val="0"/>
                                                  <w:marRight w:val="0"/>
                                                  <w:marTop w:val="0"/>
                                                  <w:marBottom w:val="0"/>
                                                  <w:divBdr>
                                                    <w:top w:val="none" w:sz="0" w:space="0" w:color="auto"/>
                                                    <w:left w:val="none" w:sz="0" w:space="0" w:color="auto"/>
                                                    <w:bottom w:val="none" w:sz="0" w:space="0" w:color="auto"/>
                                                    <w:right w:val="none" w:sz="0" w:space="0" w:color="auto"/>
                                                  </w:divBdr>
                                                  <w:divsChild>
                                                    <w:div w:id="323431493">
                                                      <w:marLeft w:val="0"/>
                                                      <w:marRight w:val="0"/>
                                                      <w:marTop w:val="0"/>
                                                      <w:marBottom w:val="0"/>
                                                      <w:divBdr>
                                                        <w:top w:val="none" w:sz="0" w:space="0" w:color="auto"/>
                                                        <w:left w:val="none" w:sz="0" w:space="0" w:color="auto"/>
                                                        <w:bottom w:val="none" w:sz="0" w:space="0" w:color="auto"/>
                                                        <w:right w:val="none" w:sz="0" w:space="0" w:color="auto"/>
                                                      </w:divBdr>
                                                      <w:divsChild>
                                                        <w:div w:id="1742944921">
                                                          <w:marLeft w:val="0"/>
                                                          <w:marRight w:val="0"/>
                                                          <w:marTop w:val="0"/>
                                                          <w:marBottom w:val="0"/>
                                                          <w:divBdr>
                                                            <w:top w:val="none" w:sz="0" w:space="0" w:color="auto"/>
                                                            <w:left w:val="none" w:sz="0" w:space="0" w:color="auto"/>
                                                            <w:bottom w:val="none" w:sz="0" w:space="0" w:color="auto"/>
                                                            <w:right w:val="none" w:sz="0" w:space="0" w:color="auto"/>
                                                          </w:divBdr>
                                                        </w:div>
                                                      </w:divsChild>
                                                    </w:div>
                                                    <w:div w:id="1465124150">
                                                      <w:marLeft w:val="0"/>
                                                      <w:marRight w:val="0"/>
                                                      <w:marTop w:val="0"/>
                                                      <w:marBottom w:val="0"/>
                                                      <w:divBdr>
                                                        <w:top w:val="none" w:sz="0" w:space="0" w:color="auto"/>
                                                        <w:left w:val="none" w:sz="0" w:space="0" w:color="auto"/>
                                                        <w:bottom w:val="none" w:sz="0" w:space="0" w:color="auto"/>
                                                        <w:right w:val="none" w:sz="0" w:space="0" w:color="auto"/>
                                                      </w:divBdr>
                                                      <w:divsChild>
                                                        <w:div w:id="15243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05772">
      <w:bodyDiv w:val="1"/>
      <w:marLeft w:val="0"/>
      <w:marRight w:val="0"/>
      <w:marTop w:val="0"/>
      <w:marBottom w:val="0"/>
      <w:divBdr>
        <w:top w:val="none" w:sz="0" w:space="0" w:color="auto"/>
        <w:left w:val="none" w:sz="0" w:space="0" w:color="auto"/>
        <w:bottom w:val="none" w:sz="0" w:space="0" w:color="auto"/>
        <w:right w:val="none" w:sz="0" w:space="0" w:color="auto"/>
      </w:divBdr>
      <w:divsChild>
        <w:div w:id="2001423811">
          <w:marLeft w:val="0"/>
          <w:marRight w:val="0"/>
          <w:marTop w:val="0"/>
          <w:marBottom w:val="0"/>
          <w:divBdr>
            <w:top w:val="none" w:sz="0" w:space="0" w:color="auto"/>
            <w:left w:val="none" w:sz="0" w:space="0" w:color="auto"/>
            <w:bottom w:val="none" w:sz="0" w:space="0" w:color="auto"/>
            <w:right w:val="none" w:sz="0" w:space="0" w:color="auto"/>
          </w:divBdr>
        </w:div>
        <w:div w:id="1051853726">
          <w:marLeft w:val="0"/>
          <w:marRight w:val="0"/>
          <w:marTop w:val="0"/>
          <w:marBottom w:val="0"/>
          <w:divBdr>
            <w:top w:val="none" w:sz="0" w:space="0" w:color="auto"/>
            <w:left w:val="none" w:sz="0" w:space="0" w:color="auto"/>
            <w:bottom w:val="none" w:sz="0" w:space="0" w:color="auto"/>
            <w:right w:val="none" w:sz="0" w:space="0" w:color="auto"/>
          </w:divBdr>
        </w:div>
        <w:div w:id="1250429778">
          <w:marLeft w:val="0"/>
          <w:marRight w:val="0"/>
          <w:marTop w:val="0"/>
          <w:marBottom w:val="0"/>
          <w:divBdr>
            <w:top w:val="none" w:sz="0" w:space="0" w:color="auto"/>
            <w:left w:val="none" w:sz="0" w:space="0" w:color="auto"/>
            <w:bottom w:val="none" w:sz="0" w:space="0" w:color="auto"/>
            <w:right w:val="none" w:sz="0" w:space="0" w:color="auto"/>
          </w:divBdr>
        </w:div>
        <w:div w:id="1706783349">
          <w:marLeft w:val="0"/>
          <w:marRight w:val="0"/>
          <w:marTop w:val="0"/>
          <w:marBottom w:val="0"/>
          <w:divBdr>
            <w:top w:val="none" w:sz="0" w:space="0" w:color="auto"/>
            <w:left w:val="none" w:sz="0" w:space="0" w:color="auto"/>
            <w:bottom w:val="none" w:sz="0" w:space="0" w:color="auto"/>
            <w:right w:val="none" w:sz="0" w:space="0" w:color="auto"/>
          </w:divBdr>
        </w:div>
        <w:div w:id="401223733">
          <w:marLeft w:val="0"/>
          <w:marRight w:val="0"/>
          <w:marTop w:val="0"/>
          <w:marBottom w:val="0"/>
          <w:divBdr>
            <w:top w:val="none" w:sz="0" w:space="0" w:color="auto"/>
            <w:left w:val="none" w:sz="0" w:space="0" w:color="auto"/>
            <w:bottom w:val="none" w:sz="0" w:space="0" w:color="auto"/>
            <w:right w:val="none" w:sz="0" w:space="0" w:color="auto"/>
          </w:divBdr>
        </w:div>
        <w:div w:id="1874535838">
          <w:marLeft w:val="0"/>
          <w:marRight w:val="0"/>
          <w:marTop w:val="0"/>
          <w:marBottom w:val="0"/>
          <w:divBdr>
            <w:top w:val="none" w:sz="0" w:space="0" w:color="auto"/>
            <w:left w:val="none" w:sz="0" w:space="0" w:color="auto"/>
            <w:bottom w:val="none" w:sz="0" w:space="0" w:color="auto"/>
            <w:right w:val="none" w:sz="0" w:space="0" w:color="auto"/>
          </w:divBdr>
        </w:div>
        <w:div w:id="792483105">
          <w:marLeft w:val="0"/>
          <w:marRight w:val="0"/>
          <w:marTop w:val="0"/>
          <w:marBottom w:val="0"/>
          <w:divBdr>
            <w:top w:val="none" w:sz="0" w:space="0" w:color="auto"/>
            <w:left w:val="none" w:sz="0" w:space="0" w:color="auto"/>
            <w:bottom w:val="none" w:sz="0" w:space="0" w:color="auto"/>
            <w:right w:val="none" w:sz="0" w:space="0" w:color="auto"/>
          </w:divBdr>
        </w:div>
        <w:div w:id="1996256968">
          <w:marLeft w:val="0"/>
          <w:marRight w:val="0"/>
          <w:marTop w:val="0"/>
          <w:marBottom w:val="0"/>
          <w:divBdr>
            <w:top w:val="none" w:sz="0" w:space="0" w:color="auto"/>
            <w:left w:val="none" w:sz="0" w:space="0" w:color="auto"/>
            <w:bottom w:val="none" w:sz="0" w:space="0" w:color="auto"/>
            <w:right w:val="none" w:sz="0" w:space="0" w:color="auto"/>
          </w:divBdr>
        </w:div>
        <w:div w:id="2046523060">
          <w:marLeft w:val="0"/>
          <w:marRight w:val="0"/>
          <w:marTop w:val="0"/>
          <w:marBottom w:val="0"/>
          <w:divBdr>
            <w:top w:val="none" w:sz="0" w:space="0" w:color="auto"/>
            <w:left w:val="none" w:sz="0" w:space="0" w:color="auto"/>
            <w:bottom w:val="none" w:sz="0" w:space="0" w:color="auto"/>
            <w:right w:val="none" w:sz="0" w:space="0" w:color="auto"/>
          </w:divBdr>
        </w:div>
        <w:div w:id="2016229323">
          <w:marLeft w:val="0"/>
          <w:marRight w:val="0"/>
          <w:marTop w:val="0"/>
          <w:marBottom w:val="0"/>
          <w:divBdr>
            <w:top w:val="none" w:sz="0" w:space="0" w:color="auto"/>
            <w:left w:val="none" w:sz="0" w:space="0" w:color="auto"/>
            <w:bottom w:val="none" w:sz="0" w:space="0" w:color="auto"/>
            <w:right w:val="none" w:sz="0" w:space="0" w:color="auto"/>
          </w:divBdr>
        </w:div>
        <w:div w:id="149172982">
          <w:marLeft w:val="0"/>
          <w:marRight w:val="0"/>
          <w:marTop w:val="0"/>
          <w:marBottom w:val="0"/>
          <w:divBdr>
            <w:top w:val="none" w:sz="0" w:space="0" w:color="auto"/>
            <w:left w:val="none" w:sz="0" w:space="0" w:color="auto"/>
            <w:bottom w:val="none" w:sz="0" w:space="0" w:color="auto"/>
            <w:right w:val="none" w:sz="0" w:space="0" w:color="auto"/>
          </w:divBdr>
        </w:div>
        <w:div w:id="240716806">
          <w:marLeft w:val="0"/>
          <w:marRight w:val="0"/>
          <w:marTop w:val="0"/>
          <w:marBottom w:val="0"/>
          <w:divBdr>
            <w:top w:val="none" w:sz="0" w:space="0" w:color="auto"/>
            <w:left w:val="none" w:sz="0" w:space="0" w:color="auto"/>
            <w:bottom w:val="none" w:sz="0" w:space="0" w:color="auto"/>
            <w:right w:val="none" w:sz="0" w:space="0" w:color="auto"/>
          </w:divBdr>
        </w:div>
        <w:div w:id="1447001230">
          <w:marLeft w:val="0"/>
          <w:marRight w:val="0"/>
          <w:marTop w:val="0"/>
          <w:marBottom w:val="0"/>
          <w:divBdr>
            <w:top w:val="none" w:sz="0" w:space="0" w:color="auto"/>
            <w:left w:val="none" w:sz="0" w:space="0" w:color="auto"/>
            <w:bottom w:val="none" w:sz="0" w:space="0" w:color="auto"/>
            <w:right w:val="none" w:sz="0" w:space="0" w:color="auto"/>
          </w:divBdr>
        </w:div>
        <w:div w:id="2123331636">
          <w:marLeft w:val="0"/>
          <w:marRight w:val="0"/>
          <w:marTop w:val="0"/>
          <w:marBottom w:val="0"/>
          <w:divBdr>
            <w:top w:val="none" w:sz="0" w:space="0" w:color="auto"/>
            <w:left w:val="none" w:sz="0" w:space="0" w:color="auto"/>
            <w:bottom w:val="none" w:sz="0" w:space="0" w:color="auto"/>
            <w:right w:val="none" w:sz="0" w:space="0" w:color="auto"/>
          </w:divBdr>
        </w:div>
      </w:divsChild>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56406335">
      <w:bodyDiv w:val="1"/>
      <w:marLeft w:val="0"/>
      <w:marRight w:val="0"/>
      <w:marTop w:val="0"/>
      <w:marBottom w:val="0"/>
      <w:divBdr>
        <w:top w:val="none" w:sz="0" w:space="0" w:color="auto"/>
        <w:left w:val="none" w:sz="0" w:space="0" w:color="auto"/>
        <w:bottom w:val="none" w:sz="0" w:space="0" w:color="auto"/>
        <w:right w:val="none" w:sz="0" w:space="0" w:color="auto"/>
      </w:divBdr>
    </w:div>
    <w:div w:id="402333969">
      <w:bodyDiv w:val="1"/>
      <w:marLeft w:val="0"/>
      <w:marRight w:val="0"/>
      <w:marTop w:val="0"/>
      <w:marBottom w:val="0"/>
      <w:divBdr>
        <w:top w:val="none" w:sz="0" w:space="0" w:color="auto"/>
        <w:left w:val="none" w:sz="0" w:space="0" w:color="auto"/>
        <w:bottom w:val="none" w:sz="0" w:space="0" w:color="auto"/>
        <w:right w:val="none" w:sz="0" w:space="0" w:color="auto"/>
      </w:divBdr>
    </w:div>
    <w:div w:id="569001103">
      <w:bodyDiv w:val="1"/>
      <w:marLeft w:val="0"/>
      <w:marRight w:val="0"/>
      <w:marTop w:val="0"/>
      <w:marBottom w:val="0"/>
      <w:divBdr>
        <w:top w:val="none" w:sz="0" w:space="0" w:color="auto"/>
        <w:left w:val="none" w:sz="0" w:space="0" w:color="auto"/>
        <w:bottom w:val="none" w:sz="0" w:space="0" w:color="auto"/>
        <w:right w:val="none" w:sz="0" w:space="0" w:color="auto"/>
      </w:divBdr>
    </w:div>
    <w:div w:id="611015494">
      <w:bodyDiv w:val="1"/>
      <w:marLeft w:val="0"/>
      <w:marRight w:val="0"/>
      <w:marTop w:val="0"/>
      <w:marBottom w:val="0"/>
      <w:divBdr>
        <w:top w:val="none" w:sz="0" w:space="0" w:color="auto"/>
        <w:left w:val="none" w:sz="0" w:space="0" w:color="auto"/>
        <w:bottom w:val="none" w:sz="0" w:space="0" w:color="auto"/>
        <w:right w:val="none" w:sz="0" w:space="0" w:color="auto"/>
      </w:divBdr>
    </w:div>
    <w:div w:id="740058459">
      <w:bodyDiv w:val="1"/>
      <w:marLeft w:val="0"/>
      <w:marRight w:val="0"/>
      <w:marTop w:val="0"/>
      <w:marBottom w:val="0"/>
      <w:divBdr>
        <w:top w:val="none" w:sz="0" w:space="0" w:color="auto"/>
        <w:left w:val="none" w:sz="0" w:space="0" w:color="auto"/>
        <w:bottom w:val="none" w:sz="0" w:space="0" w:color="auto"/>
        <w:right w:val="none" w:sz="0" w:space="0" w:color="auto"/>
      </w:divBdr>
    </w:div>
    <w:div w:id="895898805">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51210773">
      <w:bodyDiv w:val="1"/>
      <w:marLeft w:val="0"/>
      <w:marRight w:val="0"/>
      <w:marTop w:val="0"/>
      <w:marBottom w:val="0"/>
      <w:divBdr>
        <w:top w:val="none" w:sz="0" w:space="0" w:color="auto"/>
        <w:left w:val="none" w:sz="0" w:space="0" w:color="auto"/>
        <w:bottom w:val="none" w:sz="0" w:space="0" w:color="auto"/>
        <w:right w:val="none" w:sz="0" w:space="0" w:color="auto"/>
      </w:divBdr>
    </w:div>
    <w:div w:id="976884485">
      <w:bodyDiv w:val="1"/>
      <w:marLeft w:val="0"/>
      <w:marRight w:val="0"/>
      <w:marTop w:val="0"/>
      <w:marBottom w:val="0"/>
      <w:divBdr>
        <w:top w:val="none" w:sz="0" w:space="0" w:color="auto"/>
        <w:left w:val="none" w:sz="0" w:space="0" w:color="auto"/>
        <w:bottom w:val="none" w:sz="0" w:space="0" w:color="auto"/>
        <w:right w:val="none" w:sz="0" w:space="0" w:color="auto"/>
      </w:divBdr>
    </w:div>
    <w:div w:id="1127357988">
      <w:bodyDiv w:val="1"/>
      <w:marLeft w:val="0"/>
      <w:marRight w:val="0"/>
      <w:marTop w:val="0"/>
      <w:marBottom w:val="0"/>
      <w:divBdr>
        <w:top w:val="none" w:sz="0" w:space="0" w:color="auto"/>
        <w:left w:val="none" w:sz="0" w:space="0" w:color="auto"/>
        <w:bottom w:val="none" w:sz="0" w:space="0" w:color="auto"/>
        <w:right w:val="none" w:sz="0" w:space="0" w:color="auto"/>
      </w:divBdr>
    </w:div>
    <w:div w:id="1258564140">
      <w:bodyDiv w:val="1"/>
      <w:marLeft w:val="0"/>
      <w:marRight w:val="0"/>
      <w:marTop w:val="0"/>
      <w:marBottom w:val="0"/>
      <w:divBdr>
        <w:top w:val="none" w:sz="0" w:space="0" w:color="auto"/>
        <w:left w:val="none" w:sz="0" w:space="0" w:color="auto"/>
        <w:bottom w:val="none" w:sz="0" w:space="0" w:color="auto"/>
        <w:right w:val="none" w:sz="0" w:space="0" w:color="auto"/>
      </w:divBdr>
    </w:div>
    <w:div w:id="1268123296">
      <w:bodyDiv w:val="1"/>
      <w:marLeft w:val="0"/>
      <w:marRight w:val="0"/>
      <w:marTop w:val="0"/>
      <w:marBottom w:val="0"/>
      <w:divBdr>
        <w:top w:val="none" w:sz="0" w:space="0" w:color="auto"/>
        <w:left w:val="none" w:sz="0" w:space="0" w:color="auto"/>
        <w:bottom w:val="none" w:sz="0" w:space="0" w:color="auto"/>
        <w:right w:val="none" w:sz="0" w:space="0" w:color="auto"/>
      </w:divBdr>
    </w:div>
    <w:div w:id="1339774638">
      <w:bodyDiv w:val="1"/>
      <w:marLeft w:val="0"/>
      <w:marRight w:val="0"/>
      <w:marTop w:val="0"/>
      <w:marBottom w:val="0"/>
      <w:divBdr>
        <w:top w:val="none" w:sz="0" w:space="0" w:color="auto"/>
        <w:left w:val="none" w:sz="0" w:space="0" w:color="auto"/>
        <w:bottom w:val="none" w:sz="0" w:space="0" w:color="auto"/>
        <w:right w:val="none" w:sz="0" w:space="0" w:color="auto"/>
      </w:divBdr>
      <w:divsChild>
        <w:div w:id="1394696718">
          <w:marLeft w:val="0"/>
          <w:marRight w:val="0"/>
          <w:marTop w:val="0"/>
          <w:marBottom w:val="0"/>
          <w:divBdr>
            <w:top w:val="none" w:sz="0" w:space="0" w:color="auto"/>
            <w:left w:val="none" w:sz="0" w:space="0" w:color="auto"/>
            <w:bottom w:val="none" w:sz="0" w:space="0" w:color="auto"/>
            <w:right w:val="none" w:sz="0" w:space="0" w:color="auto"/>
          </w:divBdr>
        </w:div>
      </w:divsChild>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483429912">
      <w:bodyDiv w:val="1"/>
      <w:marLeft w:val="0"/>
      <w:marRight w:val="0"/>
      <w:marTop w:val="0"/>
      <w:marBottom w:val="0"/>
      <w:divBdr>
        <w:top w:val="none" w:sz="0" w:space="0" w:color="auto"/>
        <w:left w:val="none" w:sz="0" w:space="0" w:color="auto"/>
        <w:bottom w:val="none" w:sz="0" w:space="0" w:color="auto"/>
        <w:right w:val="none" w:sz="0" w:space="0" w:color="auto"/>
      </w:divBdr>
    </w:div>
    <w:div w:id="1490830994">
      <w:bodyDiv w:val="1"/>
      <w:marLeft w:val="0"/>
      <w:marRight w:val="0"/>
      <w:marTop w:val="0"/>
      <w:marBottom w:val="0"/>
      <w:divBdr>
        <w:top w:val="none" w:sz="0" w:space="0" w:color="auto"/>
        <w:left w:val="none" w:sz="0" w:space="0" w:color="auto"/>
        <w:bottom w:val="none" w:sz="0" w:space="0" w:color="auto"/>
        <w:right w:val="none" w:sz="0" w:space="0" w:color="auto"/>
      </w:divBdr>
    </w:div>
    <w:div w:id="1511220016">
      <w:bodyDiv w:val="1"/>
      <w:marLeft w:val="0"/>
      <w:marRight w:val="0"/>
      <w:marTop w:val="0"/>
      <w:marBottom w:val="0"/>
      <w:divBdr>
        <w:top w:val="none" w:sz="0" w:space="0" w:color="auto"/>
        <w:left w:val="none" w:sz="0" w:space="0" w:color="auto"/>
        <w:bottom w:val="none" w:sz="0" w:space="0" w:color="auto"/>
        <w:right w:val="none" w:sz="0" w:space="0" w:color="auto"/>
      </w:divBdr>
    </w:div>
    <w:div w:id="1620644826">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767_%D0%B3%D0%BE%D0%B4" TargetMode="External"/><Relationship Id="rId18" Type="http://schemas.openxmlformats.org/officeDocument/2006/relationships/hyperlink" Target="https://ru.wikipedia.org/wiki/%D0%9C%D0%B5%D0%B6%D0%B4%D1%83%D0%BD%D0%B0%D1%80%D0%BE%D0%B4%D0%BD%D0%B0%D1%8F_%D1%84%D0%B5%D0%B4%D0%B5%D1%80%D0%B0%D1%86%D0%B8%D1%8F_%D0%BB%D1%8B%D0%B6%D0%BD%D0%BE%D0%B3%D0%BE_%D1%81%D0%BF%D0%BE%D1%80%D1%82%D0%B0" TargetMode="External"/><Relationship Id="rId26" Type="http://schemas.openxmlformats.org/officeDocument/2006/relationships/hyperlink" Target="http://list.rusada.ru/" TargetMode="External"/><Relationship Id="rId39" Type="http://schemas.openxmlformats.org/officeDocument/2006/relationships/image" Target="media/image12.jpg"/><Relationship Id="rId21" Type="http://schemas.openxmlformats.org/officeDocument/2006/relationships/hyperlink" Target="https://ru.wikipedia.org/wiki/%D0%90%D0%BD%D0%B3%D0%BB%D0%B8%D0%B9%D1%81%D0%BA%D0%B8%D0%B9_%D1%8F%D0%B7%D1%8B%D0%BA" TargetMode="External"/><Relationship Id="rId34" Type="http://schemas.openxmlformats.org/officeDocument/2006/relationships/image" Target="media/image7.jpg"/><Relationship Id="rId42" Type="http://schemas.openxmlformats.org/officeDocument/2006/relationships/hyperlink" Target="http://www.rusada.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6%D0%B5%D0%BD%D1%82%D1%80%D0%B0%D0%BB%D1%8C%D0%BD%D0%B0%D1%8F_%D0%95%D0%B2%D1%80%D0%BE%D0%BF%D0%B0"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1%8B%D0%B6%D0%BD%D1%8B%D0%B5_%D0%BF%D0%B0%D0%BB%D0%BA%D0%B8" TargetMode="External"/><Relationship Id="rId24" Type="http://schemas.openxmlformats.org/officeDocument/2006/relationships/hyperlink" Target="https://ru.wikipedia.org/wiki/%D0%AD%D1%81%D1%82%D0%B0%D1%84%D0%B5%D1%82%D0%B0" TargetMode="External"/><Relationship Id="rId32" Type="http://schemas.openxmlformats.org/officeDocument/2006/relationships/image" Target="media/image5.jpg"/><Relationship Id="rId37" Type="http://schemas.openxmlformats.org/officeDocument/2006/relationships/image" Target="media/image10.jpg"/><Relationship Id="rId40" Type="http://schemas.openxmlformats.org/officeDocument/2006/relationships/hyperlink" Target="http://www.minsport.gov.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4%D0%B8%D0%BD%D0%BB%D1%8F%D0%BD%D0%B4%D0%B8%D1%8F" TargetMode="External"/><Relationship Id="rId23" Type="http://schemas.openxmlformats.org/officeDocument/2006/relationships/hyperlink" Target="https://ru.wikipedia.org/wiki/%D0%9B%D1%8B%D0%B6%D0%BD%D1%8B%D0%B5_%D0%B3%D0%BE%D0%BD%D0%BA%D0%B8" TargetMode="External"/><Relationship Id="rId28" Type="http://schemas.openxmlformats.org/officeDocument/2006/relationships/image" Target="media/image1.jpg"/><Relationship Id="rId36" Type="http://schemas.openxmlformats.org/officeDocument/2006/relationships/image" Target="media/image9.jpg"/><Relationship Id="rId10" Type="http://schemas.openxmlformats.org/officeDocument/2006/relationships/hyperlink" Target="https://ru.wikipedia.org/wiki/%D0%91%D0%B5%D0%B3%D0%BE%D0%B2%D1%8B%D0%B5_%D0%BB%D1%8B%D0%B6%D0%B8" TargetMode="External"/><Relationship Id="rId19" Type="http://schemas.openxmlformats.org/officeDocument/2006/relationships/hyperlink" Target="https://ru.wikipedia.org/wiki/2000" TargetMode="External"/><Relationship Id="rId31" Type="http://schemas.openxmlformats.org/officeDocument/2006/relationships/image" Target="media/image4.jp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0%BD%D0%B5%D0%B3" TargetMode="External"/><Relationship Id="rId14" Type="http://schemas.openxmlformats.org/officeDocument/2006/relationships/hyperlink" Target="https://ru.wikipedia.org/wiki/%D0%A8%D0%B2%D0%B5%D1%86%D0%B8%D1%8F" TargetMode="External"/><Relationship Id="rId22" Type="http://schemas.openxmlformats.org/officeDocument/2006/relationships/hyperlink" Target="https://ru.wikipedia.org/wiki/%D0%93%D0%B0%D0%BD%D0%B4%D0%B8%D0%BA%D0%B0%D0%BF_(%D1%81%D0%BF%D0%BE%D1%80%D1%82)" TargetMode="External"/><Relationship Id="rId27" Type="http://schemas.openxmlformats.org/officeDocument/2006/relationships/hyperlink" Target="http://list.rusada.ru/" TargetMode="External"/><Relationship Id="rId30" Type="http://schemas.openxmlformats.org/officeDocument/2006/relationships/image" Target="media/image3.jpg"/><Relationship Id="rId35" Type="http://schemas.openxmlformats.org/officeDocument/2006/relationships/image" Target="media/image8.jpg"/><Relationship Id="rId43" Type="http://schemas.openxmlformats.org/officeDocument/2006/relationships/hyperlink" Target="http://www.wada-ama.org/" TargetMode="External"/><Relationship Id="rId8" Type="http://schemas.openxmlformats.org/officeDocument/2006/relationships/hyperlink" Target="https://ru.wikipedia.org/wiki/%D0%92%D0%B8%D0%B4_%D1%81%D0%BF%D0%BE%D1%80%D1%82%D0%B0" TargetMode="External"/><Relationship Id="rId3" Type="http://schemas.openxmlformats.org/officeDocument/2006/relationships/styles" Target="styles.xml"/><Relationship Id="rId12" Type="http://schemas.openxmlformats.org/officeDocument/2006/relationships/hyperlink" Target="https://ru.wikipedia.org/wiki/%D0%97%D0%B8%D0%BC%D0%BD%D0%B8%D0%B5_%D0%9E%D0%BB%D0%B8%D0%BC%D0%BF%D0%B8%D0%B9%D1%81%D0%BA%D0%B8%D0%B5_%D0%B8%D0%B3%D1%80%D1%8B" TargetMode="External"/><Relationship Id="rId17" Type="http://schemas.openxmlformats.org/officeDocument/2006/relationships/hyperlink" Target="https://ru.wikipedia.org/wiki/1924_%D0%B3%D0%BE%D0%B4" TargetMode="External"/><Relationship Id="rId25" Type="http://schemas.openxmlformats.org/officeDocument/2006/relationships/hyperlink" Target="https://ru.wikipedia.org/wiki/%D0%92%D1%8B%D0%B1%D0%BE%D1%80%D1%8B_%D0%BF%D0%BE_%D0%B6%D1%80%D0%B5%D0%B1%D0%B8%D1%8E" TargetMode="External"/><Relationship Id="rId33" Type="http://schemas.openxmlformats.org/officeDocument/2006/relationships/image" Target="media/image6.jpg"/><Relationship Id="rId38" Type="http://schemas.openxmlformats.org/officeDocument/2006/relationships/image" Target="media/image11.jpg"/><Relationship Id="rId46" Type="http://schemas.openxmlformats.org/officeDocument/2006/relationships/theme" Target="theme/theme1.xml"/><Relationship Id="rId20" Type="http://schemas.openxmlformats.org/officeDocument/2006/relationships/hyperlink" Target="https://ru.wikipedia.org/wiki/%D0%9C%D0%B0%D1%81%D1%81-%D1%81%D1%82%D0%B0%D1%80%D1%82" TargetMode="External"/><Relationship Id="rId41" Type="http://schemas.openxmlformats.org/officeDocument/2006/relationships/hyperlink" Target="http://www.flg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5408-A442-47B4-8B5A-25415E02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19780</Words>
  <Characters>112749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Администратор</cp:lastModifiedBy>
  <cp:revision>2</cp:revision>
  <cp:lastPrinted>2023-07-04T07:29:00Z</cp:lastPrinted>
  <dcterms:created xsi:type="dcterms:W3CDTF">2024-09-13T11:39:00Z</dcterms:created>
  <dcterms:modified xsi:type="dcterms:W3CDTF">2024-09-13T11:39:00Z</dcterms:modified>
</cp:coreProperties>
</file>